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94" w:rsidRDefault="00940694">
      <w:pPr>
        <w:rPr>
          <w:b/>
          <w:i/>
        </w:rPr>
      </w:pPr>
    </w:p>
    <w:p w:rsidR="00940694" w:rsidRDefault="00940694">
      <w:pPr>
        <w:rPr>
          <w:b/>
          <w:i/>
        </w:rPr>
      </w:pPr>
    </w:p>
    <w:p w:rsidR="00940694" w:rsidRDefault="00940694">
      <w:pPr>
        <w:rPr>
          <w:b/>
          <w:i/>
        </w:rPr>
      </w:pPr>
    </w:p>
    <w:p w:rsidR="00940694" w:rsidRDefault="00940694" w:rsidP="00DF54F2">
      <w:pPr>
        <w:jc w:val="center"/>
        <w:rPr>
          <w:b/>
          <w:i/>
        </w:rPr>
      </w:pPr>
    </w:p>
    <w:p w:rsidR="00940694" w:rsidRDefault="00940694" w:rsidP="00DF54F2">
      <w:pPr>
        <w:jc w:val="center"/>
        <w:rPr>
          <w:b/>
          <w:i/>
        </w:rPr>
      </w:pPr>
      <w:r>
        <w:rPr>
          <w:b/>
          <w:i/>
        </w:rPr>
        <w:t xml:space="preserve">Progetto Salute </w:t>
      </w:r>
      <w:proofErr w:type="spellStart"/>
      <w:r>
        <w:rPr>
          <w:b/>
          <w:i/>
        </w:rPr>
        <w:t>Legacoop</w:t>
      </w:r>
      <w:proofErr w:type="spellEnd"/>
    </w:p>
    <w:p w:rsidR="00940694" w:rsidRDefault="00940694" w:rsidP="00DF54F2">
      <w:pPr>
        <w:jc w:val="center"/>
        <w:rPr>
          <w:b/>
          <w:i/>
        </w:rPr>
      </w:pPr>
    </w:p>
    <w:p w:rsidR="00940694" w:rsidRPr="00DF54F2" w:rsidRDefault="00940694" w:rsidP="00DF54F2">
      <w:pPr>
        <w:jc w:val="center"/>
        <w:rPr>
          <w:b/>
          <w:i/>
          <w:sz w:val="32"/>
          <w:szCs w:val="32"/>
        </w:rPr>
      </w:pPr>
      <w:r w:rsidRPr="00DF54F2">
        <w:rPr>
          <w:b/>
          <w:i/>
          <w:sz w:val="32"/>
          <w:szCs w:val="32"/>
        </w:rPr>
        <w:t>La persona al centro della Rete del Benessere</w:t>
      </w:r>
    </w:p>
    <w:p w:rsidR="00940694" w:rsidRDefault="00940694" w:rsidP="00DF54F2">
      <w:pPr>
        <w:jc w:val="center"/>
        <w:rPr>
          <w:b/>
          <w:i/>
        </w:rPr>
      </w:pPr>
    </w:p>
    <w:p w:rsidR="00940694" w:rsidRDefault="00940694" w:rsidP="00DF54F2">
      <w:pPr>
        <w:jc w:val="center"/>
        <w:rPr>
          <w:b/>
          <w:i/>
        </w:rPr>
      </w:pPr>
      <w:r>
        <w:rPr>
          <w:b/>
          <w:i/>
        </w:rPr>
        <w:t>Introduzione</w:t>
      </w:r>
    </w:p>
    <w:p w:rsidR="00940694" w:rsidRDefault="00940694" w:rsidP="00DF54F2">
      <w:pPr>
        <w:jc w:val="center"/>
        <w:rPr>
          <w:b/>
          <w:i/>
        </w:rPr>
      </w:pPr>
      <w:r>
        <w:rPr>
          <w:b/>
          <w:i/>
        </w:rPr>
        <w:t>Giorgio Gemelli</w:t>
      </w:r>
    </w:p>
    <w:p w:rsidR="00940694" w:rsidRDefault="00940694" w:rsidP="00DF54F2">
      <w:pPr>
        <w:jc w:val="center"/>
        <w:rPr>
          <w:b/>
          <w:i/>
        </w:rPr>
      </w:pPr>
      <w:r>
        <w:rPr>
          <w:b/>
          <w:i/>
        </w:rPr>
        <w:t xml:space="preserve">Coordinatore Progetto Salute </w:t>
      </w:r>
      <w:proofErr w:type="spellStart"/>
      <w:r>
        <w:rPr>
          <w:b/>
          <w:i/>
        </w:rPr>
        <w:t>Lega</w:t>
      </w:r>
      <w:r w:rsidR="00DF54F2">
        <w:rPr>
          <w:b/>
          <w:i/>
        </w:rPr>
        <w:t>c</w:t>
      </w:r>
      <w:r>
        <w:rPr>
          <w:b/>
          <w:i/>
        </w:rPr>
        <w:t>oop</w:t>
      </w:r>
      <w:proofErr w:type="spellEnd"/>
    </w:p>
    <w:p w:rsidR="00DF54F2" w:rsidRDefault="00DF54F2" w:rsidP="00DF54F2">
      <w:pPr>
        <w:jc w:val="center"/>
        <w:rPr>
          <w:b/>
          <w:i/>
        </w:rPr>
      </w:pPr>
    </w:p>
    <w:p w:rsidR="00DF54F2" w:rsidRDefault="00DF54F2" w:rsidP="00DF54F2">
      <w:pPr>
        <w:jc w:val="center"/>
        <w:rPr>
          <w:b/>
          <w:i/>
        </w:rPr>
      </w:pPr>
    </w:p>
    <w:p w:rsidR="00DF54F2" w:rsidRDefault="00DF54F2" w:rsidP="00DF54F2">
      <w:pPr>
        <w:jc w:val="center"/>
        <w:rPr>
          <w:b/>
          <w:i/>
        </w:rPr>
      </w:pPr>
      <w:r>
        <w:rPr>
          <w:b/>
          <w:i/>
        </w:rPr>
        <w:t>SANIT – Forum Internazionale della Salute</w:t>
      </w:r>
    </w:p>
    <w:p w:rsidR="00DF54F2" w:rsidRDefault="00DF54F2" w:rsidP="00DF54F2">
      <w:pPr>
        <w:jc w:val="center"/>
        <w:rPr>
          <w:b/>
          <w:i/>
        </w:rPr>
      </w:pPr>
      <w:r>
        <w:rPr>
          <w:b/>
          <w:i/>
        </w:rPr>
        <w:t>Roma, 12 giugno 2012</w:t>
      </w:r>
    </w:p>
    <w:p w:rsidR="00940694" w:rsidRDefault="00940694" w:rsidP="00DF54F2">
      <w:pPr>
        <w:jc w:val="center"/>
        <w:rPr>
          <w:b/>
          <w:i/>
        </w:rPr>
      </w:pPr>
    </w:p>
    <w:p w:rsidR="00940694" w:rsidRDefault="00940694">
      <w:pPr>
        <w:rPr>
          <w:b/>
          <w:i/>
        </w:rPr>
      </w:pPr>
    </w:p>
    <w:p w:rsidR="00940694" w:rsidRDefault="00940694">
      <w:pPr>
        <w:rPr>
          <w:b/>
          <w:i/>
        </w:rPr>
      </w:pPr>
    </w:p>
    <w:p w:rsidR="00940694" w:rsidRDefault="00940694">
      <w:pPr>
        <w:rPr>
          <w:b/>
          <w:i/>
        </w:rPr>
      </w:pPr>
    </w:p>
    <w:p w:rsidR="00940694" w:rsidRDefault="00940694">
      <w:pPr>
        <w:rPr>
          <w:b/>
          <w:i/>
        </w:rPr>
      </w:pPr>
    </w:p>
    <w:p w:rsidR="00940694" w:rsidRDefault="00940694">
      <w:pPr>
        <w:rPr>
          <w:b/>
          <w:i/>
        </w:rPr>
      </w:pPr>
    </w:p>
    <w:p w:rsidR="00940694" w:rsidRDefault="00940694">
      <w:pPr>
        <w:rPr>
          <w:b/>
          <w:i/>
        </w:rPr>
      </w:pPr>
    </w:p>
    <w:p w:rsidR="00940694" w:rsidRDefault="00940694">
      <w:pPr>
        <w:rPr>
          <w:b/>
          <w:i/>
        </w:rPr>
      </w:pPr>
    </w:p>
    <w:p w:rsidR="00940694" w:rsidRDefault="00940694">
      <w:pPr>
        <w:rPr>
          <w:b/>
          <w:i/>
        </w:rPr>
      </w:pPr>
    </w:p>
    <w:p w:rsidR="00A44329" w:rsidRPr="00B16CE5" w:rsidRDefault="003E6E60">
      <w:proofErr w:type="spellStart"/>
      <w:r w:rsidRPr="00B16CE5">
        <w:rPr>
          <w:b/>
          <w:i/>
        </w:rPr>
        <w:lastRenderedPageBreak/>
        <w:t>Legacoop</w:t>
      </w:r>
      <w:proofErr w:type="spellEnd"/>
      <w:r w:rsidR="00481A82" w:rsidRPr="00B16CE5">
        <w:t xml:space="preserve"> </w:t>
      </w:r>
      <w:r w:rsidR="00A44329" w:rsidRPr="00B16CE5">
        <w:t xml:space="preserve">ha deciso </w:t>
      </w:r>
      <w:r w:rsidR="009C1A4A" w:rsidRPr="00B16CE5">
        <w:t>di rendere più esplicita</w:t>
      </w:r>
      <w:r w:rsidR="006F0D5F" w:rsidRPr="00B16CE5">
        <w:t xml:space="preserve"> ed </w:t>
      </w:r>
      <w:r w:rsidR="006F0D5F" w:rsidRPr="00B16CE5">
        <w:rPr>
          <w:i/>
        </w:rPr>
        <w:t>innovativa</w:t>
      </w:r>
      <w:r w:rsidR="00014FF0" w:rsidRPr="00B16CE5">
        <w:t xml:space="preserve"> </w:t>
      </w:r>
      <w:r w:rsidR="009C1A4A" w:rsidRPr="00B16CE5">
        <w:t>la sua azione nel campo della</w:t>
      </w:r>
      <w:r w:rsidR="00014FF0" w:rsidRPr="00B16CE5">
        <w:t xml:space="preserve"> salute</w:t>
      </w:r>
      <w:r w:rsidR="0071408B" w:rsidRPr="00B16CE5">
        <w:t>,</w:t>
      </w:r>
      <w:r w:rsidR="00481A82" w:rsidRPr="00B16CE5">
        <w:t xml:space="preserve"> </w:t>
      </w:r>
      <w:r w:rsidR="006F0D5F" w:rsidRPr="00B16CE5">
        <w:t>con l’ambizione e la responsabilità di un’organizzazione rappresentativa d</w:t>
      </w:r>
      <w:r w:rsidR="001F60D2" w:rsidRPr="00B16CE5">
        <w:t>i</w:t>
      </w:r>
      <w:r w:rsidR="00481A82" w:rsidRPr="00B16CE5">
        <w:t xml:space="preserve"> </w:t>
      </w:r>
      <w:r w:rsidR="001F60D2" w:rsidRPr="00B16CE5">
        <w:t>circa</w:t>
      </w:r>
      <w:r w:rsidR="00481A82" w:rsidRPr="00B16CE5">
        <w:t xml:space="preserve"> </w:t>
      </w:r>
      <w:r w:rsidR="001F60D2" w:rsidRPr="00B16CE5">
        <w:t>nove</w:t>
      </w:r>
      <w:r w:rsidR="009C1A4A" w:rsidRPr="00B16CE5">
        <w:t xml:space="preserve"> </w:t>
      </w:r>
      <w:r w:rsidR="00481A82" w:rsidRPr="00B16CE5">
        <w:t xml:space="preserve">milioni di soci </w:t>
      </w:r>
      <w:r w:rsidR="00492FD5" w:rsidRPr="00B16CE5">
        <w:t xml:space="preserve">complessivamente </w:t>
      </w:r>
      <w:r w:rsidR="00644A6E" w:rsidRPr="00B16CE5">
        <w:t>aggregati</w:t>
      </w:r>
      <w:r w:rsidR="006277EE" w:rsidRPr="00B16CE5">
        <w:t xml:space="preserve"> </w:t>
      </w:r>
      <w:r w:rsidR="00C145A1" w:rsidRPr="00B16CE5">
        <w:t>-</w:t>
      </w:r>
      <w:r w:rsidR="00014FF0" w:rsidRPr="00B16CE5">
        <w:t xml:space="preserve"> </w:t>
      </w:r>
      <w:r w:rsidR="00C145A1" w:rsidRPr="00B16CE5">
        <w:t>utenti, lavoratori e imprenditori</w:t>
      </w:r>
      <w:r w:rsidR="00A44329" w:rsidRPr="00B16CE5">
        <w:t>,</w:t>
      </w:r>
      <w:r w:rsidR="00C145A1" w:rsidRPr="00B16CE5">
        <w:t xml:space="preserve"> diffus</w:t>
      </w:r>
      <w:r w:rsidR="009C1A4A" w:rsidRPr="00B16CE5">
        <w:t>i capillarmente</w:t>
      </w:r>
      <w:r w:rsidR="00C145A1" w:rsidRPr="00B16CE5">
        <w:t xml:space="preserve"> s</w:t>
      </w:r>
      <w:r w:rsidR="00A44329" w:rsidRPr="00B16CE5">
        <w:t xml:space="preserve">u tutto il territorio nazionale </w:t>
      </w:r>
      <w:r w:rsidR="00014FF0" w:rsidRPr="00B16CE5">
        <w:t>–</w:t>
      </w:r>
      <w:r w:rsidR="00A44329" w:rsidRPr="00B16CE5">
        <w:t xml:space="preserve"> </w:t>
      </w:r>
      <w:r w:rsidR="00014FF0" w:rsidRPr="00B16CE5">
        <w:t>che</w:t>
      </w:r>
      <w:r w:rsidR="000A3D01" w:rsidRPr="00B16CE5">
        <w:t>,</w:t>
      </w:r>
      <w:r w:rsidR="00014FF0" w:rsidRPr="00B16CE5">
        <w:t xml:space="preserve"> </w:t>
      </w:r>
      <w:r w:rsidR="009C1A4A" w:rsidRPr="00B16CE5">
        <w:t>quali soggetti della</w:t>
      </w:r>
      <w:r w:rsidR="004A4C3F" w:rsidRPr="00B16CE5">
        <w:t xml:space="preserve"> domanda</w:t>
      </w:r>
      <w:r w:rsidR="009C1A4A" w:rsidRPr="00B16CE5">
        <w:t xml:space="preserve"> ma anche dell’offerta</w:t>
      </w:r>
      <w:r w:rsidR="00045B9A" w:rsidRPr="00B16CE5">
        <w:t>,</w:t>
      </w:r>
      <w:r w:rsidR="00014FF0" w:rsidRPr="00B16CE5">
        <w:t xml:space="preserve"> </w:t>
      </w:r>
      <w:r w:rsidR="009C1A4A" w:rsidRPr="00B16CE5">
        <w:t>condividono con gli altri cittadini</w:t>
      </w:r>
      <w:r w:rsidR="00014FF0" w:rsidRPr="00B16CE5">
        <w:t xml:space="preserve"> l</w:t>
      </w:r>
      <w:r w:rsidR="009C1A4A" w:rsidRPr="00B16CE5">
        <w:t>e</w:t>
      </w:r>
      <w:r w:rsidR="00014FF0" w:rsidRPr="00B16CE5">
        <w:t xml:space="preserve"> preoccupazion</w:t>
      </w:r>
      <w:r w:rsidR="009C1A4A" w:rsidRPr="00B16CE5">
        <w:t>i</w:t>
      </w:r>
      <w:r w:rsidR="00014FF0" w:rsidRPr="00B16CE5">
        <w:t xml:space="preserve"> </w:t>
      </w:r>
      <w:r w:rsidR="009C1A4A" w:rsidRPr="00B16CE5">
        <w:t xml:space="preserve">circa la sostenibilità economica </w:t>
      </w:r>
      <w:r w:rsidR="007A129D" w:rsidRPr="00B16CE5">
        <w:t>del</w:t>
      </w:r>
      <w:r w:rsidR="009C1A4A" w:rsidRPr="00B16CE5">
        <w:t xml:space="preserve"> “sistema salute” del nostro paese e i timori di una limitazione d</w:t>
      </w:r>
      <w:r w:rsidR="00045B9A" w:rsidRPr="00B16CE5">
        <w:t>ei propri</w:t>
      </w:r>
      <w:r w:rsidR="009C1A4A" w:rsidRPr="00B16CE5">
        <w:t xml:space="preserve"> diritti</w:t>
      </w:r>
      <w:r w:rsidR="00045B9A" w:rsidRPr="00B16CE5">
        <w:t>,</w:t>
      </w:r>
      <w:r w:rsidR="009C1A4A" w:rsidRPr="00B16CE5">
        <w:t xml:space="preserve"> </w:t>
      </w:r>
      <w:r w:rsidR="00045B9A" w:rsidRPr="00B16CE5">
        <w:rPr>
          <w:b/>
        </w:rPr>
        <w:t xml:space="preserve">diritti </w:t>
      </w:r>
      <w:r w:rsidR="00CD5514" w:rsidRPr="00B16CE5">
        <w:rPr>
          <w:b/>
        </w:rPr>
        <w:t xml:space="preserve">essenziali per il nostro </w:t>
      </w:r>
      <w:r w:rsidR="008868D7" w:rsidRPr="00B16CE5">
        <w:rPr>
          <w:b/>
        </w:rPr>
        <w:t>sistema di vita e per il nostro sistema di welfare</w:t>
      </w:r>
      <w:r w:rsidR="008868D7" w:rsidRPr="00B16CE5">
        <w:t xml:space="preserve">, </w:t>
      </w:r>
      <w:r w:rsidR="00CD5514" w:rsidRPr="00B16CE5">
        <w:t xml:space="preserve">tanto da essere considerati </w:t>
      </w:r>
      <w:r w:rsidR="00687088" w:rsidRPr="00B16CE5">
        <w:t>come</w:t>
      </w:r>
      <w:r w:rsidR="00CD5514" w:rsidRPr="00B16CE5">
        <w:t xml:space="preserve"> diritti</w:t>
      </w:r>
      <w:r w:rsidR="00045B9A" w:rsidRPr="00B16CE5">
        <w:t xml:space="preserve"> </w:t>
      </w:r>
      <w:r w:rsidR="009C1A4A" w:rsidRPr="00B16CE5">
        <w:t>acquisiti</w:t>
      </w:r>
      <w:r w:rsidR="00014FF0" w:rsidRPr="00B16CE5">
        <w:t>.</w:t>
      </w:r>
    </w:p>
    <w:p w:rsidR="009B63BA" w:rsidRPr="00B16CE5" w:rsidRDefault="009B63BA">
      <w:r w:rsidRPr="00B16CE5">
        <w:t xml:space="preserve">Lo scenario in cui </w:t>
      </w:r>
      <w:r w:rsidR="0098358E" w:rsidRPr="00B16CE5">
        <w:t xml:space="preserve">ci troviamo ad </w:t>
      </w:r>
      <w:r w:rsidRPr="00B16CE5">
        <w:t xml:space="preserve">agire è in costante evoluzione: da un lato, le </w:t>
      </w:r>
      <w:r w:rsidRPr="00B16CE5">
        <w:rPr>
          <w:b/>
        </w:rPr>
        <w:t>trasformazioni</w:t>
      </w:r>
      <w:r w:rsidRPr="00B16CE5">
        <w:t xml:space="preserve"> </w:t>
      </w:r>
      <w:r w:rsidRPr="00B16CE5">
        <w:rPr>
          <w:b/>
        </w:rPr>
        <w:t>demografiche, sociali, economiche ed epidemiologiche</w:t>
      </w:r>
      <w:r w:rsidRPr="00B16CE5">
        <w:t xml:space="preserve"> contribuiscono alla crescita e alla diversificazione della domanda di salute, dall’altro, lo </w:t>
      </w:r>
      <w:r w:rsidRPr="00B16CE5">
        <w:rPr>
          <w:b/>
        </w:rPr>
        <w:t>sviluppo di nuove conoscenze e tecnologie</w:t>
      </w:r>
      <w:r w:rsidRPr="00B16CE5">
        <w:t xml:space="preserve"> </w:t>
      </w:r>
      <w:r w:rsidR="0098358E" w:rsidRPr="00B16CE5">
        <w:t>amplia</w:t>
      </w:r>
      <w:r w:rsidRPr="00B16CE5">
        <w:t xml:space="preserve"> gli orizzonti delle risposte alle esigenze di cura.</w:t>
      </w:r>
    </w:p>
    <w:p w:rsidR="00220DC2" w:rsidRPr="00B16CE5" w:rsidRDefault="00220DC2" w:rsidP="00220DC2">
      <w:r w:rsidRPr="00B16CE5">
        <w:t>A mero titolo indicativo possiamo elencarne alcune.</w:t>
      </w:r>
    </w:p>
    <w:p w:rsidR="00220DC2" w:rsidRPr="00B16CE5" w:rsidRDefault="00220DC2" w:rsidP="00220DC2">
      <w:pPr>
        <w:spacing w:line="360" w:lineRule="auto"/>
      </w:pPr>
      <w:r w:rsidRPr="00B16CE5">
        <w:rPr>
          <w:b/>
        </w:rPr>
        <w:t>Trasformazioni demografiche</w:t>
      </w:r>
      <w:r w:rsidRPr="00B16CE5">
        <w:t xml:space="preserve"> </w:t>
      </w:r>
    </w:p>
    <w:p w:rsidR="00220DC2" w:rsidRPr="00B16CE5" w:rsidRDefault="00220DC2" w:rsidP="00220DC2">
      <w:pPr>
        <w:spacing w:line="360" w:lineRule="auto"/>
        <w:ind w:left="567"/>
      </w:pPr>
      <w:r w:rsidRPr="00B16CE5">
        <w:t xml:space="preserve">crescita contenuta della popolazione, suo progressivo invecchiamento, immigrazione crescente. </w:t>
      </w:r>
    </w:p>
    <w:p w:rsidR="00220DC2" w:rsidRPr="00B16CE5" w:rsidRDefault="00220DC2" w:rsidP="00220DC2">
      <w:pPr>
        <w:spacing w:line="360" w:lineRule="auto"/>
        <w:rPr>
          <w:b/>
        </w:rPr>
      </w:pPr>
      <w:r w:rsidRPr="00B16CE5">
        <w:rPr>
          <w:b/>
        </w:rPr>
        <w:t>Trasformazioni sociali</w:t>
      </w:r>
    </w:p>
    <w:p w:rsidR="00220DC2" w:rsidRPr="00B16CE5" w:rsidRDefault="00220DC2" w:rsidP="00220DC2">
      <w:pPr>
        <w:spacing w:line="360" w:lineRule="auto"/>
        <w:ind w:left="567"/>
      </w:pPr>
      <w:r w:rsidRPr="00B16CE5">
        <w:t xml:space="preserve">maggiore partecipazione femminile al mondo del lavoro, insufficienti misure di conciliazione, cambiamento delle strutture familiari, disgregazione delle reti informali di solidarietà. </w:t>
      </w:r>
    </w:p>
    <w:p w:rsidR="00220DC2" w:rsidRPr="00B16CE5" w:rsidRDefault="00220DC2" w:rsidP="00220DC2">
      <w:pPr>
        <w:spacing w:line="360" w:lineRule="auto"/>
      </w:pPr>
      <w:r w:rsidRPr="00B16CE5">
        <w:rPr>
          <w:b/>
        </w:rPr>
        <w:t>Trasformazioni economiche</w:t>
      </w:r>
      <w:r w:rsidRPr="00B16CE5">
        <w:t xml:space="preserve"> </w:t>
      </w:r>
    </w:p>
    <w:p w:rsidR="00220DC2" w:rsidRPr="00B16CE5" w:rsidRDefault="00220DC2" w:rsidP="00220DC2">
      <w:pPr>
        <w:spacing w:line="360" w:lineRule="auto"/>
        <w:ind w:left="567"/>
      </w:pPr>
      <w:r w:rsidRPr="00B16CE5">
        <w:t xml:space="preserve">impoverimento delle classi medie, aumento delle sperequazioni nella distribuzione del reddito. </w:t>
      </w:r>
    </w:p>
    <w:p w:rsidR="00220DC2" w:rsidRPr="00B16CE5" w:rsidRDefault="00220DC2" w:rsidP="00220DC2">
      <w:pPr>
        <w:spacing w:line="360" w:lineRule="auto"/>
      </w:pPr>
      <w:r w:rsidRPr="00B16CE5">
        <w:rPr>
          <w:b/>
        </w:rPr>
        <w:t>Trasformazioni epidemiologiche</w:t>
      </w:r>
      <w:r w:rsidRPr="00B16CE5">
        <w:t xml:space="preserve"> </w:t>
      </w:r>
    </w:p>
    <w:p w:rsidR="00220DC2" w:rsidRPr="00B16CE5" w:rsidRDefault="00220DC2" w:rsidP="00220DC2">
      <w:pPr>
        <w:spacing w:line="360" w:lineRule="auto"/>
        <w:ind w:left="567"/>
      </w:pPr>
      <w:r w:rsidRPr="00B16CE5">
        <w:t>deciso prevalere della cronicità sulle malattie infettive e aumento delle patologie legate all’età avanzata.</w:t>
      </w:r>
    </w:p>
    <w:p w:rsidR="00220DC2" w:rsidRPr="00B16CE5" w:rsidRDefault="00220DC2" w:rsidP="00220DC2">
      <w:pPr>
        <w:spacing w:line="360" w:lineRule="auto"/>
        <w:rPr>
          <w:b/>
        </w:rPr>
      </w:pPr>
      <w:r w:rsidRPr="00B16CE5">
        <w:rPr>
          <w:b/>
        </w:rPr>
        <w:t>Trasformazioni tecnologiche</w:t>
      </w:r>
    </w:p>
    <w:p w:rsidR="00220DC2" w:rsidRPr="00B16CE5" w:rsidRDefault="00220DC2" w:rsidP="00220DC2">
      <w:pPr>
        <w:spacing w:line="360" w:lineRule="auto"/>
        <w:ind w:left="567"/>
        <w:rPr>
          <w:b/>
        </w:rPr>
      </w:pPr>
      <w:r w:rsidRPr="00B16CE5">
        <w:t xml:space="preserve">adozione di terapie sempre più moderne, efficaci e universali e introduzione di mezzi diagnostici e di cura ad alto contenuto tecnologico, sempre più affidabili ma a rapida obsolescenza. </w:t>
      </w:r>
    </w:p>
    <w:p w:rsidR="00220DC2" w:rsidRPr="00B16CE5" w:rsidRDefault="0098358E" w:rsidP="009A3249">
      <w:r w:rsidRPr="00B16CE5">
        <w:lastRenderedPageBreak/>
        <w:t>È</w:t>
      </w:r>
      <w:r w:rsidR="009B63BA" w:rsidRPr="00B16CE5">
        <w:t xml:space="preserve"> evidente che in un quadro caratterizzato da fenomeni intrecciati e complessi come quell</w:t>
      </w:r>
      <w:r w:rsidRPr="00B16CE5">
        <w:t>i accennati</w:t>
      </w:r>
      <w:r w:rsidR="009B63BA" w:rsidRPr="00B16CE5">
        <w:t xml:space="preserve"> </w:t>
      </w:r>
      <w:r w:rsidRPr="00B16CE5">
        <w:t xml:space="preserve">sia necessario </w:t>
      </w:r>
      <w:r w:rsidR="009B63BA" w:rsidRPr="00B16CE5">
        <w:t>determinare con rigore ed ogget</w:t>
      </w:r>
      <w:r w:rsidRPr="00B16CE5">
        <w:t xml:space="preserve">tività dove e come intervenire </w:t>
      </w:r>
      <w:r w:rsidR="00220DC2" w:rsidRPr="00B16CE5">
        <w:t xml:space="preserve">e per modificare </w:t>
      </w:r>
      <w:r w:rsidR="009B63BA" w:rsidRPr="00B16CE5">
        <w:t xml:space="preserve">cosa. </w:t>
      </w:r>
    </w:p>
    <w:p w:rsidR="009A3249" w:rsidRPr="00B16CE5" w:rsidRDefault="00220DC2" w:rsidP="009A3249">
      <w:r w:rsidRPr="00B16CE5">
        <w:t xml:space="preserve">Innanzitutto, le </w:t>
      </w:r>
      <w:r w:rsidR="00644A6E" w:rsidRPr="00B16CE5">
        <w:rPr>
          <w:b/>
        </w:rPr>
        <w:t>trasformazioni</w:t>
      </w:r>
      <w:r w:rsidR="00644A6E" w:rsidRPr="00B16CE5">
        <w:t xml:space="preserve"> </w:t>
      </w:r>
      <w:r w:rsidRPr="00B16CE5">
        <w:t xml:space="preserve">in atto </w:t>
      </w:r>
      <w:r w:rsidR="009A3249" w:rsidRPr="00B16CE5">
        <w:t>contrastano con l’esigenza di</w:t>
      </w:r>
      <w:r w:rsidR="009A3249" w:rsidRPr="00B16CE5">
        <w:rPr>
          <w:b/>
        </w:rPr>
        <w:t xml:space="preserve"> contenimento, </w:t>
      </w:r>
      <w:r w:rsidR="009A3249" w:rsidRPr="00B16CE5">
        <w:t>peraltro ineluttabile</w:t>
      </w:r>
      <w:r w:rsidR="009A3249" w:rsidRPr="00B16CE5">
        <w:rPr>
          <w:b/>
        </w:rPr>
        <w:t>, della spesa pubblica</w:t>
      </w:r>
      <w:r w:rsidR="009A3249" w:rsidRPr="00B16CE5">
        <w:t xml:space="preserve">. </w:t>
      </w:r>
    </w:p>
    <w:p w:rsidR="00FA60C4" w:rsidRPr="00B16CE5" w:rsidRDefault="000A3D01">
      <w:r w:rsidRPr="00B16CE5">
        <w:t>Crediamo sia opportuno</w:t>
      </w:r>
      <w:r w:rsidRPr="00B16CE5">
        <w:rPr>
          <w:b/>
        </w:rPr>
        <w:t xml:space="preserve"> </w:t>
      </w:r>
      <w:r w:rsidRPr="00B16CE5">
        <w:t>evitare tagli indiscriminati e lineari in quanto un sottofinanziamento della spesa per la salute aumenta la disuguaglianza e l’ingiustizia sociale</w:t>
      </w:r>
      <w:r w:rsidR="00910874" w:rsidRPr="00B16CE5">
        <w:t xml:space="preserve">. </w:t>
      </w:r>
      <w:r w:rsidR="00B24923" w:rsidRPr="00B16CE5">
        <w:rPr>
          <w:b/>
        </w:rPr>
        <w:t>Contenere</w:t>
      </w:r>
      <w:r w:rsidR="00B24923" w:rsidRPr="00B16CE5">
        <w:t xml:space="preserve">, per </w:t>
      </w:r>
      <w:r w:rsidR="003E6E60" w:rsidRPr="00B16CE5">
        <w:rPr>
          <w:i/>
        </w:rPr>
        <w:t>Legacoop</w:t>
      </w:r>
      <w:r w:rsidR="00385C9E" w:rsidRPr="00B16CE5">
        <w:t>,</w:t>
      </w:r>
      <w:r w:rsidR="00B24923" w:rsidRPr="00B16CE5">
        <w:t xml:space="preserve"> significa procedere lungo un </w:t>
      </w:r>
      <w:r w:rsidR="00B24923" w:rsidRPr="00B16CE5">
        <w:rPr>
          <w:b/>
        </w:rPr>
        <w:t xml:space="preserve">percorso di </w:t>
      </w:r>
      <w:r w:rsidR="00BB10BB" w:rsidRPr="00B16CE5">
        <w:rPr>
          <w:b/>
        </w:rPr>
        <w:t>cambiamento</w:t>
      </w:r>
      <w:r w:rsidR="00BB10BB" w:rsidRPr="00B16CE5">
        <w:t xml:space="preserve"> che </w:t>
      </w:r>
      <w:r w:rsidR="00F4073D" w:rsidRPr="00B16CE5">
        <w:t>punti</w:t>
      </w:r>
      <w:r w:rsidR="00BB10BB" w:rsidRPr="00B16CE5">
        <w:t xml:space="preserve"> alla </w:t>
      </w:r>
      <w:r w:rsidR="00B24923" w:rsidRPr="00B16CE5">
        <w:rPr>
          <w:b/>
        </w:rPr>
        <w:t xml:space="preserve">razionalizzazione </w:t>
      </w:r>
      <w:r w:rsidR="00BB10BB" w:rsidRPr="00B16CE5">
        <w:rPr>
          <w:b/>
        </w:rPr>
        <w:t>della spesa</w:t>
      </w:r>
      <w:r w:rsidR="00B24923" w:rsidRPr="00B16CE5">
        <w:t>, rafforz</w:t>
      </w:r>
      <w:r w:rsidR="00BB10BB" w:rsidRPr="00B16CE5">
        <w:t>ando</w:t>
      </w:r>
      <w:r w:rsidR="00B24923" w:rsidRPr="00B16CE5">
        <w:t xml:space="preserve"> </w:t>
      </w:r>
      <w:r w:rsidR="00BB10BB" w:rsidRPr="00B16CE5">
        <w:t>l’intervento</w:t>
      </w:r>
      <w:r w:rsidR="00B24923" w:rsidRPr="00B16CE5">
        <w:t xml:space="preserve"> </w:t>
      </w:r>
      <w:r w:rsidR="007D5AAC" w:rsidRPr="00B16CE5">
        <w:t>delle istituzioni</w:t>
      </w:r>
      <w:r w:rsidR="00B24923" w:rsidRPr="00B16CE5">
        <w:t xml:space="preserve"> </w:t>
      </w:r>
      <w:r w:rsidR="00914E5B" w:rsidRPr="00B16CE5">
        <w:t xml:space="preserve">(Stato, Regioni, Enti Locali) </w:t>
      </w:r>
      <w:r w:rsidR="00B24923" w:rsidRPr="00B16CE5">
        <w:t xml:space="preserve">tramite la </w:t>
      </w:r>
      <w:r w:rsidR="00B24923" w:rsidRPr="00B16CE5">
        <w:rPr>
          <w:b/>
        </w:rPr>
        <w:t>partecipazione</w:t>
      </w:r>
      <w:r w:rsidR="00B24923" w:rsidRPr="00B16CE5">
        <w:t xml:space="preserve"> </w:t>
      </w:r>
      <w:r w:rsidR="00B24923" w:rsidRPr="00B16CE5">
        <w:rPr>
          <w:b/>
        </w:rPr>
        <w:t>dei cittadini</w:t>
      </w:r>
      <w:r w:rsidR="00BB10BB" w:rsidRPr="00B16CE5">
        <w:t xml:space="preserve"> alla gestione della </w:t>
      </w:r>
      <w:r w:rsidR="00BB10BB" w:rsidRPr="00B16CE5">
        <w:rPr>
          <w:i/>
        </w:rPr>
        <w:t>cosa pubblica</w:t>
      </w:r>
      <w:r w:rsidR="00394D42" w:rsidRPr="00B16CE5">
        <w:t>;</w:t>
      </w:r>
      <w:r w:rsidR="00B24923" w:rsidRPr="00B16CE5">
        <w:t xml:space="preserve"> </w:t>
      </w:r>
      <w:r w:rsidR="009B0941" w:rsidRPr="00B16CE5">
        <w:t xml:space="preserve">cittadini </w:t>
      </w:r>
      <w:r w:rsidR="00743982" w:rsidRPr="00B16CE5">
        <w:t xml:space="preserve">attivi che, nel difendere il diritto alla “salute”, </w:t>
      </w:r>
      <w:r w:rsidR="00F71CD5" w:rsidRPr="00B16CE5">
        <w:t>agiscono</w:t>
      </w:r>
      <w:r w:rsidR="00394D42" w:rsidRPr="00B16CE5">
        <w:t xml:space="preserve"> </w:t>
      </w:r>
      <w:r w:rsidR="00B24923" w:rsidRPr="00B16CE5">
        <w:t>nella loro veste di consumatori</w:t>
      </w:r>
      <w:r w:rsidR="00F71CD5" w:rsidRPr="00B16CE5">
        <w:t>, ma anche di</w:t>
      </w:r>
      <w:r w:rsidR="007D5780" w:rsidRPr="00B16CE5">
        <w:t xml:space="preserve"> produttori</w:t>
      </w:r>
      <w:r w:rsidR="00036602" w:rsidRPr="00B16CE5">
        <w:t>,</w:t>
      </w:r>
      <w:r w:rsidR="007D5780" w:rsidRPr="00B16CE5">
        <w:t xml:space="preserve"> di un </w:t>
      </w:r>
      <w:r w:rsidR="00B24923" w:rsidRPr="00B16CE5">
        <w:rPr>
          <w:b/>
        </w:rPr>
        <w:t xml:space="preserve">bene </w:t>
      </w:r>
      <w:r w:rsidR="007D5780" w:rsidRPr="00B16CE5">
        <w:rPr>
          <w:b/>
        </w:rPr>
        <w:t>comune</w:t>
      </w:r>
      <w:r w:rsidR="00743982" w:rsidRPr="00B16CE5">
        <w:t xml:space="preserve"> e, come tale, indivisibile</w:t>
      </w:r>
      <w:r w:rsidR="00036602" w:rsidRPr="00B16CE5">
        <w:t xml:space="preserve">, inalienabile, egualitario </w:t>
      </w:r>
      <w:r w:rsidR="00492CD1" w:rsidRPr="00B16CE5">
        <w:t xml:space="preserve">e basato </w:t>
      </w:r>
      <w:r w:rsidR="001A2252" w:rsidRPr="00B16CE5">
        <w:t xml:space="preserve">prioritariamente </w:t>
      </w:r>
      <w:r w:rsidR="00492CD1" w:rsidRPr="00B16CE5">
        <w:t xml:space="preserve">sulle relazioni tra persone </w:t>
      </w:r>
      <w:r w:rsidR="003434DD" w:rsidRPr="00B16CE5">
        <w:t>(</w:t>
      </w:r>
      <w:r w:rsidR="00F4050E" w:rsidRPr="00B16CE5">
        <w:t xml:space="preserve">e </w:t>
      </w:r>
      <w:r w:rsidR="00492CD1" w:rsidRPr="00B16CE5">
        <w:t xml:space="preserve">non </w:t>
      </w:r>
      <w:r w:rsidR="00F4050E" w:rsidRPr="00B16CE5">
        <w:t xml:space="preserve">sulle relazioni </w:t>
      </w:r>
      <w:r w:rsidR="00492CD1" w:rsidRPr="00B16CE5">
        <w:t>tra merci</w:t>
      </w:r>
      <w:r w:rsidR="003434DD" w:rsidRPr="00B16CE5">
        <w:t>)</w:t>
      </w:r>
      <w:r w:rsidR="00B24923" w:rsidRPr="00B16CE5">
        <w:t>.</w:t>
      </w:r>
    </w:p>
    <w:p w:rsidR="002705EA" w:rsidRPr="00B16CE5" w:rsidRDefault="00814C0C" w:rsidP="002705EA">
      <w:pPr>
        <w:rPr>
          <w:rFonts w:ascii="Calibri" w:eastAsia="Calibri" w:hAnsi="Calibri" w:cs="Times New Roman"/>
        </w:rPr>
      </w:pPr>
      <w:r w:rsidRPr="00B16CE5">
        <w:t>D’altra parte</w:t>
      </w:r>
      <w:r w:rsidR="00FA60C4" w:rsidRPr="00B16CE5">
        <w:t xml:space="preserve">, anche grazie </w:t>
      </w:r>
      <w:r w:rsidR="002705EA" w:rsidRPr="00B16CE5">
        <w:t xml:space="preserve">al </w:t>
      </w:r>
      <w:r w:rsidR="002705EA" w:rsidRPr="00B16CE5">
        <w:rPr>
          <w:b/>
        </w:rPr>
        <w:t>livello d’</w:t>
      </w:r>
      <w:r w:rsidR="00FA60C4" w:rsidRPr="00B16CE5">
        <w:rPr>
          <w:b/>
        </w:rPr>
        <w:t>istruzione</w:t>
      </w:r>
      <w:r w:rsidR="00FA60C4" w:rsidRPr="00B16CE5">
        <w:t xml:space="preserve"> </w:t>
      </w:r>
      <w:r w:rsidR="002705EA" w:rsidRPr="00B16CE5">
        <w:t xml:space="preserve">più elevato </w:t>
      </w:r>
      <w:r w:rsidR="00FA60C4" w:rsidRPr="00B16CE5">
        <w:t>e a</w:t>
      </w:r>
      <w:r w:rsidR="002705EA" w:rsidRPr="00B16CE5">
        <w:t>lla</w:t>
      </w:r>
      <w:r w:rsidR="00FA60C4" w:rsidRPr="00B16CE5">
        <w:t xml:space="preserve"> maggiore </w:t>
      </w:r>
      <w:r w:rsidR="002705EA" w:rsidRPr="00B16CE5">
        <w:t xml:space="preserve">capacità dei cittadini di interpretare e selezionare le </w:t>
      </w:r>
      <w:r w:rsidR="00FA60C4" w:rsidRPr="00B16CE5">
        <w:rPr>
          <w:b/>
        </w:rPr>
        <w:t>informazion</w:t>
      </w:r>
      <w:r w:rsidR="002705EA" w:rsidRPr="00B16CE5">
        <w:rPr>
          <w:b/>
        </w:rPr>
        <w:t>i</w:t>
      </w:r>
      <w:r w:rsidR="00FA60C4" w:rsidRPr="00B16CE5">
        <w:t xml:space="preserve">, il concetto stesso di salute </w:t>
      </w:r>
      <w:r w:rsidR="002705EA" w:rsidRPr="00B16CE5">
        <w:rPr>
          <w:rFonts w:ascii="Calibri" w:eastAsia="Calibri" w:hAnsi="Calibri" w:cs="Times New Roman"/>
        </w:rPr>
        <w:t>si sta progressivamente estendendo:</w:t>
      </w:r>
    </w:p>
    <w:p w:rsidR="002705EA" w:rsidRPr="00B16CE5" w:rsidRDefault="002705EA" w:rsidP="005C4651">
      <w:pPr>
        <w:pStyle w:val="Paragrafoelenco"/>
        <w:numPr>
          <w:ilvl w:val="0"/>
          <w:numId w:val="3"/>
        </w:numPr>
      </w:pPr>
      <w:r w:rsidRPr="00B16CE5">
        <w:t xml:space="preserve">sul </w:t>
      </w:r>
      <w:r w:rsidRPr="00B16CE5">
        <w:rPr>
          <w:b/>
        </w:rPr>
        <w:t>piano quantitativo</w:t>
      </w:r>
      <w:r w:rsidRPr="00B16CE5">
        <w:t xml:space="preserve">, perché </w:t>
      </w:r>
      <w:r w:rsidR="005C4651" w:rsidRPr="00B16CE5">
        <w:t>maggiore informazione significa anche aumento della domanda</w:t>
      </w:r>
      <w:r w:rsidR="00743982" w:rsidRPr="00B16CE5">
        <w:t>, mentre</w:t>
      </w:r>
      <w:r w:rsidR="005C4651" w:rsidRPr="00B16CE5">
        <w:t xml:space="preserve">, dal punto di vista dell’offerta, </w:t>
      </w:r>
      <w:r w:rsidRPr="00B16CE5">
        <w:t xml:space="preserve">si abbassano le soglie di intervento per </w:t>
      </w:r>
      <w:r w:rsidR="00743982" w:rsidRPr="00B16CE5">
        <w:t>numerose</w:t>
      </w:r>
      <w:r w:rsidRPr="00B16CE5">
        <w:t xml:space="preserve"> patologie;</w:t>
      </w:r>
    </w:p>
    <w:p w:rsidR="002705EA" w:rsidRPr="00B16CE5" w:rsidRDefault="002705EA" w:rsidP="005C4651">
      <w:pPr>
        <w:pStyle w:val="Paragrafoelenco"/>
        <w:numPr>
          <w:ilvl w:val="0"/>
          <w:numId w:val="3"/>
        </w:numPr>
      </w:pPr>
      <w:r w:rsidRPr="00B16CE5">
        <w:t xml:space="preserve">sul </w:t>
      </w:r>
      <w:r w:rsidRPr="00B16CE5">
        <w:rPr>
          <w:b/>
        </w:rPr>
        <w:t>piano temporale</w:t>
      </w:r>
      <w:r w:rsidR="00C27655" w:rsidRPr="00B16CE5">
        <w:t>, perché vengono potenziati l’educazione</w:t>
      </w:r>
      <w:r w:rsidRPr="00B16CE5">
        <w:t xml:space="preserve"> </w:t>
      </w:r>
      <w:r w:rsidR="00C27655" w:rsidRPr="00B16CE5">
        <w:t xml:space="preserve">e la </w:t>
      </w:r>
      <w:r w:rsidRPr="00B16CE5">
        <w:t>prevenzione</w:t>
      </w:r>
      <w:r w:rsidR="005C4651" w:rsidRPr="00B16CE5">
        <w:t xml:space="preserve"> (maggiore attenzione all’alimentazione, alla qualità dei prodotti, agli stili di vita)</w:t>
      </w:r>
      <w:r w:rsidRPr="00B16CE5">
        <w:t xml:space="preserve">, la diagnosi precoce, </w:t>
      </w:r>
      <w:r w:rsidR="004F64EC" w:rsidRPr="00B16CE5">
        <w:t xml:space="preserve">i comportamenti </w:t>
      </w:r>
      <w:r w:rsidR="00743982" w:rsidRPr="00B16CE5">
        <w:t>che favoriscono</w:t>
      </w:r>
      <w:r w:rsidR="004F64EC" w:rsidRPr="00B16CE5">
        <w:t xml:space="preserve"> </w:t>
      </w:r>
      <w:r w:rsidR="00743982" w:rsidRPr="00B16CE5">
        <w:t>l’autonomia fisica e intellettuale, nonché la partecipazione degli anziani</w:t>
      </w:r>
      <w:r w:rsidR="006F0D5F" w:rsidRPr="00B16CE5">
        <w:t xml:space="preserve"> (</w:t>
      </w:r>
      <w:r w:rsidR="006F0D5F" w:rsidRPr="00B16CE5">
        <w:rPr>
          <w:i/>
        </w:rPr>
        <w:t>invecchiamento</w:t>
      </w:r>
      <w:r w:rsidR="006F0D5F" w:rsidRPr="00B16CE5">
        <w:t xml:space="preserve"> </w:t>
      </w:r>
      <w:r w:rsidR="006F0D5F" w:rsidRPr="00B16CE5">
        <w:rPr>
          <w:i/>
        </w:rPr>
        <w:t>attivo</w:t>
      </w:r>
      <w:r w:rsidR="006F0D5F" w:rsidRPr="00B16CE5">
        <w:t>)</w:t>
      </w:r>
      <w:r w:rsidR="00743982" w:rsidRPr="00B16CE5">
        <w:t>, dei disabili e delle altre persone a rischio esclusione sociale</w:t>
      </w:r>
      <w:r w:rsidRPr="00B16CE5">
        <w:t>;</w:t>
      </w:r>
    </w:p>
    <w:p w:rsidR="002705EA" w:rsidRPr="00B16CE5" w:rsidRDefault="002705EA" w:rsidP="005C4651">
      <w:pPr>
        <w:pStyle w:val="Paragrafoelenco"/>
        <w:numPr>
          <w:ilvl w:val="0"/>
          <w:numId w:val="3"/>
        </w:numPr>
      </w:pPr>
      <w:r w:rsidRPr="00B16CE5">
        <w:lastRenderedPageBreak/>
        <w:t xml:space="preserve">sul </w:t>
      </w:r>
      <w:r w:rsidRPr="00B16CE5">
        <w:rPr>
          <w:b/>
        </w:rPr>
        <w:t>piano qualitativo</w:t>
      </w:r>
      <w:r w:rsidRPr="00B16CE5">
        <w:t>, perch</w:t>
      </w:r>
      <w:r w:rsidR="0038475C" w:rsidRPr="00B16CE5">
        <w:t xml:space="preserve">é il confine salute/malattia </w:t>
      </w:r>
      <w:r w:rsidR="00915E92" w:rsidRPr="00B16CE5">
        <w:t>diviene</w:t>
      </w:r>
      <w:r w:rsidRPr="00B16CE5">
        <w:t xml:space="preserve"> sempre meno netto.</w:t>
      </w:r>
    </w:p>
    <w:p w:rsidR="00014FF0" w:rsidRPr="00B16CE5" w:rsidRDefault="00FA60C4">
      <w:r w:rsidRPr="00B16CE5">
        <w:t xml:space="preserve">La </w:t>
      </w:r>
      <w:r w:rsidRPr="00B16CE5">
        <w:rPr>
          <w:b/>
        </w:rPr>
        <w:t>salute</w:t>
      </w:r>
      <w:r w:rsidR="00823C6D" w:rsidRPr="00B16CE5">
        <w:t>,</w:t>
      </w:r>
      <w:r w:rsidR="00743982" w:rsidRPr="00B16CE5">
        <w:t xml:space="preserve"> oltre ad essere un</w:t>
      </w:r>
      <w:r w:rsidRPr="00B16CE5">
        <w:t xml:space="preserve"> bene comune</w:t>
      </w:r>
      <w:r w:rsidR="00743982" w:rsidRPr="00B16CE5">
        <w:t xml:space="preserve">, perde la specificità </w:t>
      </w:r>
      <w:r w:rsidR="001E7DBE" w:rsidRPr="00B16CE5">
        <w:t xml:space="preserve">esclusivamente </w:t>
      </w:r>
      <w:r w:rsidR="00743982" w:rsidRPr="00B16CE5">
        <w:t xml:space="preserve">sanitaria e </w:t>
      </w:r>
      <w:r w:rsidR="00915E92" w:rsidRPr="00B16CE5">
        <w:t xml:space="preserve">si trasforma in un </w:t>
      </w:r>
      <w:r w:rsidR="00915E92" w:rsidRPr="00B16CE5">
        <w:rPr>
          <w:b/>
        </w:rPr>
        <w:t>mix di</w:t>
      </w:r>
      <w:r w:rsidR="00E220C4" w:rsidRPr="00B16CE5">
        <w:rPr>
          <w:b/>
        </w:rPr>
        <w:t xml:space="preserve"> valori/azioni</w:t>
      </w:r>
      <w:r w:rsidR="00915E92" w:rsidRPr="00B16CE5">
        <w:rPr>
          <w:b/>
        </w:rPr>
        <w:t xml:space="preserve"> </w:t>
      </w:r>
      <w:r w:rsidR="00E220C4" w:rsidRPr="00B16CE5">
        <w:rPr>
          <w:b/>
        </w:rPr>
        <w:t xml:space="preserve">a carattere </w:t>
      </w:r>
      <w:r w:rsidR="001E7DBE" w:rsidRPr="00B16CE5">
        <w:rPr>
          <w:b/>
        </w:rPr>
        <w:t>sanitari</w:t>
      </w:r>
      <w:r w:rsidR="00E220C4" w:rsidRPr="00B16CE5">
        <w:rPr>
          <w:b/>
        </w:rPr>
        <w:t>o</w:t>
      </w:r>
      <w:r w:rsidR="001E7DBE" w:rsidRPr="00B16CE5">
        <w:rPr>
          <w:b/>
        </w:rPr>
        <w:t>, assistenzial</w:t>
      </w:r>
      <w:r w:rsidR="00E220C4" w:rsidRPr="00B16CE5">
        <w:rPr>
          <w:b/>
        </w:rPr>
        <w:t>e</w:t>
      </w:r>
      <w:r w:rsidR="003A0984" w:rsidRPr="00B16CE5">
        <w:rPr>
          <w:b/>
        </w:rPr>
        <w:t xml:space="preserve"> e</w:t>
      </w:r>
      <w:r w:rsidR="001E7DBE" w:rsidRPr="00B16CE5">
        <w:rPr>
          <w:b/>
        </w:rPr>
        <w:t xml:space="preserve"> social</w:t>
      </w:r>
      <w:r w:rsidR="00E220C4" w:rsidRPr="00B16CE5">
        <w:rPr>
          <w:b/>
        </w:rPr>
        <w:t>e</w:t>
      </w:r>
      <w:r w:rsidR="001E7DBE" w:rsidRPr="00B16CE5">
        <w:t xml:space="preserve">, </w:t>
      </w:r>
      <w:r w:rsidR="00E220C4" w:rsidRPr="00B16CE5">
        <w:t>per divenire</w:t>
      </w:r>
      <w:r w:rsidR="00743982" w:rsidRPr="00B16CE5">
        <w:t xml:space="preserve"> </w:t>
      </w:r>
      <w:r w:rsidR="00915E92" w:rsidRPr="00B16CE5">
        <w:t xml:space="preserve">un </w:t>
      </w:r>
      <w:r w:rsidR="00915E92" w:rsidRPr="00B16CE5">
        <w:rPr>
          <w:b/>
        </w:rPr>
        <w:t xml:space="preserve">elemento costitutivo </w:t>
      </w:r>
      <w:r w:rsidR="002F1DEF" w:rsidRPr="00B16CE5">
        <w:rPr>
          <w:b/>
        </w:rPr>
        <w:t xml:space="preserve">della vita </w:t>
      </w:r>
      <w:r w:rsidR="003A0984" w:rsidRPr="00B16CE5">
        <w:rPr>
          <w:b/>
        </w:rPr>
        <w:t xml:space="preserve">collettiva </w:t>
      </w:r>
      <w:r w:rsidR="001E7DBE" w:rsidRPr="00B16CE5">
        <w:t xml:space="preserve">e un </w:t>
      </w:r>
      <w:r w:rsidR="001E7DBE" w:rsidRPr="00B16CE5">
        <w:rPr>
          <w:b/>
        </w:rPr>
        <w:t>bene da</w:t>
      </w:r>
      <w:r w:rsidRPr="00B16CE5">
        <w:rPr>
          <w:b/>
        </w:rPr>
        <w:t xml:space="preserve"> proteggere e promuove</w:t>
      </w:r>
      <w:r w:rsidR="0071408B" w:rsidRPr="00B16CE5">
        <w:rPr>
          <w:b/>
        </w:rPr>
        <w:t xml:space="preserve">re in tutte le fasi </w:t>
      </w:r>
      <w:r w:rsidRPr="00B16CE5">
        <w:rPr>
          <w:b/>
        </w:rPr>
        <w:t>della vita</w:t>
      </w:r>
      <w:r w:rsidR="00915E92" w:rsidRPr="00B16CE5">
        <w:rPr>
          <w:b/>
        </w:rPr>
        <w:t xml:space="preserve"> di ciascuno</w:t>
      </w:r>
      <w:r w:rsidRPr="00B16CE5">
        <w:t>.</w:t>
      </w:r>
      <w:r w:rsidR="00644A6E" w:rsidRPr="00B16CE5">
        <w:t xml:space="preserve"> </w:t>
      </w:r>
    </w:p>
    <w:p w:rsidR="00C37AD3" w:rsidRPr="00B16CE5" w:rsidRDefault="0071408B">
      <w:r w:rsidRPr="00B16CE5">
        <w:rPr>
          <w:b/>
        </w:rPr>
        <w:t>Sostenere questa evoluzione culturale e</w:t>
      </w:r>
      <w:r w:rsidR="00DC256E" w:rsidRPr="00B16CE5">
        <w:rPr>
          <w:b/>
        </w:rPr>
        <w:t xml:space="preserve"> sociale</w:t>
      </w:r>
      <w:r w:rsidR="00DC256E" w:rsidRPr="00B16CE5">
        <w:t xml:space="preserve"> e</w:t>
      </w:r>
      <w:r w:rsidR="00BE445D" w:rsidRPr="00B16CE5">
        <w:t>,</w:t>
      </w:r>
      <w:r w:rsidR="00DC256E" w:rsidRPr="00B16CE5">
        <w:t xml:space="preserve"> nello stesso tempo</w:t>
      </w:r>
      <w:r w:rsidR="00BE445D" w:rsidRPr="00B16CE5">
        <w:t>,</w:t>
      </w:r>
      <w:r w:rsidRPr="00B16CE5">
        <w:t xml:space="preserve"> </w:t>
      </w:r>
      <w:r w:rsidRPr="00B16CE5">
        <w:rPr>
          <w:b/>
        </w:rPr>
        <w:t>affrontare la razionalizzazione della spesa pubblica</w:t>
      </w:r>
      <w:r w:rsidRPr="00B16CE5">
        <w:t xml:space="preserve"> costituisce un’opportunità di miglioramento</w:t>
      </w:r>
      <w:r w:rsidR="00C27655" w:rsidRPr="00B16CE5">
        <w:t xml:space="preserve">, considerando </w:t>
      </w:r>
      <w:r w:rsidR="0069169B" w:rsidRPr="00B16CE5">
        <w:t xml:space="preserve">che già </w:t>
      </w:r>
      <w:r w:rsidR="00DC256E" w:rsidRPr="00B16CE5">
        <w:t>partiamo</w:t>
      </w:r>
      <w:r w:rsidR="0069169B" w:rsidRPr="00B16CE5">
        <w:t xml:space="preserve"> da </w:t>
      </w:r>
      <w:r w:rsidR="00DC256E" w:rsidRPr="00B16CE5">
        <w:t>una buona base</w:t>
      </w:r>
      <w:r w:rsidR="00C27655" w:rsidRPr="00B16CE5">
        <w:t xml:space="preserve">: se per un attimo </w:t>
      </w:r>
      <w:r w:rsidR="00DC256E" w:rsidRPr="00B16CE5">
        <w:t xml:space="preserve">riuscissimo a </w:t>
      </w:r>
      <w:r w:rsidR="00C27655" w:rsidRPr="00B16CE5">
        <w:t>dimentic</w:t>
      </w:r>
      <w:r w:rsidR="00DC256E" w:rsidRPr="00B16CE5">
        <w:t>are</w:t>
      </w:r>
      <w:r w:rsidR="00C27655" w:rsidRPr="00B16CE5">
        <w:t xml:space="preserve"> </w:t>
      </w:r>
      <w:r w:rsidR="00DC256E" w:rsidRPr="00B16CE5">
        <w:t>i vincoli</w:t>
      </w:r>
      <w:r w:rsidR="00C27655" w:rsidRPr="00B16CE5">
        <w:t xml:space="preserve"> di finanza pubblica, </w:t>
      </w:r>
      <w:r w:rsidR="00DC256E" w:rsidRPr="00B16CE5">
        <w:t>ci accorgeremmo di alcuni aspetti positivi. I</w:t>
      </w:r>
      <w:r w:rsidRPr="00B16CE5">
        <w:t xml:space="preserve">l </w:t>
      </w:r>
      <w:r w:rsidR="00B8617A" w:rsidRPr="00B16CE5">
        <w:t xml:space="preserve">sistema è </w:t>
      </w:r>
      <w:r w:rsidR="00C27655" w:rsidRPr="00B16CE5">
        <w:t>relativamente</w:t>
      </w:r>
      <w:r w:rsidR="00B8617A" w:rsidRPr="00B16CE5">
        <w:t xml:space="preserve"> poco costoso </w:t>
      </w:r>
      <w:r w:rsidR="00C27655" w:rsidRPr="00B16CE5">
        <w:t>(</w:t>
      </w:r>
      <w:r w:rsidR="00BF29EC" w:rsidRPr="00B16CE5">
        <w:t>com’</w:t>
      </w:r>
      <w:r w:rsidR="0069169B" w:rsidRPr="00B16CE5">
        <w:t xml:space="preserve">è noto, in </w:t>
      </w:r>
      <w:r w:rsidR="00C27655" w:rsidRPr="00B16CE5">
        <w:t>Italia</w:t>
      </w:r>
      <w:r w:rsidR="0069169B" w:rsidRPr="00B16CE5">
        <w:t>,</w:t>
      </w:r>
      <w:r w:rsidR="00C27655" w:rsidRPr="00B16CE5">
        <w:t xml:space="preserve"> </w:t>
      </w:r>
      <w:r w:rsidR="00E63B1F" w:rsidRPr="00B16CE5">
        <w:t>l</w:t>
      </w:r>
      <w:r w:rsidR="0069169B" w:rsidRPr="00B16CE5">
        <w:t xml:space="preserve">a spesa sanitaria pubblica </w:t>
      </w:r>
      <w:r w:rsidR="00E63B1F" w:rsidRPr="00B16CE5">
        <w:t xml:space="preserve">è pari a </w:t>
      </w:r>
      <w:r w:rsidR="0069169B" w:rsidRPr="00B16CE5">
        <w:t>circa 11</w:t>
      </w:r>
      <w:r w:rsidR="00BF29EC" w:rsidRPr="00B16CE5">
        <w:t>0</w:t>
      </w:r>
      <w:r w:rsidR="0069169B" w:rsidRPr="00B16CE5">
        <w:t xml:space="preserve"> miliardi di euro, </w:t>
      </w:r>
      <w:r w:rsidR="00BF29EC" w:rsidRPr="00B16CE5">
        <w:t>che corrispondono al</w:t>
      </w:r>
      <w:r w:rsidR="0069169B" w:rsidRPr="00B16CE5">
        <w:t xml:space="preserve"> 7,</w:t>
      </w:r>
      <w:r w:rsidR="001F60D2" w:rsidRPr="00B16CE5">
        <w:t>2</w:t>
      </w:r>
      <w:r w:rsidR="00BF29EC" w:rsidRPr="00B16CE5">
        <w:t xml:space="preserve"> per cento del Pil, con un esborso per abitante d</w:t>
      </w:r>
      <w:r w:rsidR="0069169B" w:rsidRPr="00B16CE5">
        <w:t>i</w:t>
      </w:r>
      <w:r w:rsidR="00BF29EC" w:rsidRPr="00B16CE5">
        <w:t xml:space="preserve"> circa</w:t>
      </w:r>
      <w:r w:rsidR="0069169B" w:rsidRPr="00B16CE5">
        <w:t xml:space="preserve"> 1.</w:t>
      </w:r>
      <w:r w:rsidR="001F60D2" w:rsidRPr="00B16CE5">
        <w:t>800</w:t>
      </w:r>
      <w:r w:rsidR="0069169B" w:rsidRPr="00B16CE5">
        <w:t xml:space="preserve"> euro</w:t>
      </w:r>
      <w:r w:rsidR="00BF29EC" w:rsidRPr="00B16CE5">
        <w:t xml:space="preserve">; tale spesa </w:t>
      </w:r>
      <w:r w:rsidR="00C27655" w:rsidRPr="00B16CE5">
        <w:t xml:space="preserve">è </w:t>
      </w:r>
      <w:r w:rsidR="00BF29EC" w:rsidRPr="00B16CE5">
        <w:t>inferiore alla</w:t>
      </w:r>
      <w:r w:rsidR="00C27655" w:rsidRPr="00B16CE5">
        <w:t xml:space="preserve"> media </w:t>
      </w:r>
      <w:r w:rsidR="00BF29EC" w:rsidRPr="00B16CE5">
        <w:t xml:space="preserve">dei paesi </w:t>
      </w:r>
      <w:r w:rsidR="00C27655" w:rsidRPr="00B16CE5">
        <w:t>OCSE</w:t>
      </w:r>
      <w:r w:rsidR="00BF29EC" w:rsidRPr="00B16CE5">
        <w:t xml:space="preserve"> e, in particolare, al di sotto di quella sostenuta da Regno Unito, Germania, Francia e Stati Uniti) ed il </w:t>
      </w:r>
      <w:r w:rsidRPr="00B16CE5">
        <w:t>Servizio Sanitario</w:t>
      </w:r>
      <w:r w:rsidR="008C0A9B" w:rsidRPr="00B16CE5">
        <w:t xml:space="preserve"> </w:t>
      </w:r>
      <w:r w:rsidR="005C12C8" w:rsidRPr="00B16CE5">
        <w:t xml:space="preserve">Nazionale </w:t>
      </w:r>
      <w:r w:rsidR="00BF29EC" w:rsidRPr="00B16CE5">
        <w:t>I</w:t>
      </w:r>
      <w:r w:rsidR="008C0A9B" w:rsidRPr="00B16CE5">
        <w:t>taliano è considerato una buona pratica a livello internazionale</w:t>
      </w:r>
      <w:r w:rsidR="00DC256E" w:rsidRPr="00B16CE5">
        <w:t xml:space="preserve"> (secondo un’indagine dell’OMS la sanità italiana è la seconda al mondo per capacità e qualità dell’assistenza in rapporto alle risorse investite: tra i punti di forza del sistema spiccano la speranza di vita alla nascita, la numerosità di farmaci gratuiti offerti ai cittadini, l’eccellenza nel campo dei trapianti e nella diagnostica ad alta tecnologia</w:t>
      </w:r>
      <w:r w:rsidR="00AB2873" w:rsidRPr="00B16CE5">
        <w:t>; inoltre, in base ai dati dell’Istat, più del 70% degli italiani si ritiene molto o abbastanza soddisfatto del proprio stato di salute)</w:t>
      </w:r>
      <w:r w:rsidR="00E82BED" w:rsidRPr="00B16CE5">
        <w:t>.</w:t>
      </w:r>
      <w:r w:rsidR="00F1467E" w:rsidRPr="00B16CE5">
        <w:t xml:space="preserve"> </w:t>
      </w:r>
    </w:p>
    <w:p w:rsidR="00BF29EC" w:rsidRPr="00B16CE5" w:rsidRDefault="00F1467E">
      <w:r w:rsidRPr="00B16CE5">
        <w:t xml:space="preserve">La necessaria integrazione con il sistema socio-assistenziale, che potrebbe garantire una maggiore qualità nella presa in carico del cittadino e una razionalizzazione nell’uso delle risorse, sconta però una differente impostazione con la quale bisogna fare i conti. Il Servizio Sanitario Nazionale opera prendendo in carico la persona e offrendo una gamma di servizi reali differenziati e integrati. Il sistema socio-assistenziale, invece, privilegia interventi di erogazione monetaria e solo </w:t>
      </w:r>
      <w:r w:rsidRPr="00B16CE5">
        <w:lastRenderedPageBreak/>
        <w:t xml:space="preserve">marginalmente la fornitura di servizi reali: </w:t>
      </w:r>
      <w:r w:rsidR="00C37AD3" w:rsidRPr="00B16CE5">
        <w:t xml:space="preserve">su 28,8 miliardi </w:t>
      </w:r>
      <w:r w:rsidR="00212051" w:rsidRPr="00B16CE5">
        <w:t xml:space="preserve">di euro </w:t>
      </w:r>
      <w:r w:rsidR="00C37AD3" w:rsidRPr="00B16CE5">
        <w:t>di</w:t>
      </w:r>
      <w:r w:rsidRPr="00B16CE5">
        <w:t xml:space="preserve"> spesa </w:t>
      </w:r>
      <w:r w:rsidR="007079DF" w:rsidRPr="00B16CE5">
        <w:t>per assistenza di lunga durata</w:t>
      </w:r>
      <w:r w:rsidRPr="00B16CE5">
        <w:t xml:space="preserve"> </w:t>
      </w:r>
      <w:r w:rsidR="00C37AD3" w:rsidRPr="00B16CE5">
        <w:t>(dati 2010 di fonte Ministe</w:t>
      </w:r>
      <w:r w:rsidR="008F2D9C" w:rsidRPr="00B16CE5">
        <w:t>ro dell’Economia e delle Finanze</w:t>
      </w:r>
      <w:r w:rsidR="00C37AD3" w:rsidRPr="00B16CE5">
        <w:t>)</w:t>
      </w:r>
      <w:r w:rsidR="00212051" w:rsidRPr="00B16CE5">
        <w:t>, se si esclud</w:t>
      </w:r>
      <w:r w:rsidR="007079DF" w:rsidRPr="00B16CE5">
        <w:t>ono circa 13 miliardi già compresi nella spesa sanitaria</w:t>
      </w:r>
      <w:r w:rsidR="00212051" w:rsidRPr="00B16CE5">
        <w:t>,</w:t>
      </w:r>
      <w:r w:rsidR="00C37AD3" w:rsidRPr="00B16CE5">
        <w:t xml:space="preserve"> </w:t>
      </w:r>
      <w:r w:rsidR="007079DF" w:rsidRPr="00B16CE5">
        <w:t xml:space="preserve">rimangono circa 16 miliardi destinati all’assistenza (poco più del 14% rispetto alla spesa sanitaria). Di questi circa l’80% è costituito dalle </w:t>
      </w:r>
      <w:r w:rsidR="00C37AD3" w:rsidRPr="00B16CE5">
        <w:t>indennità di accompagnamento</w:t>
      </w:r>
      <w:r w:rsidR="00212051" w:rsidRPr="00B16CE5">
        <w:t xml:space="preserve"> (12,5 miliardi)</w:t>
      </w:r>
      <w:r w:rsidR="00C37AD3" w:rsidRPr="00B16CE5">
        <w:t xml:space="preserve">, </w:t>
      </w:r>
      <w:r w:rsidR="00556018" w:rsidRPr="00B16CE5">
        <w:t>e circa il 20%</w:t>
      </w:r>
      <w:r w:rsidR="00C37AD3" w:rsidRPr="00B16CE5">
        <w:t xml:space="preserve"> </w:t>
      </w:r>
      <w:r w:rsidR="00212051" w:rsidRPr="00B16CE5">
        <w:t xml:space="preserve">(circa 3 miliardi) </w:t>
      </w:r>
      <w:r w:rsidR="00556018" w:rsidRPr="00B16CE5">
        <w:t xml:space="preserve">dai </w:t>
      </w:r>
      <w:r w:rsidR="00C37AD3" w:rsidRPr="00B16CE5">
        <w:t xml:space="preserve">servizi </w:t>
      </w:r>
      <w:r w:rsidR="00556018" w:rsidRPr="00B16CE5">
        <w:t xml:space="preserve">reali </w:t>
      </w:r>
      <w:r w:rsidR="008F2D9C" w:rsidRPr="00B16CE5">
        <w:t>erogati dai comuni</w:t>
      </w:r>
      <w:r w:rsidR="00C37AD3" w:rsidRPr="00B16CE5">
        <w:t>.</w:t>
      </w:r>
      <w:r w:rsidR="008F2D9C" w:rsidRPr="00B16CE5">
        <w:t xml:space="preserve"> </w:t>
      </w:r>
      <w:r w:rsidR="00C7759B" w:rsidRPr="00B16CE5">
        <w:t>Sarebbe opportuno che Stato, Regioni ed Enti Locali, congiuntamente, debbano affrontare questi problemi e trovare soluzioni efficienti che favoriscano un’efficace integrazione (non lasciando alle famiglie e agli individui l’onere organizzativo della soluzione dei problemi).</w:t>
      </w:r>
    </w:p>
    <w:p w:rsidR="0071408B" w:rsidRPr="00B16CE5" w:rsidRDefault="008C0A9B">
      <w:r w:rsidRPr="00B16CE5">
        <w:t xml:space="preserve"> </w:t>
      </w:r>
      <w:r w:rsidR="002B6335" w:rsidRPr="00B16CE5">
        <w:t xml:space="preserve">In questo contesto, </w:t>
      </w:r>
      <w:r w:rsidR="003E6E60" w:rsidRPr="00B16CE5">
        <w:rPr>
          <w:i/>
        </w:rPr>
        <w:t>Legacoop</w:t>
      </w:r>
      <w:r w:rsidR="000A3D01" w:rsidRPr="00B16CE5">
        <w:t xml:space="preserve"> </w:t>
      </w:r>
      <w:r w:rsidR="002B6335" w:rsidRPr="00B16CE5">
        <w:t>può</w:t>
      </w:r>
      <w:r w:rsidR="00E82BED" w:rsidRPr="00B16CE5">
        <w:t xml:space="preserve"> </w:t>
      </w:r>
      <w:r w:rsidRPr="00B16CE5">
        <w:t xml:space="preserve">contribuire a </w:t>
      </w:r>
      <w:r w:rsidRPr="00B16CE5">
        <w:rPr>
          <w:b/>
        </w:rPr>
        <w:t xml:space="preserve">sviluppare un welfare d’iniziativa in cui </w:t>
      </w:r>
      <w:r w:rsidR="00BE445D" w:rsidRPr="00B16CE5">
        <w:rPr>
          <w:b/>
        </w:rPr>
        <w:t>i cittadini in forma singola o collettiva divengano</w:t>
      </w:r>
      <w:r w:rsidRPr="00B16CE5">
        <w:rPr>
          <w:b/>
        </w:rPr>
        <w:t xml:space="preserve"> partecip</w:t>
      </w:r>
      <w:r w:rsidR="00BE445D" w:rsidRPr="00B16CE5">
        <w:rPr>
          <w:b/>
        </w:rPr>
        <w:t>i</w:t>
      </w:r>
      <w:r w:rsidRPr="00B16CE5">
        <w:rPr>
          <w:b/>
        </w:rPr>
        <w:t xml:space="preserve"> e responsabil</w:t>
      </w:r>
      <w:r w:rsidR="00BE445D" w:rsidRPr="00B16CE5">
        <w:rPr>
          <w:b/>
        </w:rPr>
        <w:t>i</w:t>
      </w:r>
      <w:r w:rsidRPr="00B16CE5">
        <w:rPr>
          <w:b/>
        </w:rPr>
        <w:t xml:space="preserve"> di un mutamento sociale ineludibile </w:t>
      </w:r>
      <w:r w:rsidR="009D47FF" w:rsidRPr="00B16CE5">
        <w:rPr>
          <w:b/>
        </w:rPr>
        <w:t>e indispensabile</w:t>
      </w:r>
      <w:r w:rsidR="009D47FF" w:rsidRPr="00B16CE5">
        <w:t xml:space="preserve"> </w:t>
      </w:r>
      <w:r w:rsidRPr="00B16CE5">
        <w:t xml:space="preserve">per la salvaguardia e lo sviluppo del benessere della </w:t>
      </w:r>
      <w:r w:rsidR="00B060B4" w:rsidRPr="00B16CE5">
        <w:t xml:space="preserve">collettività e della </w:t>
      </w:r>
      <w:r w:rsidRPr="00B16CE5">
        <w:t xml:space="preserve">persona. </w:t>
      </w:r>
    </w:p>
    <w:p w:rsidR="00FA60C4" w:rsidRPr="00B16CE5" w:rsidRDefault="008C0A9B">
      <w:r w:rsidRPr="00B16CE5">
        <w:t xml:space="preserve">Non accettare questa sfida espone tutti al rischio di </w:t>
      </w:r>
      <w:r w:rsidR="009D47FF" w:rsidRPr="00B16CE5">
        <w:t>maggiori</w:t>
      </w:r>
      <w:r w:rsidRPr="00B16CE5">
        <w:t xml:space="preserve"> disuguaglianz</w:t>
      </w:r>
      <w:r w:rsidR="009D47FF" w:rsidRPr="00B16CE5">
        <w:t>e</w:t>
      </w:r>
      <w:r w:rsidRPr="00B16CE5">
        <w:t xml:space="preserve">, minore coesione sociale, impoverimento culturale </w:t>
      </w:r>
      <w:r w:rsidR="009D47FF" w:rsidRPr="00B16CE5">
        <w:t xml:space="preserve">ed economico </w:t>
      </w:r>
      <w:r w:rsidRPr="00B16CE5">
        <w:t xml:space="preserve">e, allo stesso tempo, </w:t>
      </w:r>
      <w:r w:rsidR="00331324" w:rsidRPr="00B16CE5">
        <w:t>riduce</w:t>
      </w:r>
      <w:r w:rsidRPr="00B16CE5">
        <w:t xml:space="preserve"> le opportunità e la qualità dello sviluppo.</w:t>
      </w:r>
    </w:p>
    <w:p w:rsidR="00805293" w:rsidRPr="00B16CE5" w:rsidRDefault="00002150">
      <w:r w:rsidRPr="00B16CE5">
        <w:t xml:space="preserve">L’innovazione che </w:t>
      </w:r>
      <w:r w:rsidR="002F0E77" w:rsidRPr="00B16CE5">
        <w:t>ci proponiamo di attuare</w:t>
      </w:r>
      <w:r w:rsidR="006277EE" w:rsidRPr="00B16CE5">
        <w:t xml:space="preserve"> ruota intorno ai concetti</w:t>
      </w:r>
      <w:r w:rsidRPr="00B16CE5">
        <w:t xml:space="preserve"> di </w:t>
      </w:r>
      <w:r w:rsidRPr="00B16CE5">
        <w:rPr>
          <w:b/>
          <w:i/>
        </w:rPr>
        <w:t>rete</w:t>
      </w:r>
      <w:r w:rsidR="006277EE" w:rsidRPr="00B16CE5">
        <w:t xml:space="preserve"> e</w:t>
      </w:r>
      <w:r w:rsidRPr="00B16CE5">
        <w:t xml:space="preserve"> di </w:t>
      </w:r>
      <w:r w:rsidRPr="00B16CE5">
        <w:rPr>
          <w:b/>
          <w:i/>
        </w:rPr>
        <w:t>integrazione</w:t>
      </w:r>
      <w:r w:rsidRPr="00B16CE5">
        <w:t>.</w:t>
      </w:r>
    </w:p>
    <w:p w:rsidR="00B53753" w:rsidRPr="00B16CE5" w:rsidRDefault="00B53753">
      <w:r w:rsidRPr="00B16CE5">
        <w:rPr>
          <w:b/>
        </w:rPr>
        <w:t>L’organizzazione a rete dei servizi</w:t>
      </w:r>
      <w:r w:rsidRPr="00B16CE5">
        <w:t xml:space="preserve"> </w:t>
      </w:r>
      <w:r w:rsidR="000A3D01" w:rsidRPr="00B16CE5">
        <w:t xml:space="preserve">offerti dal sistema </w:t>
      </w:r>
      <w:r w:rsidR="003E6E60" w:rsidRPr="00B16CE5">
        <w:rPr>
          <w:i/>
        </w:rPr>
        <w:t>Legacoop</w:t>
      </w:r>
      <w:r w:rsidR="000A3D01" w:rsidRPr="00B16CE5">
        <w:t xml:space="preserve"> </w:t>
      </w:r>
      <w:r w:rsidRPr="00B16CE5">
        <w:t xml:space="preserve">(in molti casi già operativa e in altri progettata) permette di rispondere in modo </w:t>
      </w:r>
      <w:r w:rsidR="00CD5A3B" w:rsidRPr="00B16CE5">
        <w:t xml:space="preserve">diffuso, </w:t>
      </w:r>
      <w:r w:rsidRPr="00B16CE5">
        <w:t xml:space="preserve">integrato e complessivo alla multiforme domanda di salute dei cittadini. </w:t>
      </w:r>
    </w:p>
    <w:p w:rsidR="00CD5A3B" w:rsidRPr="00B16CE5" w:rsidRDefault="00CD5A3B" w:rsidP="00CD5A3B">
      <w:r w:rsidRPr="00B16CE5">
        <w:rPr>
          <w:b/>
        </w:rPr>
        <w:t xml:space="preserve">I soggetti imprenditoriali associati a </w:t>
      </w:r>
      <w:r w:rsidR="003E6E60" w:rsidRPr="00B16CE5">
        <w:rPr>
          <w:b/>
          <w:i/>
        </w:rPr>
        <w:t>Legacoop</w:t>
      </w:r>
      <w:r w:rsidRPr="00B16CE5">
        <w:t xml:space="preserve"> (cooperative sociali, mutue sanitarie, cooperative di consumatori, dettaglianti, abitanti, imprese assicurative</w:t>
      </w:r>
      <w:r w:rsidR="00DD6787" w:rsidRPr="00B16CE5">
        <w:t>, …</w:t>
      </w:r>
      <w:r w:rsidRPr="00B16CE5">
        <w:t>):</w:t>
      </w:r>
    </w:p>
    <w:p w:rsidR="00110100" w:rsidRPr="00B16CE5" w:rsidRDefault="00AC6268" w:rsidP="00C00826">
      <w:pPr>
        <w:pStyle w:val="Paragrafoelenco"/>
        <w:numPr>
          <w:ilvl w:val="0"/>
          <w:numId w:val="5"/>
        </w:numPr>
        <w:tabs>
          <w:tab w:val="left" w:pos="703"/>
        </w:tabs>
        <w:spacing w:line="360" w:lineRule="auto"/>
        <w:ind w:left="714" w:hanging="357"/>
      </w:pPr>
      <w:r w:rsidRPr="00B16CE5">
        <w:rPr>
          <w:b/>
        </w:rPr>
        <w:t>sono presenti da tempo in significativi ambiti del welfare</w:t>
      </w:r>
      <w:r w:rsidRPr="00B16CE5">
        <w:t xml:space="preserve"> e su una filiera di attività che, rispetto al tema salute, si presenta lunga e diversificata;</w:t>
      </w:r>
    </w:p>
    <w:p w:rsidR="00110100" w:rsidRPr="00B16CE5" w:rsidRDefault="00C00826" w:rsidP="00C00826">
      <w:pPr>
        <w:pStyle w:val="Paragrafoelenco"/>
        <w:numPr>
          <w:ilvl w:val="0"/>
          <w:numId w:val="5"/>
        </w:numPr>
        <w:tabs>
          <w:tab w:val="left" w:pos="703"/>
        </w:tabs>
        <w:spacing w:line="360" w:lineRule="auto"/>
        <w:ind w:left="714" w:hanging="357"/>
      </w:pPr>
      <w:r w:rsidRPr="00B16CE5">
        <w:rPr>
          <w:b/>
        </w:rPr>
        <w:t>sono ampiamente diffusi</w:t>
      </w:r>
      <w:r w:rsidR="00AC6268" w:rsidRPr="00B16CE5">
        <w:rPr>
          <w:b/>
        </w:rPr>
        <w:t xml:space="preserve"> sul territorio nazionale</w:t>
      </w:r>
      <w:r w:rsidR="00AC6268" w:rsidRPr="00B16CE5">
        <w:t xml:space="preserve"> e hanno creato forti legami nelle comunità locali;</w:t>
      </w:r>
    </w:p>
    <w:p w:rsidR="00110100" w:rsidRPr="00B16CE5" w:rsidRDefault="00AC6268" w:rsidP="00C00826">
      <w:pPr>
        <w:pStyle w:val="Paragrafoelenco"/>
        <w:numPr>
          <w:ilvl w:val="0"/>
          <w:numId w:val="5"/>
        </w:numPr>
        <w:tabs>
          <w:tab w:val="left" w:pos="703"/>
        </w:tabs>
        <w:spacing w:line="360" w:lineRule="auto"/>
        <w:ind w:left="714" w:hanging="357"/>
      </w:pPr>
      <w:r w:rsidRPr="00B16CE5">
        <w:rPr>
          <w:b/>
        </w:rPr>
        <w:lastRenderedPageBreak/>
        <w:t xml:space="preserve">hanno prodotto esperienze e competenze che contribuiscono a costruire risposte concrete e innovative </w:t>
      </w:r>
      <w:r w:rsidRPr="00B16CE5">
        <w:t>nel  campo della salute e del benessere dei cittadini;</w:t>
      </w:r>
    </w:p>
    <w:p w:rsidR="00110100" w:rsidRPr="00B16CE5" w:rsidRDefault="00AC6268" w:rsidP="00C00826">
      <w:pPr>
        <w:pStyle w:val="Paragrafoelenco"/>
        <w:numPr>
          <w:ilvl w:val="0"/>
          <w:numId w:val="5"/>
        </w:numPr>
        <w:tabs>
          <w:tab w:val="left" w:pos="703"/>
        </w:tabs>
        <w:spacing w:line="360" w:lineRule="auto"/>
        <w:ind w:left="714" w:hanging="357"/>
      </w:pPr>
      <w:r w:rsidRPr="00B16CE5">
        <w:t xml:space="preserve"> </w:t>
      </w:r>
      <w:r w:rsidRPr="00B16CE5">
        <w:rPr>
          <w:b/>
        </w:rPr>
        <w:t>costituiscono un fattore di aggregazione, organizzazione e integrazione</w:t>
      </w:r>
      <w:r w:rsidRPr="00B16CE5">
        <w:t>, sia dal lato dell’utenza, sia sul fronte dell’offerta di servizi e di prestazioni.</w:t>
      </w:r>
    </w:p>
    <w:p w:rsidR="00D222E7" w:rsidRPr="00B16CE5" w:rsidRDefault="00D222E7" w:rsidP="00D222E7">
      <w:pPr>
        <w:ind w:left="714"/>
      </w:pPr>
    </w:p>
    <w:p w:rsidR="00002150" w:rsidRPr="00B16CE5" w:rsidRDefault="00C00826">
      <w:r w:rsidRPr="00B16CE5">
        <w:t>Un</w:t>
      </w:r>
      <w:r w:rsidR="000A3D01" w:rsidRPr="00B16CE5">
        <w:t>o dei valori fondamentali dell’</w:t>
      </w:r>
      <w:r w:rsidRPr="00B16CE5">
        <w:t>organizzazione a rete</w:t>
      </w:r>
      <w:r w:rsidR="000A3D01" w:rsidRPr="00B16CE5">
        <w:t xml:space="preserve"> </w:t>
      </w:r>
      <w:r w:rsidR="003E6E60" w:rsidRPr="00B16CE5">
        <w:rPr>
          <w:i/>
        </w:rPr>
        <w:t>Legacoop</w:t>
      </w:r>
      <w:r w:rsidRPr="00B16CE5">
        <w:t xml:space="preserve"> è la </w:t>
      </w:r>
      <w:r w:rsidRPr="00B16CE5">
        <w:rPr>
          <w:b/>
        </w:rPr>
        <w:t>fiducia</w:t>
      </w:r>
      <w:r w:rsidR="00B53753" w:rsidRPr="00B16CE5">
        <w:t xml:space="preserve">, </w:t>
      </w:r>
      <w:r w:rsidR="003255BE" w:rsidRPr="00B16CE5">
        <w:t xml:space="preserve">un concetto </w:t>
      </w:r>
      <w:r w:rsidRPr="00B16CE5">
        <w:t xml:space="preserve">che </w:t>
      </w:r>
      <w:r w:rsidR="003255BE" w:rsidRPr="00B16CE5">
        <w:t xml:space="preserve">assume particolare importanza ai fini del tema “salute” poiché </w:t>
      </w:r>
      <w:r w:rsidR="00B53753" w:rsidRPr="00B16CE5">
        <w:t>s</w:t>
      </w:r>
      <w:r w:rsidR="00002150" w:rsidRPr="00B16CE5">
        <w:t xml:space="preserve">olo una </w:t>
      </w:r>
      <w:r w:rsidR="00002150" w:rsidRPr="00B16CE5">
        <w:rPr>
          <w:b/>
          <w:i/>
        </w:rPr>
        <w:t>rete di fiducia</w:t>
      </w:r>
      <w:r w:rsidR="00002150" w:rsidRPr="00B16CE5">
        <w:t xml:space="preserve"> può consentire al cittadino, in un ambito in cui le asimmetrie informative sono elevate, di </w:t>
      </w:r>
      <w:r w:rsidR="00B53753" w:rsidRPr="00B16CE5">
        <w:t>trovare</w:t>
      </w:r>
      <w:r w:rsidR="00002150" w:rsidRPr="00B16CE5">
        <w:t xml:space="preserve"> </w:t>
      </w:r>
      <w:r w:rsidR="00CE2570" w:rsidRPr="00B16CE5">
        <w:t xml:space="preserve">le risposte </w:t>
      </w:r>
      <w:r w:rsidR="00B53753" w:rsidRPr="00B16CE5">
        <w:t xml:space="preserve">maggiormente </w:t>
      </w:r>
      <w:r w:rsidR="00CE2570" w:rsidRPr="00B16CE5">
        <w:t>appropriate</w:t>
      </w:r>
      <w:r w:rsidR="00B53753" w:rsidRPr="00B16CE5">
        <w:t xml:space="preserve"> </w:t>
      </w:r>
      <w:r w:rsidR="00D222E7" w:rsidRPr="00B16CE5">
        <w:t xml:space="preserve">e </w:t>
      </w:r>
      <w:r w:rsidR="000A3D01" w:rsidRPr="00B16CE5">
        <w:t>coerenti con le</w:t>
      </w:r>
      <w:r w:rsidR="00B53753" w:rsidRPr="00B16CE5">
        <w:t xml:space="preserve"> proprie esigenze di cura</w:t>
      </w:r>
      <w:r w:rsidR="003255BE" w:rsidRPr="00B16CE5">
        <w:t>,</w:t>
      </w:r>
      <w:r w:rsidR="00B53753" w:rsidRPr="00B16CE5">
        <w:t xml:space="preserve"> anche </w:t>
      </w:r>
      <w:r w:rsidR="00002150" w:rsidRPr="00B16CE5">
        <w:t xml:space="preserve">promuovendo </w:t>
      </w:r>
      <w:r w:rsidR="00B53753" w:rsidRPr="00B16CE5">
        <w:t xml:space="preserve">forme di </w:t>
      </w:r>
      <w:r w:rsidR="00002150" w:rsidRPr="00B16CE5">
        <w:t>aggregazione</w:t>
      </w:r>
      <w:r w:rsidR="00B53753" w:rsidRPr="00B16CE5">
        <w:t xml:space="preserve"> </w:t>
      </w:r>
      <w:r w:rsidR="003255BE" w:rsidRPr="00B16CE5">
        <w:t xml:space="preserve">e </w:t>
      </w:r>
      <w:r w:rsidR="00002150" w:rsidRPr="00B16CE5">
        <w:t>integrazione della domanda che aiuti</w:t>
      </w:r>
      <w:r w:rsidR="00B53753" w:rsidRPr="00B16CE5">
        <w:t>no</w:t>
      </w:r>
      <w:r w:rsidR="00002150" w:rsidRPr="00B16CE5">
        <w:t xml:space="preserve"> a superare </w:t>
      </w:r>
      <w:r w:rsidR="003255BE" w:rsidRPr="00B16CE5">
        <w:t xml:space="preserve">la </w:t>
      </w:r>
      <w:r w:rsidR="00B53753" w:rsidRPr="00B16CE5">
        <w:t xml:space="preserve">frammentazione, </w:t>
      </w:r>
      <w:r w:rsidR="003255BE" w:rsidRPr="00B16CE5">
        <w:t xml:space="preserve">le </w:t>
      </w:r>
      <w:r w:rsidR="00B53753" w:rsidRPr="00B16CE5">
        <w:t xml:space="preserve">inefficienze e </w:t>
      </w:r>
      <w:r w:rsidR="003255BE" w:rsidRPr="00B16CE5">
        <w:t xml:space="preserve">gli </w:t>
      </w:r>
      <w:r w:rsidR="00002150" w:rsidRPr="00B16CE5">
        <w:t>sprechi</w:t>
      </w:r>
      <w:r w:rsidR="003255BE" w:rsidRPr="00B16CE5">
        <w:t xml:space="preserve"> esistenti a livello collettivo</w:t>
      </w:r>
      <w:r w:rsidR="00002150" w:rsidRPr="00B16CE5">
        <w:t>.</w:t>
      </w:r>
    </w:p>
    <w:p w:rsidR="00002150" w:rsidRPr="00B16CE5" w:rsidRDefault="003255BE">
      <w:r w:rsidRPr="00B16CE5">
        <w:t>Inoltre, l</w:t>
      </w:r>
      <w:r w:rsidR="00611759" w:rsidRPr="00B16CE5">
        <w:t>’</w:t>
      </w:r>
      <w:r w:rsidR="00611759" w:rsidRPr="00B16CE5">
        <w:rPr>
          <w:b/>
          <w:i/>
        </w:rPr>
        <w:t>integrazione</w:t>
      </w:r>
      <w:r w:rsidR="00611759" w:rsidRPr="00B16CE5">
        <w:t xml:space="preserve"> tra interventi diversi - informativi, educativi, preventivi, di cura, di sostegno e di assistenza – e articolati coerentemente durante tutto l’arco della vita consente alle persone di beneficiare di un maggior benessere e alle famiglie di poter </w:t>
      </w:r>
      <w:r w:rsidRPr="00B16CE5">
        <w:t>affrontare</w:t>
      </w:r>
      <w:r w:rsidR="00611759" w:rsidRPr="00B16CE5">
        <w:t xml:space="preserve"> meglio il carico </w:t>
      </w:r>
      <w:r w:rsidR="00AA616B" w:rsidRPr="00B16CE5">
        <w:t>assistenziale se se ne dovesse presentare la necessità</w:t>
      </w:r>
      <w:r w:rsidR="00611759" w:rsidRPr="00B16CE5">
        <w:t>.</w:t>
      </w:r>
    </w:p>
    <w:p w:rsidR="00611759" w:rsidRPr="00B16CE5" w:rsidRDefault="00980249">
      <w:r w:rsidRPr="00B16CE5">
        <w:t>La nostra idea è, quindi, quella di u</w:t>
      </w:r>
      <w:r w:rsidR="00611759" w:rsidRPr="00B16CE5">
        <w:t xml:space="preserve">n’offerta di servizi realizzata da una pluralità di soggetti, pubblici e privati, che esaltino le proprie peculiari caratteristiche qualitative e che, allo stesso tempo, sappiano integrare le differenti </w:t>
      </w:r>
      <w:r w:rsidR="00C3147E" w:rsidRPr="00B16CE5">
        <w:t xml:space="preserve">esperienze creando </w:t>
      </w:r>
      <w:r w:rsidR="00C3147E" w:rsidRPr="00B16CE5">
        <w:rPr>
          <w:b/>
          <w:i/>
        </w:rPr>
        <w:t>reti di offerta</w:t>
      </w:r>
      <w:r w:rsidR="00C3147E" w:rsidRPr="00B16CE5">
        <w:t xml:space="preserve"> (e non cartelli o monopoli) in grado di </w:t>
      </w:r>
      <w:r w:rsidR="00CE2570" w:rsidRPr="00B16CE5">
        <w:t>fornire</w:t>
      </w:r>
      <w:r w:rsidR="00C3147E" w:rsidRPr="00B16CE5">
        <w:t xml:space="preserve"> al miglior costo la maggiore qualità possibile e necessaria.</w:t>
      </w:r>
    </w:p>
    <w:p w:rsidR="00C3147E" w:rsidRPr="00B16CE5" w:rsidRDefault="00CE2570">
      <w:r w:rsidRPr="00B16CE5">
        <w:t xml:space="preserve">La nostra azione vuole contribuire ad </w:t>
      </w:r>
      <w:r w:rsidR="00FB6811" w:rsidRPr="00B16CE5">
        <w:t>e</w:t>
      </w:r>
      <w:r w:rsidR="00C3147E" w:rsidRPr="00B16CE5">
        <w:t xml:space="preserve">vitare che la persona venga </w:t>
      </w:r>
      <w:r w:rsidR="003255BE" w:rsidRPr="00B16CE5">
        <w:rPr>
          <w:i/>
        </w:rPr>
        <w:t>sezionata</w:t>
      </w:r>
      <w:r w:rsidR="00C3147E" w:rsidRPr="00B16CE5">
        <w:t xml:space="preserve"> in base ai bisogni e alla domanda di intervento </w:t>
      </w:r>
      <w:r w:rsidR="003255BE" w:rsidRPr="00B16CE5">
        <w:t>richiesta</w:t>
      </w:r>
      <w:r w:rsidR="00C3147E" w:rsidRPr="00B16CE5">
        <w:t xml:space="preserve">, ma venga considerata nella sua </w:t>
      </w:r>
      <w:r w:rsidR="00C3147E" w:rsidRPr="00B16CE5">
        <w:rPr>
          <w:b/>
        </w:rPr>
        <w:t>com</w:t>
      </w:r>
      <w:r w:rsidR="00284402" w:rsidRPr="00B16CE5">
        <w:rPr>
          <w:b/>
        </w:rPr>
        <w:t>plessità</w:t>
      </w:r>
      <w:r w:rsidR="00FB6811" w:rsidRPr="00B16CE5">
        <w:t xml:space="preserve"> ed </w:t>
      </w:r>
      <w:r w:rsidR="00FB6811" w:rsidRPr="00B16CE5">
        <w:rPr>
          <w:b/>
        </w:rPr>
        <w:t>integralità</w:t>
      </w:r>
      <w:r w:rsidR="00284402" w:rsidRPr="00B16CE5">
        <w:t>,</w:t>
      </w:r>
      <w:r w:rsidR="00C3147E" w:rsidRPr="00B16CE5">
        <w:t xml:space="preserve"> presa in carico con</w:t>
      </w:r>
      <w:r w:rsidR="00284402" w:rsidRPr="00B16CE5">
        <w:t xml:space="preserve"> continuità</w:t>
      </w:r>
      <w:r w:rsidR="00980249" w:rsidRPr="00B16CE5">
        <w:t>,</w:t>
      </w:r>
      <w:r w:rsidR="00284402" w:rsidRPr="00B16CE5">
        <w:t xml:space="preserve"> </w:t>
      </w:r>
      <w:r w:rsidR="003255BE" w:rsidRPr="00B16CE5">
        <w:t xml:space="preserve">garantendo </w:t>
      </w:r>
      <w:r w:rsidR="00284402" w:rsidRPr="00B16CE5">
        <w:t>maggiore</w:t>
      </w:r>
      <w:r w:rsidR="00C3147E" w:rsidRPr="00B16CE5">
        <w:t xml:space="preserve"> personalizzazione della risposta e </w:t>
      </w:r>
      <w:r w:rsidR="003255BE" w:rsidRPr="00B16CE5">
        <w:t>maggiore vicinanza</w:t>
      </w:r>
      <w:r w:rsidR="00284402" w:rsidRPr="00B16CE5">
        <w:t xml:space="preserve"> </w:t>
      </w:r>
      <w:r w:rsidR="003255BE" w:rsidRPr="00B16CE5">
        <w:t>ai</w:t>
      </w:r>
      <w:r w:rsidR="00C3147E" w:rsidRPr="00B16CE5">
        <w:t xml:space="preserve"> propri affetti</w:t>
      </w:r>
      <w:r w:rsidR="00284402" w:rsidRPr="00B16CE5">
        <w:t xml:space="preserve"> e </w:t>
      </w:r>
      <w:r w:rsidR="003255BE" w:rsidRPr="00B16CE5">
        <w:t>al proprio ambiente</w:t>
      </w:r>
      <w:r w:rsidR="00284402" w:rsidRPr="00B16CE5">
        <w:t xml:space="preserve">, evitando di scaricare </w:t>
      </w:r>
      <w:r w:rsidR="003255BE" w:rsidRPr="00B16CE5">
        <w:t>sulle famiglie</w:t>
      </w:r>
      <w:r w:rsidR="00284402" w:rsidRPr="00B16CE5">
        <w:t xml:space="preserve"> il peso e la responsabilità </w:t>
      </w:r>
      <w:r w:rsidR="003255BE" w:rsidRPr="00B16CE5">
        <w:t>del prendersi cura di un proprio caro</w:t>
      </w:r>
      <w:r w:rsidR="00C3147E" w:rsidRPr="00B16CE5">
        <w:t>.</w:t>
      </w:r>
      <w:r w:rsidR="00284402" w:rsidRPr="00B16CE5">
        <w:t xml:space="preserve"> </w:t>
      </w:r>
    </w:p>
    <w:p w:rsidR="00284402" w:rsidRPr="00B16CE5" w:rsidRDefault="003255BE">
      <w:r w:rsidRPr="00B16CE5">
        <w:lastRenderedPageBreak/>
        <w:t>Siamo perciò convinti della necessità di</w:t>
      </w:r>
      <w:r w:rsidR="00284402" w:rsidRPr="00B16CE5">
        <w:t xml:space="preserve"> una </w:t>
      </w:r>
      <w:r w:rsidR="00284402" w:rsidRPr="00B16CE5">
        <w:rPr>
          <w:b/>
        </w:rPr>
        <w:t>nuova cultura della salute</w:t>
      </w:r>
      <w:r w:rsidRPr="00B16CE5">
        <w:t xml:space="preserve">, </w:t>
      </w:r>
      <w:r w:rsidR="004B4D9A" w:rsidRPr="00B16CE5">
        <w:t xml:space="preserve">basata su un concetto </w:t>
      </w:r>
      <w:r w:rsidR="008D2B01" w:rsidRPr="00B16CE5">
        <w:t xml:space="preserve">di salute a carattere </w:t>
      </w:r>
      <w:r w:rsidR="004B4D9A" w:rsidRPr="00B16CE5">
        <w:t>multidimensionale (</w:t>
      </w:r>
      <w:r w:rsidRPr="00B16CE5">
        <w:t xml:space="preserve">dall’educazione e prevenzione </w:t>
      </w:r>
      <w:r w:rsidR="008D2B01" w:rsidRPr="00B16CE5">
        <w:t xml:space="preserve">fino </w:t>
      </w:r>
      <w:r w:rsidRPr="00B16CE5">
        <w:t>alla cura</w:t>
      </w:r>
      <w:r w:rsidR="004B4D9A" w:rsidRPr="00B16CE5">
        <w:t xml:space="preserve">) e realizzata mediante un </w:t>
      </w:r>
      <w:r w:rsidR="00284402" w:rsidRPr="00B16CE5">
        <w:t xml:space="preserve">sistema </w:t>
      </w:r>
      <w:r w:rsidRPr="00B16CE5">
        <w:t xml:space="preserve">che integri il sanitario e l’assistenziale </w:t>
      </w:r>
      <w:r w:rsidR="00CA6E86" w:rsidRPr="00B16CE5">
        <w:t xml:space="preserve">per </w:t>
      </w:r>
      <w:r w:rsidR="00FB6811" w:rsidRPr="00B16CE5">
        <w:t xml:space="preserve">garantire </w:t>
      </w:r>
      <w:r w:rsidR="00FB6811" w:rsidRPr="00B16CE5">
        <w:rPr>
          <w:b/>
        </w:rPr>
        <w:t xml:space="preserve">continuità di cura </w:t>
      </w:r>
      <w:r w:rsidR="008D2B01" w:rsidRPr="00B16CE5">
        <w:rPr>
          <w:b/>
        </w:rPr>
        <w:t>a</w:t>
      </w:r>
      <w:r w:rsidR="00FB6811" w:rsidRPr="00B16CE5">
        <w:rPr>
          <w:b/>
        </w:rPr>
        <w:t>lla persona</w:t>
      </w:r>
      <w:r w:rsidR="008D2B01" w:rsidRPr="00B16CE5">
        <w:rPr>
          <w:b/>
        </w:rPr>
        <w:t xml:space="preserve"> </w:t>
      </w:r>
      <w:r w:rsidR="008D2B01" w:rsidRPr="00B16CE5">
        <w:t>nell’ambito della propria comunità di riferimento e valorizzando le risorse della comunità stessa</w:t>
      </w:r>
      <w:r w:rsidR="00FB6811" w:rsidRPr="00B16CE5">
        <w:t>.</w:t>
      </w:r>
    </w:p>
    <w:p w:rsidR="008D2B01" w:rsidRPr="00B16CE5" w:rsidRDefault="00FB6811">
      <w:r w:rsidRPr="00B16CE5">
        <w:t xml:space="preserve">Per </w:t>
      </w:r>
      <w:r w:rsidR="003E6E60" w:rsidRPr="00B16CE5">
        <w:rPr>
          <w:i/>
        </w:rPr>
        <w:t>Legacoop</w:t>
      </w:r>
      <w:r w:rsidRPr="00B16CE5">
        <w:t xml:space="preserve"> si tratta di </w:t>
      </w:r>
      <w:r w:rsidRPr="00B16CE5">
        <w:rPr>
          <w:b/>
        </w:rPr>
        <w:t>innovare</w:t>
      </w:r>
      <w:r w:rsidRPr="00B16CE5">
        <w:t xml:space="preserve"> il processo, sviluppando </w:t>
      </w:r>
      <w:r w:rsidR="00C06593" w:rsidRPr="00B16CE5">
        <w:rPr>
          <w:b/>
        </w:rPr>
        <w:t>reti</w:t>
      </w:r>
      <w:r w:rsidR="00C06593" w:rsidRPr="00B16CE5">
        <w:t xml:space="preserve"> (filiere)</w:t>
      </w:r>
      <w:r w:rsidRPr="00B16CE5">
        <w:t xml:space="preserve"> di offerta e </w:t>
      </w:r>
      <w:r w:rsidRPr="00B16CE5">
        <w:rPr>
          <w:b/>
        </w:rPr>
        <w:t>integrando</w:t>
      </w:r>
      <w:r w:rsidRPr="00B16CE5">
        <w:t xml:space="preserve">, organicamente all’interno di un progetto culturale e imprenditoriale, le attività delle mutue e delle cooperative aderenti. </w:t>
      </w:r>
    </w:p>
    <w:p w:rsidR="00FB6811" w:rsidRPr="00B16CE5" w:rsidRDefault="00FB6811">
      <w:r w:rsidRPr="00B16CE5">
        <w:t xml:space="preserve">Questa è la strategia del </w:t>
      </w:r>
      <w:r w:rsidR="003E6E60" w:rsidRPr="00B16CE5">
        <w:rPr>
          <w:b/>
          <w:i/>
        </w:rPr>
        <w:t>Progetto Salute</w:t>
      </w:r>
      <w:r w:rsidRPr="00B16CE5">
        <w:rPr>
          <w:b/>
          <w:i/>
        </w:rPr>
        <w:t xml:space="preserve"> </w:t>
      </w:r>
      <w:r w:rsidR="003E6E60" w:rsidRPr="00B16CE5">
        <w:rPr>
          <w:b/>
          <w:i/>
        </w:rPr>
        <w:t>Legacoop</w:t>
      </w:r>
      <w:r w:rsidRPr="00B16CE5">
        <w:t>.</w:t>
      </w:r>
    </w:p>
    <w:p w:rsidR="00C06593" w:rsidRPr="00B16CE5" w:rsidRDefault="00C06593">
      <w:r w:rsidRPr="00B16CE5">
        <w:t xml:space="preserve">Una strategia che ha alla base del sistema di offerta la diffusa e ultradecennale presenza della </w:t>
      </w:r>
      <w:r w:rsidRPr="00B16CE5">
        <w:rPr>
          <w:b/>
        </w:rPr>
        <w:t>cooperazione sociale</w:t>
      </w:r>
      <w:r w:rsidRPr="00B16CE5">
        <w:t>, che già opera in molti ambiti del settore sociosanitario</w:t>
      </w:r>
      <w:r w:rsidR="00BD439A" w:rsidRPr="00B16CE5">
        <w:t xml:space="preserve"> (gestendo servizi, si pensi alla psichiatria e alle dipendenze, e strutture, ospedali e RSA)</w:t>
      </w:r>
      <w:r w:rsidRPr="00B16CE5">
        <w:t xml:space="preserve"> e che costituisce oggi, come rilevato da molti osservatori, il cardine su cui regge il sistema socio-assistenziale italiano. </w:t>
      </w:r>
    </w:p>
    <w:p w:rsidR="00C06593" w:rsidRPr="00B16CE5" w:rsidRDefault="00C06593">
      <w:r w:rsidRPr="00B16CE5">
        <w:t xml:space="preserve">Dal lato della domanda, la più che centenaria attività delle </w:t>
      </w:r>
      <w:r w:rsidRPr="00B16CE5">
        <w:rPr>
          <w:b/>
        </w:rPr>
        <w:t>Società di Mutuo Soccorso</w:t>
      </w:r>
      <w:r w:rsidRPr="00B16CE5">
        <w:t>, costituisce la base su cui potenziare la riorganizzazione del cittadino, evitando che l’eccessiva frammentazione e l’insita asimmetria informativa favoriscano una domanda indotta dall’offerta.</w:t>
      </w:r>
    </w:p>
    <w:p w:rsidR="00BD439A" w:rsidRPr="00B16CE5" w:rsidRDefault="00BD439A">
      <w:r w:rsidRPr="00B16CE5">
        <w:t xml:space="preserve">Recentemente </w:t>
      </w:r>
      <w:r w:rsidR="003E6E60" w:rsidRPr="00B16CE5">
        <w:rPr>
          <w:i/>
        </w:rPr>
        <w:t>Legacoop</w:t>
      </w:r>
      <w:r w:rsidRPr="00B16CE5">
        <w:t xml:space="preserve"> ha voluto anche dare un’organizzazione autonoma alla </w:t>
      </w:r>
      <w:r w:rsidRPr="00B16CE5">
        <w:rPr>
          <w:b/>
        </w:rPr>
        <w:t>cooperazione medica</w:t>
      </w:r>
      <w:r w:rsidRPr="00B16CE5">
        <w:t xml:space="preserve"> aderente, con la costituzione dell’associazione di rappresentanza federata </w:t>
      </w:r>
      <w:proofErr w:type="spellStart"/>
      <w:r w:rsidRPr="00B16CE5">
        <w:rPr>
          <w:i/>
        </w:rPr>
        <w:t>Sanicoop</w:t>
      </w:r>
      <w:proofErr w:type="spellEnd"/>
      <w:r w:rsidRPr="00B16CE5">
        <w:t xml:space="preserve">, per essere maggiormente attrattiva verso questa categoria di professionisti sanitari e favorirne l’apporto proattivo nell’ambito del </w:t>
      </w:r>
      <w:r w:rsidR="003E6E60" w:rsidRPr="00B16CE5">
        <w:rPr>
          <w:i/>
        </w:rPr>
        <w:t>Progetto Salute</w:t>
      </w:r>
      <w:r w:rsidRPr="00B16CE5">
        <w:t>.</w:t>
      </w:r>
    </w:p>
    <w:p w:rsidR="00BD439A" w:rsidRPr="00B16CE5" w:rsidRDefault="00BD439A">
      <w:r w:rsidRPr="00B16CE5">
        <w:t xml:space="preserve">La </w:t>
      </w:r>
      <w:r w:rsidRPr="00B16CE5">
        <w:rPr>
          <w:b/>
        </w:rPr>
        <w:t>grande distribuzione organizzata cooperativa</w:t>
      </w:r>
      <w:r w:rsidRPr="00B16CE5">
        <w:t xml:space="preserve"> è stata promotrice negli ultimi anni della diffusione delle parafarmacie nei propri centri commerciali, mentre da molto tempo opera nel campo dell’educazione alimentare dei consumatori, nella diffusione di prodotti di qualità certificata</w:t>
      </w:r>
      <w:r w:rsidR="0001206C" w:rsidRPr="00B16CE5">
        <w:t>, e, attraverso società collegate, gestisce farmacie.</w:t>
      </w:r>
    </w:p>
    <w:p w:rsidR="0001206C" w:rsidRPr="00B16CE5" w:rsidRDefault="0001206C">
      <w:r w:rsidRPr="00B16CE5">
        <w:lastRenderedPageBreak/>
        <w:t xml:space="preserve">Le </w:t>
      </w:r>
      <w:r w:rsidRPr="00B16CE5">
        <w:rPr>
          <w:b/>
        </w:rPr>
        <w:t>forme assicurative</w:t>
      </w:r>
      <w:r w:rsidRPr="00B16CE5">
        <w:t xml:space="preserve"> (</w:t>
      </w:r>
      <w:proofErr w:type="spellStart"/>
      <w:r w:rsidRPr="00B16CE5">
        <w:rPr>
          <w:i/>
        </w:rPr>
        <w:t>Unisalute</w:t>
      </w:r>
      <w:proofErr w:type="spellEnd"/>
      <w:r w:rsidRPr="00B16CE5">
        <w:t>) operano in un’ottica di “</w:t>
      </w:r>
      <w:proofErr w:type="spellStart"/>
      <w:r w:rsidRPr="00B16CE5">
        <w:t>managed</w:t>
      </w:r>
      <w:proofErr w:type="spellEnd"/>
      <w:r w:rsidRPr="00B16CE5">
        <w:t xml:space="preserve"> care”,</w:t>
      </w:r>
      <w:r w:rsidR="002C1BE6" w:rsidRPr="00B16CE5">
        <w:t xml:space="preserve"> gestendo il rischio attraverso la fornitura di</w:t>
      </w:r>
      <w:r w:rsidRPr="00B16CE5">
        <w:t xml:space="preserve"> </w:t>
      </w:r>
      <w:r w:rsidR="002C1BE6" w:rsidRPr="00B16CE5">
        <w:t>servizi di qualità grazie a formule di acquisto collettivo di prestazioni sanitarie private e pubbliche.</w:t>
      </w:r>
    </w:p>
    <w:p w:rsidR="002C1BE6" w:rsidRPr="00B16CE5" w:rsidRDefault="002C1BE6">
      <w:r w:rsidRPr="00B16CE5">
        <w:t xml:space="preserve">La </w:t>
      </w:r>
      <w:r w:rsidRPr="00B16CE5">
        <w:rPr>
          <w:b/>
        </w:rPr>
        <w:t>cooperazione di lavoro</w:t>
      </w:r>
      <w:r w:rsidRPr="00B16CE5">
        <w:t xml:space="preserve"> (costruzioni e servizi in particolare)</w:t>
      </w:r>
      <w:r w:rsidR="001B3F0C" w:rsidRPr="00B16CE5">
        <w:t xml:space="preserve"> è</w:t>
      </w:r>
      <w:r w:rsidRPr="00B16CE5">
        <w:t xml:space="preserve"> sempre più gestrice di global service sanitario per molti ospedali e strutture e </w:t>
      </w:r>
      <w:r w:rsidR="001B3F0C" w:rsidRPr="00B16CE5">
        <w:t>in questo modo</w:t>
      </w:r>
      <w:r w:rsidRPr="00B16CE5">
        <w:t xml:space="preserve"> ha acquisito un’esperienza di primo livello in questo ambito di fornitura.</w:t>
      </w:r>
    </w:p>
    <w:p w:rsidR="002C1BE6" w:rsidRPr="00B16CE5" w:rsidRDefault="002C1BE6">
      <w:r w:rsidRPr="00B16CE5">
        <w:t xml:space="preserve">La </w:t>
      </w:r>
      <w:r w:rsidRPr="00B16CE5">
        <w:rPr>
          <w:b/>
        </w:rPr>
        <w:t>cooperazione di abitanti</w:t>
      </w:r>
      <w:r w:rsidRPr="00B16CE5">
        <w:t xml:space="preserve"> ha innovato la propria attività caratteristica dalla sola fornitura della casa ai soci all’integrare una rosa di servizi collegati all’immobile e al vivere delle persone e delle famiglie (si pensi alla </w:t>
      </w:r>
      <w:r w:rsidRPr="00B16CE5">
        <w:rPr>
          <w:i/>
        </w:rPr>
        <w:t>domotica</w:t>
      </w:r>
      <w:r w:rsidRPr="00B16CE5">
        <w:t xml:space="preserve"> applicata per favorire l’abitare di persone </w:t>
      </w:r>
      <w:r w:rsidR="000A3D01" w:rsidRPr="00B16CE5">
        <w:t>con disabilità</w:t>
      </w:r>
      <w:r w:rsidRPr="00B16CE5">
        <w:t xml:space="preserve"> temporanee o </w:t>
      </w:r>
      <w:r w:rsidR="000A3D01" w:rsidRPr="00B16CE5">
        <w:t>permanenti</w:t>
      </w:r>
      <w:r w:rsidRPr="00B16CE5">
        <w:t>)</w:t>
      </w:r>
      <w:r w:rsidR="002B764E" w:rsidRPr="00B16CE5">
        <w:t>.</w:t>
      </w:r>
    </w:p>
    <w:p w:rsidR="009C2743" w:rsidRPr="00B16CE5" w:rsidRDefault="009C2743">
      <w:r w:rsidRPr="00B16CE5">
        <w:t xml:space="preserve">Un’ulteriore </w:t>
      </w:r>
      <w:r w:rsidRPr="00B16CE5">
        <w:rPr>
          <w:b/>
        </w:rPr>
        <w:t>pluralità di soggetti cooperativi</w:t>
      </w:r>
      <w:r w:rsidR="000A3D01" w:rsidRPr="00B16CE5">
        <w:t xml:space="preserve"> si occupa</w:t>
      </w:r>
      <w:r w:rsidRPr="00B16CE5">
        <w:t>, inoltre, di prevenzione, educazione alla salute, medicina del lavoro e promozione del benessere fisico.</w:t>
      </w:r>
    </w:p>
    <w:p w:rsidR="00C06593" w:rsidRPr="00B16CE5" w:rsidRDefault="009C2743">
      <w:r w:rsidRPr="00B16CE5">
        <w:t xml:space="preserve">Questa è la realtà di </w:t>
      </w:r>
      <w:r w:rsidR="003E6E60" w:rsidRPr="00B16CE5">
        <w:rPr>
          <w:i/>
        </w:rPr>
        <w:t>Legacoop</w:t>
      </w:r>
      <w:r w:rsidRPr="00B16CE5">
        <w:t xml:space="preserve">. Il </w:t>
      </w:r>
      <w:r w:rsidR="003E6E60" w:rsidRPr="00B16CE5">
        <w:rPr>
          <w:i/>
        </w:rPr>
        <w:t>Progetto Salute</w:t>
      </w:r>
      <w:r w:rsidRPr="00B16CE5">
        <w:t xml:space="preserve"> ha quindi il compito di integrare le differenti esperienze e di promuovere reti che, in partnership con la pubblica amministrazione, sia</w:t>
      </w:r>
      <w:r w:rsidR="001B3F0C" w:rsidRPr="00B16CE5">
        <w:t>no</w:t>
      </w:r>
      <w:r w:rsidRPr="00B16CE5">
        <w:t xml:space="preserve"> in grado di offrire ai cittadini servizi di educazione, prevenzione, cura ed assistenza sempre più adeguati e sostenibili nel lungo periodo.</w:t>
      </w:r>
    </w:p>
    <w:p w:rsidR="009C2743" w:rsidRPr="00B16CE5" w:rsidRDefault="006F0D5F">
      <w:r w:rsidRPr="00B16CE5">
        <w:t xml:space="preserve">La ricchezza di </w:t>
      </w:r>
      <w:r w:rsidR="00A05C85" w:rsidRPr="00B16CE5">
        <w:t>questa</w:t>
      </w:r>
      <w:r w:rsidRPr="00B16CE5">
        <w:t xml:space="preserve"> realtà cooperativa variegata, operante sui temi della salute, spinge </w:t>
      </w:r>
      <w:r w:rsidR="003E6E60" w:rsidRPr="00B16CE5">
        <w:rPr>
          <w:i/>
        </w:rPr>
        <w:t>Legacoop</w:t>
      </w:r>
      <w:r w:rsidRPr="00B16CE5">
        <w:t xml:space="preserve"> a implementare una politica associativa basata</w:t>
      </w:r>
      <w:r w:rsidR="00A05C85" w:rsidRPr="00B16CE5">
        <w:t xml:space="preserve"> non sulla costituzione di un’apposita associazione di settore, ma sull’implementazione di una rete cooperativa con un programma/progetto intersettoriale finalizzato a mettere a sistema i diversi soggetti. U</w:t>
      </w:r>
      <w:r w:rsidR="009C2743" w:rsidRPr="00B16CE5">
        <w:t xml:space="preserve">na cabina di regia </w:t>
      </w:r>
      <w:r w:rsidR="00A05C85" w:rsidRPr="00B16CE5">
        <w:t>coordina e gestisce il progetto</w:t>
      </w:r>
      <w:r w:rsidR="009C2743" w:rsidRPr="00B16CE5">
        <w:t xml:space="preserve"> avvale</w:t>
      </w:r>
      <w:r w:rsidR="00A05C85" w:rsidRPr="00B16CE5">
        <w:t>ndosi</w:t>
      </w:r>
      <w:r w:rsidR="009C2743" w:rsidRPr="00B16CE5">
        <w:t xml:space="preserve"> di tutta la ricchezza che le differenti realtà rappresentano e della capacità cooperativa che stimola alla ri</w:t>
      </w:r>
      <w:r w:rsidRPr="00B16CE5">
        <w:t>cerca di sinergie e innovazioni, mettendo in collaborazione funzionale autonome realtà.</w:t>
      </w:r>
    </w:p>
    <w:p w:rsidR="00C06593" w:rsidRPr="00B16CE5" w:rsidRDefault="001B3F0C">
      <w:r w:rsidRPr="00B16CE5">
        <w:lastRenderedPageBreak/>
        <w:t xml:space="preserve">Lo strumento di coordinamento intersettoriale adottato è coerente con le caratteristiche strategiche del </w:t>
      </w:r>
      <w:r w:rsidR="003E6E60" w:rsidRPr="00B16CE5">
        <w:rPr>
          <w:i/>
        </w:rPr>
        <w:t>Progetto Salute</w:t>
      </w:r>
      <w:r w:rsidRPr="00B16CE5">
        <w:t>. Si valorizzano e si integrano</w:t>
      </w:r>
      <w:r w:rsidR="00103405" w:rsidRPr="00B16CE5">
        <w:t>,</w:t>
      </w:r>
      <w:r w:rsidRPr="00B16CE5">
        <w:t xml:space="preserve"> in un’azione organica</w:t>
      </w:r>
      <w:r w:rsidR="00103405" w:rsidRPr="00B16CE5">
        <w:t>,</w:t>
      </w:r>
      <w:r w:rsidRPr="00B16CE5">
        <w:t xml:space="preserve"> professionalità, capacità imprenditoriali, opportunità relazionali, finalizzandole ad un obiettivo prioritario: centralità della persona e sviluppo umano sostenibile nella comunità di appartenenza.</w:t>
      </w:r>
    </w:p>
    <w:p w:rsidR="001B3F0C" w:rsidRPr="00B16CE5" w:rsidRDefault="003E6E60">
      <w:r w:rsidRPr="00B16CE5">
        <w:rPr>
          <w:i/>
        </w:rPr>
        <w:t>Legacoop</w:t>
      </w:r>
      <w:r w:rsidR="00891791" w:rsidRPr="00B16CE5">
        <w:t xml:space="preserve"> mette a disposizione di tutta la società la propria esperienza e gli sviluppi che il </w:t>
      </w:r>
      <w:r w:rsidRPr="00B16CE5">
        <w:rPr>
          <w:i/>
        </w:rPr>
        <w:t>Progetto Salute</w:t>
      </w:r>
      <w:r w:rsidR="00891791" w:rsidRPr="00B16CE5">
        <w:t xml:space="preserve"> può determinare.</w:t>
      </w:r>
    </w:p>
    <w:p w:rsidR="00891791" w:rsidRPr="00B16CE5" w:rsidRDefault="00891791">
      <w:r w:rsidRPr="00B16CE5">
        <w:t>Sono stati sottolineati i concetti di innovazione, rete ed integrazione ed è seguendo questa impostazione che intendiamo sviluppare il rapporto della cooperazione con tutti i soggetti protagonisti.</w:t>
      </w:r>
    </w:p>
    <w:p w:rsidR="00891791" w:rsidRPr="00B16CE5" w:rsidRDefault="00891791">
      <w:r w:rsidRPr="00B16CE5">
        <w:t xml:space="preserve">Offriamo la collaborazione </w:t>
      </w:r>
      <w:r w:rsidR="00103405" w:rsidRPr="00B16CE5">
        <w:t>alle</w:t>
      </w:r>
      <w:r w:rsidRPr="00B16CE5">
        <w:t xml:space="preserve"> </w:t>
      </w:r>
      <w:r w:rsidRPr="00B16CE5">
        <w:rPr>
          <w:b/>
        </w:rPr>
        <w:t>cooperative</w:t>
      </w:r>
      <w:r w:rsidRPr="00B16CE5">
        <w:t xml:space="preserve"> aderenti alle altre assoc</w:t>
      </w:r>
      <w:r w:rsidR="00103405" w:rsidRPr="00B16CE5">
        <w:t>iazioni di rappresentanza e agli enti delle</w:t>
      </w:r>
      <w:r w:rsidRPr="00B16CE5">
        <w:t xml:space="preserve"> altre organizzazioni del</w:t>
      </w:r>
      <w:r w:rsidR="003E6E60" w:rsidRPr="00B16CE5">
        <w:t>l’</w:t>
      </w:r>
      <w:r w:rsidR="003E6E60" w:rsidRPr="00B16CE5">
        <w:rPr>
          <w:b/>
        </w:rPr>
        <w:t xml:space="preserve">economia </w:t>
      </w:r>
      <w:r w:rsidRPr="00B16CE5">
        <w:rPr>
          <w:b/>
        </w:rPr>
        <w:t>sociale</w:t>
      </w:r>
      <w:r w:rsidRPr="00B16CE5">
        <w:t>, coscienti che si opera in campi in cui si condividono valori ed esperienze</w:t>
      </w:r>
      <w:r w:rsidR="00690F11" w:rsidRPr="00B16CE5">
        <w:t>.</w:t>
      </w:r>
    </w:p>
    <w:p w:rsidR="00690F11" w:rsidRPr="00B16CE5" w:rsidRDefault="00690F11">
      <w:r w:rsidRPr="00B16CE5">
        <w:t xml:space="preserve">Siamo disponibili a collaborare con le altre </w:t>
      </w:r>
      <w:r w:rsidRPr="00B16CE5">
        <w:rPr>
          <w:b/>
        </w:rPr>
        <w:t>imprese private</w:t>
      </w:r>
      <w:r w:rsidRPr="00B16CE5">
        <w:t>, purch</w:t>
      </w:r>
      <w:r w:rsidR="00103405" w:rsidRPr="00B16CE5">
        <w:t>é</w:t>
      </w:r>
      <w:r w:rsidRPr="00B16CE5">
        <w:t xml:space="preserve"> prevalga la centralità della persona e della comunità rispetto alla pur</w:t>
      </w:r>
      <w:r w:rsidR="00103405" w:rsidRPr="00B16CE5">
        <w:t>a</w:t>
      </w:r>
      <w:r w:rsidRPr="00B16CE5">
        <w:t xml:space="preserve"> centralità del profitto.</w:t>
      </w:r>
    </w:p>
    <w:p w:rsidR="00690F11" w:rsidRPr="00B16CE5" w:rsidRDefault="00690F11">
      <w:r w:rsidRPr="00B16CE5">
        <w:t xml:space="preserve">Si considera l’azione cooperativa sussidiaria del </w:t>
      </w:r>
      <w:r w:rsidRPr="00B16CE5">
        <w:rPr>
          <w:b/>
        </w:rPr>
        <w:t>settore pubblico</w:t>
      </w:r>
      <w:r w:rsidRPr="00B16CE5">
        <w:t xml:space="preserve"> che, per criteri costituzionali di equità e universalismo, governa il processo e garantisce la programmazione degli interventi e delle risorse</w:t>
      </w:r>
      <w:r w:rsidR="00103405" w:rsidRPr="00B16CE5">
        <w:t xml:space="preserve"> ed è quindi nostro partner privilegiato.</w:t>
      </w:r>
    </w:p>
    <w:p w:rsidR="00C3147E" w:rsidRPr="00B16CE5" w:rsidRDefault="003E6E60">
      <w:r w:rsidRPr="00B16CE5">
        <w:rPr>
          <w:i/>
        </w:rPr>
        <w:t>Legacoop</w:t>
      </w:r>
      <w:r w:rsidR="000A3D01" w:rsidRPr="00B16CE5">
        <w:t>, v</w:t>
      </w:r>
      <w:r w:rsidR="00690F11" w:rsidRPr="00B16CE5">
        <w:t xml:space="preserve">olendo essere un soggetto attivo del </w:t>
      </w:r>
      <w:r w:rsidR="00690F11" w:rsidRPr="00B16CE5">
        <w:rPr>
          <w:b/>
          <w:i/>
        </w:rPr>
        <w:t>Welfare di iniziativa</w:t>
      </w:r>
      <w:r w:rsidR="00690F11" w:rsidRPr="00B16CE5">
        <w:t xml:space="preserve">, aspira a contribuire a una società sensibile all’interesse collettivo, in cui ogni cittadino sviluppi una responsabilità consapevole, in cui </w:t>
      </w:r>
      <w:r w:rsidR="00395483" w:rsidRPr="00B16CE5">
        <w:t xml:space="preserve">si </w:t>
      </w:r>
      <w:r w:rsidR="00690F11" w:rsidRPr="00B16CE5">
        <w:t>favori</w:t>
      </w:r>
      <w:r w:rsidR="00395483" w:rsidRPr="00B16CE5">
        <w:t>sca</w:t>
      </w:r>
      <w:r w:rsidR="00690F11" w:rsidRPr="00B16CE5">
        <w:t xml:space="preserve"> la costruzione di un capitale sociale che sviluppi occasioni di dialogo, relazione tra ambiti sociali e culturali diversi, integrazione.</w:t>
      </w:r>
    </w:p>
    <w:p w:rsidR="005635BE" w:rsidRPr="00B16CE5" w:rsidRDefault="005635BE">
      <w:r w:rsidRPr="00B16CE5">
        <w:t xml:space="preserve">La cabina di regia del </w:t>
      </w:r>
      <w:r w:rsidR="003E6E60" w:rsidRPr="00B16CE5">
        <w:rPr>
          <w:i/>
        </w:rPr>
        <w:t>Progetto Salute</w:t>
      </w:r>
      <w:r w:rsidR="007130F8" w:rsidRPr="00B16CE5">
        <w:t xml:space="preserve"> (composta da Eleonora Vanni, per </w:t>
      </w:r>
      <w:proofErr w:type="spellStart"/>
      <w:r w:rsidR="003E6E60" w:rsidRPr="00B16CE5">
        <w:rPr>
          <w:i/>
        </w:rPr>
        <w:t>Legacoopsociali</w:t>
      </w:r>
      <w:proofErr w:type="spellEnd"/>
      <w:r w:rsidR="00D57A6A">
        <w:t xml:space="preserve">, Gianfranco </w:t>
      </w:r>
      <w:proofErr w:type="spellStart"/>
      <w:r w:rsidR="00D57A6A">
        <w:t>Piseri</w:t>
      </w:r>
      <w:proofErr w:type="spellEnd"/>
      <w:r w:rsidR="007130F8" w:rsidRPr="00B16CE5">
        <w:t xml:space="preserve">, per </w:t>
      </w:r>
      <w:proofErr w:type="spellStart"/>
      <w:r w:rsidR="003E6E60" w:rsidRPr="00B16CE5">
        <w:rPr>
          <w:i/>
        </w:rPr>
        <w:t>Sanicoop</w:t>
      </w:r>
      <w:proofErr w:type="spellEnd"/>
      <w:r w:rsidR="007130F8" w:rsidRPr="00B16CE5">
        <w:t xml:space="preserve">, Placido </w:t>
      </w:r>
      <w:proofErr w:type="spellStart"/>
      <w:r w:rsidR="007130F8" w:rsidRPr="00B16CE5">
        <w:t>Putzolu</w:t>
      </w:r>
      <w:proofErr w:type="spellEnd"/>
      <w:r w:rsidR="007130F8" w:rsidRPr="00B16CE5">
        <w:t xml:space="preserve">, per la </w:t>
      </w:r>
      <w:proofErr w:type="spellStart"/>
      <w:r w:rsidR="003E6E60" w:rsidRPr="00B16CE5">
        <w:rPr>
          <w:i/>
        </w:rPr>
        <w:t>Fimiv</w:t>
      </w:r>
      <w:proofErr w:type="spellEnd"/>
      <w:r w:rsidR="007130F8" w:rsidRPr="00B16CE5">
        <w:t xml:space="preserve">, Alfredo </w:t>
      </w:r>
      <w:proofErr w:type="spellStart"/>
      <w:r w:rsidR="007130F8" w:rsidRPr="00B16CE5">
        <w:t>Morabito</w:t>
      </w:r>
      <w:proofErr w:type="spellEnd"/>
      <w:r w:rsidR="007130F8" w:rsidRPr="00B16CE5">
        <w:t xml:space="preserve">, per </w:t>
      </w:r>
      <w:r w:rsidR="003E6E60" w:rsidRPr="00B16CE5">
        <w:rPr>
          <w:i/>
        </w:rPr>
        <w:t>Coopfond</w:t>
      </w:r>
      <w:r w:rsidR="007130F8" w:rsidRPr="00B16CE5">
        <w:t>, e da me coordinata)</w:t>
      </w:r>
      <w:r w:rsidRPr="00B16CE5">
        <w:t xml:space="preserve"> ha</w:t>
      </w:r>
      <w:r w:rsidR="007130F8" w:rsidRPr="00B16CE5">
        <w:t xml:space="preserve"> </w:t>
      </w:r>
      <w:r w:rsidRPr="00B16CE5">
        <w:t>individuato alcune priorità verso cui indirizz</w:t>
      </w:r>
      <w:r w:rsidR="00793529" w:rsidRPr="00B16CE5">
        <w:t>are il proprio lavoro</w:t>
      </w:r>
      <w:r w:rsidR="007130F8" w:rsidRPr="00B16CE5">
        <w:t xml:space="preserve">, definendo </w:t>
      </w:r>
      <w:r w:rsidR="00273EB4" w:rsidRPr="00B16CE5">
        <w:lastRenderedPageBreak/>
        <w:t>specifici percorsi di approfondimento e costituendo appositi</w:t>
      </w:r>
      <w:r w:rsidRPr="00B16CE5">
        <w:t xml:space="preserve"> gruppi di lavoro con il coinvolgimento diretto delle cooperative. Tra questi vogli</w:t>
      </w:r>
      <w:r w:rsidR="00793529" w:rsidRPr="00B16CE5">
        <w:t>amo</w:t>
      </w:r>
      <w:r w:rsidRPr="00B16CE5">
        <w:t xml:space="preserve"> sottolineare il </w:t>
      </w:r>
      <w:r w:rsidR="00273EB4" w:rsidRPr="00B16CE5">
        <w:t xml:space="preserve">gruppo di </w:t>
      </w:r>
      <w:r w:rsidRPr="00B16CE5">
        <w:t xml:space="preserve">progetto sulla </w:t>
      </w:r>
      <w:r w:rsidRPr="00B16CE5">
        <w:rPr>
          <w:i/>
        </w:rPr>
        <w:t>Continuità Assistenziale Integrata</w:t>
      </w:r>
      <w:r w:rsidRPr="00B16CE5">
        <w:t xml:space="preserve"> </w:t>
      </w:r>
      <w:r w:rsidR="00EE5E69" w:rsidRPr="00B16CE5">
        <w:t xml:space="preserve">(coordinato dalla collega Vanni) </w:t>
      </w:r>
      <w:r w:rsidRPr="00B16CE5">
        <w:t xml:space="preserve">in quanto è un chiaro esempio di come, attraverso la creazione di reti </w:t>
      </w:r>
      <w:r w:rsidR="00793529" w:rsidRPr="00B16CE5">
        <w:t xml:space="preserve">integrate </w:t>
      </w:r>
      <w:r w:rsidRPr="00B16CE5">
        <w:t>sanitarie, sociosanitarie e socio-assistenziali, possiamo contribuire</w:t>
      </w:r>
      <w:r w:rsidR="00793529" w:rsidRPr="00B16CE5">
        <w:t xml:space="preserve"> </w:t>
      </w:r>
      <w:r w:rsidRPr="00B16CE5">
        <w:t xml:space="preserve">a migliorare la qualità e </w:t>
      </w:r>
      <w:r w:rsidR="00EE5E69" w:rsidRPr="00B16CE5">
        <w:t xml:space="preserve">a </w:t>
      </w:r>
      <w:r w:rsidRPr="00B16CE5">
        <w:t>razionalizzare le risorse</w:t>
      </w:r>
      <w:r w:rsidR="00EE5E69" w:rsidRPr="00B16CE5">
        <w:t xml:space="preserve"> innovando l’offerta di servizi</w:t>
      </w:r>
      <w:r w:rsidR="00793529" w:rsidRPr="00B16CE5">
        <w:t xml:space="preserve"> al cittadino</w:t>
      </w:r>
      <w:r w:rsidR="00EE5E69" w:rsidRPr="00B16CE5">
        <w:t>.</w:t>
      </w:r>
    </w:p>
    <w:p w:rsidR="00156D8A" w:rsidRPr="00B16CE5" w:rsidRDefault="00156D8A" w:rsidP="00156D8A">
      <w:pPr>
        <w:pBdr>
          <w:bottom w:val="single" w:sz="4" w:space="1" w:color="auto"/>
        </w:pBdr>
      </w:pPr>
    </w:p>
    <w:p w:rsidR="00156D8A" w:rsidRPr="00B16CE5" w:rsidRDefault="00156D8A" w:rsidP="00481A82"/>
    <w:p w:rsidR="00481A82" w:rsidRPr="00B16CE5" w:rsidRDefault="00793529" w:rsidP="00481A82">
      <w:r w:rsidRPr="00B16CE5">
        <w:t>Dopo di me, gli altri</w:t>
      </w:r>
      <w:r w:rsidR="00D57A6A">
        <w:t xml:space="preserve">  relatori Maurizio Pozzi e Placido Putzolu</w:t>
      </w:r>
      <w:r w:rsidR="00F25E28" w:rsidRPr="00B16CE5">
        <w:t xml:space="preserve"> entreranno nel merito su alcuni aspetti specifici del </w:t>
      </w:r>
      <w:r w:rsidR="003E6E60" w:rsidRPr="00B16CE5">
        <w:rPr>
          <w:i/>
        </w:rPr>
        <w:t>Progetto Salute</w:t>
      </w:r>
      <w:r w:rsidR="00F25E28" w:rsidRPr="00B16CE5">
        <w:t>.</w:t>
      </w:r>
    </w:p>
    <w:p w:rsidR="00F25E28" w:rsidRPr="00B16CE5" w:rsidRDefault="00F25E28" w:rsidP="00481A82">
      <w:r w:rsidRPr="00B16CE5">
        <w:t xml:space="preserve">Successivamente verranno illustrate alcune esperienze </w:t>
      </w:r>
      <w:r w:rsidR="003E6E60" w:rsidRPr="00B16CE5">
        <w:rPr>
          <w:i/>
        </w:rPr>
        <w:t>Legacoop</w:t>
      </w:r>
      <w:r w:rsidRPr="00B16CE5">
        <w:t xml:space="preserve"> </w:t>
      </w:r>
      <w:r w:rsidR="008076EC" w:rsidRPr="00B16CE5">
        <w:t>da</w:t>
      </w:r>
      <w:r w:rsidRPr="00B16CE5">
        <w:t xml:space="preserve"> Fiammetta Fa</w:t>
      </w:r>
      <w:r w:rsidR="002B0471" w:rsidRPr="00B16CE5">
        <w:t>bris (</w:t>
      </w:r>
      <w:r w:rsidR="002B0471" w:rsidRPr="00B16CE5">
        <w:rPr>
          <w:i/>
        </w:rPr>
        <w:t>UNISALUTE</w:t>
      </w:r>
      <w:r w:rsidR="002B0471" w:rsidRPr="00B16CE5">
        <w:t xml:space="preserve">), Carmela </w:t>
      </w:r>
      <w:proofErr w:type="spellStart"/>
      <w:r w:rsidR="002B0471" w:rsidRPr="00B16CE5">
        <w:t>Favarulo</w:t>
      </w:r>
      <w:proofErr w:type="spellEnd"/>
      <w:r w:rsidR="00793529" w:rsidRPr="00B16CE5">
        <w:t xml:space="preserve"> </w:t>
      </w:r>
      <w:r w:rsidR="002B0471" w:rsidRPr="00B16CE5">
        <w:t>(</w:t>
      </w:r>
      <w:r w:rsidR="002B0471" w:rsidRPr="00B16CE5">
        <w:rPr>
          <w:i/>
        </w:rPr>
        <w:t>ANCC-COOP</w:t>
      </w:r>
      <w:r w:rsidR="002B0471" w:rsidRPr="00B16CE5">
        <w:t>), Sergio Imolesi (</w:t>
      </w:r>
      <w:r w:rsidR="002B0471" w:rsidRPr="00B16CE5">
        <w:rPr>
          <w:i/>
        </w:rPr>
        <w:t>ANCD-CONAD</w:t>
      </w:r>
      <w:r w:rsidR="002B0471" w:rsidRPr="00B16CE5">
        <w:t xml:space="preserve">) e Davide </w:t>
      </w:r>
      <w:proofErr w:type="spellStart"/>
      <w:r w:rsidR="002B0471" w:rsidRPr="00B16CE5">
        <w:t>Viganò</w:t>
      </w:r>
      <w:proofErr w:type="spellEnd"/>
      <w:r w:rsidR="002B0471" w:rsidRPr="00B16CE5">
        <w:t xml:space="preserve"> (</w:t>
      </w:r>
      <w:r w:rsidR="002B0471" w:rsidRPr="00B16CE5">
        <w:rPr>
          <w:i/>
        </w:rPr>
        <w:t>Consorzio Sole-Cooperazione di Abitanti</w:t>
      </w:r>
      <w:r w:rsidR="002B0471" w:rsidRPr="00B16CE5">
        <w:t>).</w:t>
      </w:r>
    </w:p>
    <w:p w:rsidR="00156D8A" w:rsidRPr="00B16CE5" w:rsidRDefault="00156D8A" w:rsidP="00156D8A">
      <w:r w:rsidRPr="00B16CE5">
        <w:t xml:space="preserve">Ringraziamo il Ministro della Salute, Renato </w:t>
      </w:r>
      <w:proofErr w:type="spellStart"/>
      <w:r w:rsidRPr="00B16CE5">
        <w:t>Balduzzi</w:t>
      </w:r>
      <w:proofErr w:type="spellEnd"/>
      <w:r w:rsidRPr="00B16CE5">
        <w:t>, per la sua presenza e per il contributo sulle politiche che il Governo intende attuare e per gli utili consigli che ci darà per il nostro lavoro futuro.</w:t>
      </w:r>
    </w:p>
    <w:p w:rsidR="002B0471" w:rsidRPr="00B16CE5" w:rsidRDefault="002B0471" w:rsidP="00481A82">
      <w:r w:rsidRPr="00B16CE5">
        <w:t xml:space="preserve">Sarà molto importante per </w:t>
      </w:r>
      <w:r w:rsidR="003E6E60" w:rsidRPr="00B16CE5">
        <w:rPr>
          <w:i/>
        </w:rPr>
        <w:t>Legacoop</w:t>
      </w:r>
      <w:r w:rsidRPr="00B16CE5">
        <w:t xml:space="preserve"> ascoltare con attenzione e recepire il parere e i suggerimenti dei nostri illustri ospiti Lorena </w:t>
      </w:r>
      <w:proofErr w:type="spellStart"/>
      <w:r w:rsidRPr="00B16CE5">
        <w:t>Rambaudi</w:t>
      </w:r>
      <w:proofErr w:type="spellEnd"/>
      <w:r w:rsidRPr="00B16CE5">
        <w:t xml:space="preserve"> (in rappresentanza della </w:t>
      </w:r>
      <w:r w:rsidRPr="00B16CE5">
        <w:rPr>
          <w:i/>
        </w:rPr>
        <w:t xml:space="preserve">Conferenza </w:t>
      </w:r>
      <w:r w:rsidR="003E6E60" w:rsidRPr="00B16CE5">
        <w:rPr>
          <w:i/>
        </w:rPr>
        <w:t>delle regioni e delle Province A</w:t>
      </w:r>
      <w:r w:rsidRPr="00B16CE5">
        <w:rPr>
          <w:i/>
        </w:rPr>
        <w:t>utonome</w:t>
      </w:r>
      <w:r w:rsidRPr="00B16CE5">
        <w:t>), Angelo Lino Del Favero (in rappresentanza dell’</w:t>
      </w:r>
      <w:r w:rsidRPr="00B16CE5">
        <w:rPr>
          <w:i/>
        </w:rPr>
        <w:t>ANCI</w:t>
      </w:r>
      <w:r w:rsidR="003E6E60" w:rsidRPr="00B16CE5">
        <w:t xml:space="preserve">) e Andrea </w:t>
      </w:r>
      <w:proofErr w:type="spellStart"/>
      <w:r w:rsidR="003E6E60" w:rsidRPr="00B16CE5">
        <w:t>Olivero</w:t>
      </w:r>
      <w:proofErr w:type="spellEnd"/>
      <w:r w:rsidR="003E6E60" w:rsidRPr="00B16CE5">
        <w:t xml:space="preserve"> (del </w:t>
      </w:r>
      <w:r w:rsidR="003E6E60" w:rsidRPr="00B16CE5">
        <w:rPr>
          <w:i/>
        </w:rPr>
        <w:t>f</w:t>
      </w:r>
      <w:r w:rsidRPr="00B16CE5">
        <w:rPr>
          <w:i/>
        </w:rPr>
        <w:t>orum Nazionale del Terzo Settore</w:t>
      </w:r>
      <w:r w:rsidRPr="00B16CE5">
        <w:t>).</w:t>
      </w:r>
    </w:p>
    <w:p w:rsidR="005635BE" w:rsidRDefault="005635BE" w:rsidP="00481A82">
      <w:r w:rsidRPr="00B16CE5">
        <w:t xml:space="preserve">Al presidente di </w:t>
      </w:r>
      <w:proofErr w:type="spellStart"/>
      <w:r w:rsidR="003E6E60" w:rsidRPr="00B16CE5">
        <w:rPr>
          <w:i/>
        </w:rPr>
        <w:t>Legacoop</w:t>
      </w:r>
      <w:proofErr w:type="spellEnd"/>
      <w:r w:rsidRPr="00B16CE5">
        <w:t xml:space="preserve">, Giuliano </w:t>
      </w:r>
      <w:proofErr w:type="spellStart"/>
      <w:r w:rsidRPr="00B16CE5">
        <w:t>Poletti</w:t>
      </w:r>
      <w:proofErr w:type="spellEnd"/>
      <w:r w:rsidRPr="00B16CE5">
        <w:t>, il compito di concludere questo seminario.</w:t>
      </w:r>
    </w:p>
    <w:sectPr w:rsidR="005635BE" w:rsidSect="00F351E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242" w:rsidRDefault="00342242" w:rsidP="007D4E74">
      <w:pPr>
        <w:spacing w:line="240" w:lineRule="auto"/>
      </w:pPr>
      <w:r>
        <w:separator/>
      </w:r>
    </w:p>
  </w:endnote>
  <w:endnote w:type="continuationSeparator" w:id="0">
    <w:p w:rsidR="00342242" w:rsidRDefault="00342242" w:rsidP="007D4E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3065"/>
      <w:docPartObj>
        <w:docPartGallery w:val="Page Numbers (Bottom of Page)"/>
        <w:docPartUnique/>
      </w:docPartObj>
    </w:sdtPr>
    <w:sdtContent>
      <w:p w:rsidR="007130F8" w:rsidRDefault="006C5287">
        <w:pPr>
          <w:pStyle w:val="Pidipagina"/>
          <w:jc w:val="right"/>
        </w:pPr>
        <w:fldSimple w:instr=" PAGE   \* MERGEFORMAT ">
          <w:r w:rsidR="00DF54F2">
            <w:rPr>
              <w:noProof/>
            </w:rPr>
            <w:t>1</w:t>
          </w:r>
        </w:fldSimple>
      </w:p>
    </w:sdtContent>
  </w:sdt>
  <w:p w:rsidR="007130F8" w:rsidRDefault="007130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242" w:rsidRDefault="00342242" w:rsidP="007D4E74">
      <w:pPr>
        <w:spacing w:line="240" w:lineRule="auto"/>
      </w:pPr>
      <w:r>
        <w:separator/>
      </w:r>
    </w:p>
  </w:footnote>
  <w:footnote w:type="continuationSeparator" w:id="0">
    <w:p w:rsidR="00342242" w:rsidRDefault="00342242" w:rsidP="007D4E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74DAE"/>
    <w:multiLevelType w:val="hybridMultilevel"/>
    <w:tmpl w:val="B090FF02"/>
    <w:lvl w:ilvl="0" w:tplc="89E6E58E">
      <w:start w:val="1"/>
      <w:numFmt w:val="bullet"/>
      <w:lvlText w:val="•"/>
      <w:lvlJc w:val="left"/>
      <w:pPr>
        <w:tabs>
          <w:tab w:val="num" w:pos="720"/>
        </w:tabs>
        <w:ind w:left="720" w:hanging="360"/>
      </w:pPr>
      <w:rPr>
        <w:rFonts w:ascii="Garamond" w:hAnsi="Garamond" w:hint="default"/>
      </w:rPr>
    </w:lvl>
    <w:lvl w:ilvl="1" w:tplc="0EECBBDA" w:tentative="1">
      <w:start w:val="1"/>
      <w:numFmt w:val="bullet"/>
      <w:lvlText w:val="•"/>
      <w:lvlJc w:val="left"/>
      <w:pPr>
        <w:tabs>
          <w:tab w:val="num" w:pos="1440"/>
        </w:tabs>
        <w:ind w:left="1440" w:hanging="360"/>
      </w:pPr>
      <w:rPr>
        <w:rFonts w:ascii="Garamond" w:hAnsi="Garamond" w:hint="default"/>
      </w:rPr>
    </w:lvl>
    <w:lvl w:ilvl="2" w:tplc="1EC48AD4" w:tentative="1">
      <w:start w:val="1"/>
      <w:numFmt w:val="bullet"/>
      <w:lvlText w:val="•"/>
      <w:lvlJc w:val="left"/>
      <w:pPr>
        <w:tabs>
          <w:tab w:val="num" w:pos="2160"/>
        </w:tabs>
        <w:ind w:left="2160" w:hanging="360"/>
      </w:pPr>
      <w:rPr>
        <w:rFonts w:ascii="Garamond" w:hAnsi="Garamond" w:hint="default"/>
      </w:rPr>
    </w:lvl>
    <w:lvl w:ilvl="3" w:tplc="8F8C5C6C" w:tentative="1">
      <w:start w:val="1"/>
      <w:numFmt w:val="bullet"/>
      <w:lvlText w:val="•"/>
      <w:lvlJc w:val="left"/>
      <w:pPr>
        <w:tabs>
          <w:tab w:val="num" w:pos="2880"/>
        </w:tabs>
        <w:ind w:left="2880" w:hanging="360"/>
      </w:pPr>
      <w:rPr>
        <w:rFonts w:ascii="Garamond" w:hAnsi="Garamond" w:hint="default"/>
      </w:rPr>
    </w:lvl>
    <w:lvl w:ilvl="4" w:tplc="FC9EFF06" w:tentative="1">
      <w:start w:val="1"/>
      <w:numFmt w:val="bullet"/>
      <w:lvlText w:val="•"/>
      <w:lvlJc w:val="left"/>
      <w:pPr>
        <w:tabs>
          <w:tab w:val="num" w:pos="3600"/>
        </w:tabs>
        <w:ind w:left="3600" w:hanging="360"/>
      </w:pPr>
      <w:rPr>
        <w:rFonts w:ascii="Garamond" w:hAnsi="Garamond" w:hint="default"/>
      </w:rPr>
    </w:lvl>
    <w:lvl w:ilvl="5" w:tplc="585643FC" w:tentative="1">
      <w:start w:val="1"/>
      <w:numFmt w:val="bullet"/>
      <w:lvlText w:val="•"/>
      <w:lvlJc w:val="left"/>
      <w:pPr>
        <w:tabs>
          <w:tab w:val="num" w:pos="4320"/>
        </w:tabs>
        <w:ind w:left="4320" w:hanging="360"/>
      </w:pPr>
      <w:rPr>
        <w:rFonts w:ascii="Garamond" w:hAnsi="Garamond" w:hint="default"/>
      </w:rPr>
    </w:lvl>
    <w:lvl w:ilvl="6" w:tplc="8A28B032" w:tentative="1">
      <w:start w:val="1"/>
      <w:numFmt w:val="bullet"/>
      <w:lvlText w:val="•"/>
      <w:lvlJc w:val="left"/>
      <w:pPr>
        <w:tabs>
          <w:tab w:val="num" w:pos="5040"/>
        </w:tabs>
        <w:ind w:left="5040" w:hanging="360"/>
      </w:pPr>
      <w:rPr>
        <w:rFonts w:ascii="Garamond" w:hAnsi="Garamond" w:hint="default"/>
      </w:rPr>
    </w:lvl>
    <w:lvl w:ilvl="7" w:tplc="EAF44C1A" w:tentative="1">
      <w:start w:val="1"/>
      <w:numFmt w:val="bullet"/>
      <w:lvlText w:val="•"/>
      <w:lvlJc w:val="left"/>
      <w:pPr>
        <w:tabs>
          <w:tab w:val="num" w:pos="5760"/>
        </w:tabs>
        <w:ind w:left="5760" w:hanging="360"/>
      </w:pPr>
      <w:rPr>
        <w:rFonts w:ascii="Garamond" w:hAnsi="Garamond" w:hint="default"/>
      </w:rPr>
    </w:lvl>
    <w:lvl w:ilvl="8" w:tplc="0284CE68" w:tentative="1">
      <w:start w:val="1"/>
      <w:numFmt w:val="bullet"/>
      <w:lvlText w:val="•"/>
      <w:lvlJc w:val="left"/>
      <w:pPr>
        <w:tabs>
          <w:tab w:val="num" w:pos="6480"/>
        </w:tabs>
        <w:ind w:left="6480" w:hanging="360"/>
      </w:pPr>
      <w:rPr>
        <w:rFonts w:ascii="Garamond" w:hAnsi="Garamond" w:hint="default"/>
      </w:rPr>
    </w:lvl>
  </w:abstractNum>
  <w:abstractNum w:abstractNumId="1">
    <w:nsid w:val="5C462122"/>
    <w:multiLevelType w:val="hybridMultilevel"/>
    <w:tmpl w:val="74B25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CC16E2"/>
    <w:multiLevelType w:val="hybridMultilevel"/>
    <w:tmpl w:val="0DD28D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9B5AC0"/>
    <w:multiLevelType w:val="hybridMultilevel"/>
    <w:tmpl w:val="A6D6F5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F66DCF"/>
    <w:multiLevelType w:val="hybridMultilevel"/>
    <w:tmpl w:val="EFAC4B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C145A1"/>
    <w:rsid w:val="00002150"/>
    <w:rsid w:val="0001206C"/>
    <w:rsid w:val="00014FF0"/>
    <w:rsid w:val="00036602"/>
    <w:rsid w:val="00045B9A"/>
    <w:rsid w:val="000A3D01"/>
    <w:rsid w:val="00103405"/>
    <w:rsid w:val="00110100"/>
    <w:rsid w:val="00156D8A"/>
    <w:rsid w:val="00175587"/>
    <w:rsid w:val="001801D6"/>
    <w:rsid w:val="0019686A"/>
    <w:rsid w:val="001A2252"/>
    <w:rsid w:val="001B3F0C"/>
    <w:rsid w:val="001E7DBE"/>
    <w:rsid w:val="001F60D2"/>
    <w:rsid w:val="002043A2"/>
    <w:rsid w:val="00212051"/>
    <w:rsid w:val="00220DC2"/>
    <w:rsid w:val="002378AE"/>
    <w:rsid w:val="0024427E"/>
    <w:rsid w:val="002705EA"/>
    <w:rsid w:val="00273EB4"/>
    <w:rsid w:val="00284402"/>
    <w:rsid w:val="002B0471"/>
    <w:rsid w:val="002B6335"/>
    <w:rsid w:val="002B764E"/>
    <w:rsid w:val="002C1BE6"/>
    <w:rsid w:val="002D6E34"/>
    <w:rsid w:val="002F0E77"/>
    <w:rsid w:val="002F1DEF"/>
    <w:rsid w:val="003255BE"/>
    <w:rsid w:val="00331324"/>
    <w:rsid w:val="00334013"/>
    <w:rsid w:val="00342242"/>
    <w:rsid w:val="003434DD"/>
    <w:rsid w:val="0038475C"/>
    <w:rsid w:val="00385C9E"/>
    <w:rsid w:val="00394D42"/>
    <w:rsid w:val="00395483"/>
    <w:rsid w:val="003A0984"/>
    <w:rsid w:val="003E2709"/>
    <w:rsid w:val="003E6E60"/>
    <w:rsid w:val="00414B29"/>
    <w:rsid w:val="00433128"/>
    <w:rsid w:val="00481A82"/>
    <w:rsid w:val="00492CD1"/>
    <w:rsid w:val="00492FD5"/>
    <w:rsid w:val="004A4C3F"/>
    <w:rsid w:val="004B4D9A"/>
    <w:rsid w:val="004C451D"/>
    <w:rsid w:val="004F64EC"/>
    <w:rsid w:val="00504719"/>
    <w:rsid w:val="00556018"/>
    <w:rsid w:val="005635BE"/>
    <w:rsid w:val="005B55A8"/>
    <w:rsid w:val="005C12C8"/>
    <w:rsid w:val="005C4651"/>
    <w:rsid w:val="005E1460"/>
    <w:rsid w:val="00611759"/>
    <w:rsid w:val="006277EE"/>
    <w:rsid w:val="0063413A"/>
    <w:rsid w:val="00644A6E"/>
    <w:rsid w:val="00687088"/>
    <w:rsid w:val="00690F11"/>
    <w:rsid w:val="0069169B"/>
    <w:rsid w:val="006C5287"/>
    <w:rsid w:val="006E63E9"/>
    <w:rsid w:val="006F0D5F"/>
    <w:rsid w:val="007079DF"/>
    <w:rsid w:val="007130F8"/>
    <w:rsid w:val="0071408B"/>
    <w:rsid w:val="00743982"/>
    <w:rsid w:val="00793529"/>
    <w:rsid w:val="00794D8C"/>
    <w:rsid w:val="007A129D"/>
    <w:rsid w:val="007D4E74"/>
    <w:rsid w:val="007D5780"/>
    <w:rsid w:val="007D5AAC"/>
    <w:rsid w:val="007F2E35"/>
    <w:rsid w:val="00805293"/>
    <w:rsid w:val="00805949"/>
    <w:rsid w:val="008076EC"/>
    <w:rsid w:val="00814C0C"/>
    <w:rsid w:val="00823C6D"/>
    <w:rsid w:val="00831395"/>
    <w:rsid w:val="008868D7"/>
    <w:rsid w:val="00891791"/>
    <w:rsid w:val="008B7B27"/>
    <w:rsid w:val="008C0A9B"/>
    <w:rsid w:val="008D2B01"/>
    <w:rsid w:val="008F2D9C"/>
    <w:rsid w:val="00910874"/>
    <w:rsid w:val="00914E5B"/>
    <w:rsid w:val="00915E92"/>
    <w:rsid w:val="00940694"/>
    <w:rsid w:val="009769A6"/>
    <w:rsid w:val="00980249"/>
    <w:rsid w:val="0098358E"/>
    <w:rsid w:val="009A3249"/>
    <w:rsid w:val="009B0941"/>
    <w:rsid w:val="009B0985"/>
    <w:rsid w:val="009B63BA"/>
    <w:rsid w:val="009C1A4A"/>
    <w:rsid w:val="009C2743"/>
    <w:rsid w:val="009D47FF"/>
    <w:rsid w:val="00A05C85"/>
    <w:rsid w:val="00A224F6"/>
    <w:rsid w:val="00A44329"/>
    <w:rsid w:val="00AA616B"/>
    <w:rsid w:val="00AB2873"/>
    <w:rsid w:val="00AC6268"/>
    <w:rsid w:val="00B060B4"/>
    <w:rsid w:val="00B16CE5"/>
    <w:rsid w:val="00B17C2C"/>
    <w:rsid w:val="00B24923"/>
    <w:rsid w:val="00B4627F"/>
    <w:rsid w:val="00B53753"/>
    <w:rsid w:val="00B77EFB"/>
    <w:rsid w:val="00B828F1"/>
    <w:rsid w:val="00B8617A"/>
    <w:rsid w:val="00BB10BB"/>
    <w:rsid w:val="00BD439A"/>
    <w:rsid w:val="00BE254C"/>
    <w:rsid w:val="00BE445D"/>
    <w:rsid w:val="00BF29EC"/>
    <w:rsid w:val="00C00826"/>
    <w:rsid w:val="00C06593"/>
    <w:rsid w:val="00C07924"/>
    <w:rsid w:val="00C145A1"/>
    <w:rsid w:val="00C27655"/>
    <w:rsid w:val="00C3147E"/>
    <w:rsid w:val="00C37AD3"/>
    <w:rsid w:val="00C6422E"/>
    <w:rsid w:val="00C66053"/>
    <w:rsid w:val="00C7759B"/>
    <w:rsid w:val="00CA6E86"/>
    <w:rsid w:val="00CD5514"/>
    <w:rsid w:val="00CD5A3B"/>
    <w:rsid w:val="00CE2570"/>
    <w:rsid w:val="00CE2BE0"/>
    <w:rsid w:val="00D12039"/>
    <w:rsid w:val="00D222E7"/>
    <w:rsid w:val="00D57A6A"/>
    <w:rsid w:val="00D863C6"/>
    <w:rsid w:val="00DC256E"/>
    <w:rsid w:val="00DD6787"/>
    <w:rsid w:val="00DF54F2"/>
    <w:rsid w:val="00E01A61"/>
    <w:rsid w:val="00E15756"/>
    <w:rsid w:val="00E220C4"/>
    <w:rsid w:val="00E63B1F"/>
    <w:rsid w:val="00E82BED"/>
    <w:rsid w:val="00E85852"/>
    <w:rsid w:val="00EC4249"/>
    <w:rsid w:val="00EE5E69"/>
    <w:rsid w:val="00F0796F"/>
    <w:rsid w:val="00F1467E"/>
    <w:rsid w:val="00F25E28"/>
    <w:rsid w:val="00F351E0"/>
    <w:rsid w:val="00F4050E"/>
    <w:rsid w:val="00F4073D"/>
    <w:rsid w:val="00F71CD5"/>
    <w:rsid w:val="00FA60C4"/>
    <w:rsid w:val="00FB6811"/>
    <w:rsid w:val="00FD75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A82"/>
    <w:pPr>
      <w:spacing w:after="0" w:line="480" w:lineRule="auto"/>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D4E7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7D4E74"/>
    <w:rPr>
      <w:sz w:val="24"/>
    </w:rPr>
  </w:style>
  <w:style w:type="paragraph" w:styleId="Pidipagina">
    <w:name w:val="footer"/>
    <w:basedOn w:val="Normale"/>
    <w:link w:val="PidipaginaCarattere"/>
    <w:uiPriority w:val="99"/>
    <w:unhideWhenUsed/>
    <w:rsid w:val="007D4E7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D4E74"/>
    <w:rPr>
      <w:sz w:val="24"/>
    </w:rPr>
  </w:style>
  <w:style w:type="paragraph" w:styleId="Paragrafoelenco">
    <w:name w:val="List Paragraph"/>
    <w:basedOn w:val="Normale"/>
    <w:uiPriority w:val="34"/>
    <w:qFormat/>
    <w:rsid w:val="005C4651"/>
    <w:pPr>
      <w:ind w:left="720"/>
      <w:contextualSpacing/>
    </w:pPr>
  </w:style>
</w:styles>
</file>

<file path=word/webSettings.xml><?xml version="1.0" encoding="utf-8"?>
<w:webSettings xmlns:r="http://schemas.openxmlformats.org/officeDocument/2006/relationships" xmlns:w="http://schemas.openxmlformats.org/wordprocessingml/2006/main">
  <w:divs>
    <w:div w:id="1597441701">
      <w:bodyDiv w:val="1"/>
      <w:marLeft w:val="0"/>
      <w:marRight w:val="0"/>
      <w:marTop w:val="0"/>
      <w:marBottom w:val="0"/>
      <w:divBdr>
        <w:top w:val="none" w:sz="0" w:space="0" w:color="auto"/>
        <w:left w:val="none" w:sz="0" w:space="0" w:color="auto"/>
        <w:bottom w:val="none" w:sz="0" w:space="0" w:color="auto"/>
        <w:right w:val="none" w:sz="0" w:space="0" w:color="auto"/>
      </w:divBdr>
      <w:divsChild>
        <w:div w:id="2135907049">
          <w:marLeft w:val="533"/>
          <w:marRight w:val="0"/>
          <w:marTop w:val="80"/>
          <w:marBottom w:val="0"/>
          <w:divBdr>
            <w:top w:val="none" w:sz="0" w:space="0" w:color="auto"/>
            <w:left w:val="none" w:sz="0" w:space="0" w:color="auto"/>
            <w:bottom w:val="none" w:sz="0" w:space="0" w:color="auto"/>
            <w:right w:val="none" w:sz="0" w:space="0" w:color="auto"/>
          </w:divBdr>
        </w:div>
        <w:div w:id="1215390297">
          <w:marLeft w:val="533"/>
          <w:marRight w:val="0"/>
          <w:marTop w:val="80"/>
          <w:marBottom w:val="0"/>
          <w:divBdr>
            <w:top w:val="none" w:sz="0" w:space="0" w:color="auto"/>
            <w:left w:val="none" w:sz="0" w:space="0" w:color="auto"/>
            <w:bottom w:val="none" w:sz="0" w:space="0" w:color="auto"/>
            <w:right w:val="none" w:sz="0" w:space="0" w:color="auto"/>
          </w:divBdr>
        </w:div>
        <w:div w:id="577253031">
          <w:marLeft w:val="533"/>
          <w:marRight w:val="0"/>
          <w:marTop w:val="80"/>
          <w:marBottom w:val="0"/>
          <w:divBdr>
            <w:top w:val="none" w:sz="0" w:space="0" w:color="auto"/>
            <w:left w:val="none" w:sz="0" w:space="0" w:color="auto"/>
            <w:bottom w:val="none" w:sz="0" w:space="0" w:color="auto"/>
            <w:right w:val="none" w:sz="0" w:space="0" w:color="auto"/>
          </w:divBdr>
        </w:div>
        <w:div w:id="1622767023">
          <w:marLeft w:val="533"/>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2633</Words>
  <Characters>15010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HCOMM</cp:lastModifiedBy>
  <cp:revision>107</cp:revision>
  <cp:lastPrinted>2012-06-05T11:23:00Z</cp:lastPrinted>
  <dcterms:created xsi:type="dcterms:W3CDTF">2012-05-31T17:51:00Z</dcterms:created>
  <dcterms:modified xsi:type="dcterms:W3CDTF">2012-06-13T08:50:00Z</dcterms:modified>
</cp:coreProperties>
</file>