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1DE" w:rsidRPr="009421DE" w:rsidRDefault="000A49EE" w:rsidP="009421DE">
      <w:pPr>
        <w:spacing w:after="0" w:line="240" w:lineRule="auto"/>
        <w:jc w:val="center"/>
        <w:outlineLvl w:val="0"/>
        <w:rPr>
          <w:rFonts w:ascii="Cambria" w:hAnsi="Cambria"/>
          <w:b/>
          <w:bCs/>
          <w:color w:val="CCA602"/>
          <w:kern w:val="36"/>
          <w:sz w:val="56"/>
          <w:szCs w:val="56"/>
        </w:rPr>
      </w:pPr>
      <w:r>
        <w:t xml:space="preserve">     </w:t>
      </w:r>
      <w:r w:rsidR="009421DE" w:rsidRPr="009421DE">
        <w:rPr>
          <w:rFonts w:ascii="Cambria" w:hAnsi="Cambria"/>
          <w:b/>
          <w:bCs/>
          <w:color w:val="CCA602"/>
          <w:kern w:val="36"/>
          <w:sz w:val="56"/>
          <w:szCs w:val="56"/>
        </w:rPr>
        <w:t>P</w:t>
      </w:r>
      <w:r w:rsidR="009421DE" w:rsidRPr="009421DE">
        <w:rPr>
          <w:rFonts w:ascii="Cambria" w:hAnsi="Cambria"/>
          <w:b/>
          <w:bCs/>
          <w:color w:val="006666"/>
          <w:kern w:val="36"/>
          <w:sz w:val="56"/>
          <w:szCs w:val="56"/>
        </w:rPr>
        <w:t>rogramma</w:t>
      </w:r>
      <w:r w:rsidR="008425D7">
        <w:rPr>
          <w:rFonts w:ascii="Cambria" w:hAnsi="Cambria"/>
          <w:b/>
          <w:bCs/>
          <w:color w:val="006666"/>
          <w:kern w:val="36"/>
          <w:sz w:val="56"/>
          <w:szCs w:val="56"/>
        </w:rPr>
        <w:t xml:space="preserve"> </w:t>
      </w:r>
      <w:r w:rsidR="009421DE" w:rsidRPr="009421DE">
        <w:rPr>
          <w:rFonts w:ascii="Cambria" w:hAnsi="Cambria"/>
          <w:b/>
          <w:bCs/>
          <w:color w:val="CCA602"/>
          <w:kern w:val="36"/>
          <w:sz w:val="56"/>
          <w:szCs w:val="56"/>
        </w:rPr>
        <w:t>N</w:t>
      </w:r>
      <w:r w:rsidR="009421DE" w:rsidRPr="009421DE">
        <w:rPr>
          <w:rFonts w:ascii="Cambria" w:hAnsi="Cambria"/>
          <w:b/>
          <w:bCs/>
          <w:color w:val="006666"/>
          <w:kern w:val="36"/>
          <w:sz w:val="56"/>
          <w:szCs w:val="56"/>
        </w:rPr>
        <w:t>azionale</w:t>
      </w:r>
      <w:r w:rsidR="008425D7">
        <w:rPr>
          <w:rFonts w:ascii="Cambria" w:hAnsi="Cambria"/>
          <w:b/>
          <w:bCs/>
          <w:color w:val="006666"/>
          <w:kern w:val="36"/>
          <w:sz w:val="56"/>
          <w:szCs w:val="56"/>
        </w:rPr>
        <w:t xml:space="preserve"> </w:t>
      </w:r>
      <w:r w:rsidR="009421DE" w:rsidRPr="009421DE">
        <w:rPr>
          <w:rFonts w:ascii="Cambria" w:hAnsi="Cambria"/>
          <w:b/>
          <w:bCs/>
          <w:color w:val="CCA602"/>
          <w:kern w:val="36"/>
          <w:sz w:val="56"/>
          <w:szCs w:val="56"/>
        </w:rPr>
        <w:t>E</w:t>
      </w:r>
      <w:r w:rsidR="009421DE" w:rsidRPr="009421DE">
        <w:rPr>
          <w:rFonts w:ascii="Cambria" w:hAnsi="Cambria"/>
          <w:b/>
          <w:bCs/>
          <w:color w:val="006666"/>
          <w:kern w:val="36"/>
          <w:sz w:val="56"/>
          <w:szCs w:val="56"/>
        </w:rPr>
        <w:t xml:space="preserve">siti </w:t>
      </w:r>
      <w:r w:rsidR="009421DE" w:rsidRPr="009421DE">
        <w:rPr>
          <w:rFonts w:ascii="Cambria" w:hAnsi="Cambria"/>
          <w:b/>
          <w:bCs/>
          <w:kern w:val="36"/>
          <w:sz w:val="56"/>
          <w:szCs w:val="56"/>
        </w:rPr>
        <w:t xml:space="preserve">– </w:t>
      </w:r>
      <w:r w:rsidR="009421DE" w:rsidRPr="009421DE">
        <w:rPr>
          <w:rFonts w:ascii="Cambria" w:hAnsi="Cambria"/>
          <w:b/>
          <w:bCs/>
          <w:color w:val="CCA602"/>
          <w:kern w:val="36"/>
          <w:sz w:val="56"/>
          <w:szCs w:val="56"/>
        </w:rPr>
        <w:t>PNE</w:t>
      </w:r>
    </w:p>
    <w:p w:rsidR="009421DE" w:rsidRPr="009421DE" w:rsidRDefault="009421DE" w:rsidP="009421DE">
      <w:pPr>
        <w:spacing w:after="0" w:line="240" w:lineRule="auto"/>
        <w:jc w:val="center"/>
        <w:outlineLvl w:val="0"/>
        <w:rPr>
          <w:rFonts w:ascii="Cambria" w:hAnsi="Cambria"/>
          <w:b/>
          <w:bCs/>
          <w:color w:val="CCA602"/>
          <w:kern w:val="36"/>
          <w:sz w:val="56"/>
          <w:szCs w:val="56"/>
        </w:rPr>
      </w:pPr>
      <w:r w:rsidRPr="009421DE">
        <w:rPr>
          <w:rFonts w:ascii="Cambria" w:hAnsi="Cambria"/>
          <w:b/>
          <w:bCs/>
          <w:color w:val="CCA602"/>
          <w:kern w:val="36"/>
          <w:sz w:val="56"/>
          <w:szCs w:val="56"/>
        </w:rPr>
        <w:t>Ed</w:t>
      </w:r>
      <w:r w:rsidRPr="009421DE">
        <w:rPr>
          <w:rFonts w:ascii="Cambria" w:hAnsi="Cambria"/>
          <w:b/>
          <w:bCs/>
          <w:color w:val="006666"/>
          <w:kern w:val="36"/>
          <w:sz w:val="56"/>
          <w:szCs w:val="56"/>
        </w:rPr>
        <w:t>izione</w:t>
      </w:r>
      <w:r w:rsidR="00CE0D0E">
        <w:rPr>
          <w:rFonts w:ascii="Cambria" w:hAnsi="Cambria"/>
          <w:b/>
          <w:bCs/>
          <w:color w:val="006666"/>
          <w:kern w:val="36"/>
          <w:sz w:val="56"/>
          <w:szCs w:val="56"/>
        </w:rPr>
        <w:t xml:space="preserve"> </w:t>
      </w:r>
      <w:r w:rsidR="008D274F">
        <w:rPr>
          <w:rFonts w:ascii="Cambria" w:hAnsi="Cambria"/>
          <w:b/>
          <w:bCs/>
          <w:color w:val="CCA602"/>
          <w:kern w:val="36"/>
          <w:sz w:val="56"/>
          <w:szCs w:val="56"/>
        </w:rPr>
        <w:t>2018</w:t>
      </w:r>
    </w:p>
    <w:p w:rsidR="009421DE" w:rsidRPr="00483DA1" w:rsidRDefault="009421DE" w:rsidP="009421DE">
      <w:pPr>
        <w:spacing w:after="0" w:line="360" w:lineRule="auto"/>
        <w:jc w:val="both"/>
        <w:outlineLvl w:val="0"/>
        <w:rPr>
          <w:bCs/>
          <w:i/>
          <w:kern w:val="36"/>
          <w:sz w:val="40"/>
          <w:szCs w:val="40"/>
        </w:rPr>
      </w:pPr>
    </w:p>
    <w:p w:rsidR="009421DE" w:rsidRDefault="00D57A77" w:rsidP="009421DE">
      <w:pPr>
        <w:pStyle w:val="testo"/>
        <w:spacing w:line="360" w:lineRule="auto"/>
        <w:jc w:val="both"/>
        <w:rPr>
          <w:rFonts w:ascii="Calibri" w:hAnsi="Calibri"/>
        </w:rPr>
      </w:pPr>
      <w:r w:rsidRPr="00D57A77">
        <w:rPr>
          <w:bCs/>
          <w:i/>
          <w:noProof/>
          <w:kern w:val="36"/>
          <w:sz w:val="40"/>
          <w:szCs w:val="40"/>
        </w:rPr>
        <mc:AlternateContent>
          <mc:Choice Requires="wpg">
            <w:drawing>
              <wp:anchor distT="0" distB="0" distL="114300" distR="114300" simplePos="0" relativeHeight="251760640" behindDoc="0" locked="0" layoutInCell="1" allowOverlap="1" wp14:anchorId="097CF1BE" wp14:editId="1952BCB9">
                <wp:simplePos x="0" y="0"/>
                <wp:positionH relativeFrom="column">
                  <wp:posOffset>40640</wp:posOffset>
                </wp:positionH>
                <wp:positionV relativeFrom="paragraph">
                  <wp:posOffset>65405</wp:posOffset>
                </wp:positionV>
                <wp:extent cx="5920740" cy="3027045"/>
                <wp:effectExtent l="0" t="0" r="3810" b="1905"/>
                <wp:wrapNone/>
                <wp:docPr id="5" name="Gruppo 6"/>
                <wp:cNvGraphicFramePr/>
                <a:graphic xmlns:a="http://schemas.openxmlformats.org/drawingml/2006/main">
                  <a:graphicData uri="http://schemas.microsoft.com/office/word/2010/wordprocessingGroup">
                    <wpg:wgp>
                      <wpg:cNvGrpSpPr/>
                      <wpg:grpSpPr>
                        <a:xfrm>
                          <a:off x="0" y="0"/>
                          <a:ext cx="5920740" cy="3027045"/>
                          <a:chOff x="0" y="0"/>
                          <a:chExt cx="8039341" cy="4110021"/>
                        </a:xfrm>
                      </wpg:grpSpPr>
                      <pic:pic xmlns:pic="http://schemas.openxmlformats.org/drawingml/2006/picture">
                        <pic:nvPicPr>
                          <pic:cNvPr id="15" name="Picture 2" descr="C:\Users\bignardelli\Desktop\sito.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4025" r="16403" b="32198"/>
                          <a:stretch/>
                        </pic:blipFill>
                        <pic:spPr bwMode="auto">
                          <a:xfrm>
                            <a:off x="0" y="0"/>
                            <a:ext cx="8039341" cy="4110021"/>
                          </a:xfrm>
                          <a:prstGeom prst="rect">
                            <a:avLst/>
                          </a:prstGeom>
                          <a:noFill/>
                          <a:extLst>
                            <a:ext uri="{909E8E84-426E-40DD-AFC4-6F175D3DCCD1}">
                              <a14:hiddenFill xmlns:a14="http://schemas.microsoft.com/office/drawing/2010/main">
                                <a:solidFill>
                                  <a:srgbClr val="FFFFFF"/>
                                </a:solidFill>
                              </a14:hiddenFill>
                            </a:ext>
                          </a:extLst>
                        </pic:spPr>
                      </pic:pic>
                      <wps:wsp>
                        <wps:cNvPr id="22" name="Rettangolo 22"/>
                        <wps:cNvSpPr/>
                        <wps:spPr>
                          <a:xfrm>
                            <a:off x="6912768" y="1021206"/>
                            <a:ext cx="1080120" cy="504056"/>
                          </a:xfrm>
                          <a:prstGeom prst="rect">
                            <a:avLst/>
                          </a:prstGeom>
                          <a:solidFill>
                            <a:srgbClr val="F1FBF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uppo 6" o:spid="_x0000_s1026" style="position:absolute;margin-left:3.2pt;margin-top:5.15pt;width:466.2pt;height:238.35pt;z-index:251760640;mso-width-relative:margin;mso-height-relative:margin" coordsize="80393,41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">
                <v:shape id="Picture 2" o:spid="_x0000_s1027" type="#_x0000_t75" style="position:absolute;width:80393;height:41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87izBAAAA2wAAAA8AAABkcnMvZG93bnJldi54bWxET01rwkAQvQv9D8sIvZRmo2graVaplmKv&#10;pqLXITvNBrOzIbua1F/vFgre5vE+J18NthEX6nztWMEkSUEQl07XXCnYf38+L0D4gKyxcUwKfsnD&#10;avkwyjHTrucdXYpQiRjCPkMFJoQ2k9KXhiz6xLXEkftxncUQYVdJ3WEfw20jp2n6Ii3WHBsMtrQx&#10;VJ6Ks1VweFrr7cee9NEEPZm99vNrcWiVehwP728gAg3hLv53f+k4fw5/v8QD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87izBAAAA2wAAAA8AAAAAAAAAAAAAAAAAnwIA&#10;AGRycy9kb3ducmV2LnhtbFBLBQYAAAAABAAEAPcAAACNAwAAAAA=&#10;">
                  <v:imagedata r:id="rId10" o:title="sito" cropbottom="21101f" cropleft="9191f" cropright="10750f"/>
                </v:shape>
                <v:rect id="Rettangolo 22" o:spid="_x0000_s1028" style="position:absolute;left:69127;top:10212;width:1080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5vf8MA&#10;AADbAAAADwAAAGRycy9kb3ducmV2LnhtbESPQWvCQBSE74L/YXlCb7oxoJTUVapY6aFoE4vnR/aZ&#10;hGbfht2tpv56Vyj0OMzMN8xi1ZtWXMj5xrKC6SQBQVxa3XCl4Ov4Nn4G4QOyxtYyKfglD6vlcLDA&#10;TNsr53QpQiUihH2GCuoQukxKX9Zk0E9sRxy9s3UGQ5SuktrhNcJNK9MkmUuDDceFGjva1FR+Fz9G&#10;we3ztKVdN9NH7crDR9DrYp/nSj2N+tcXEIH68B/+a79rBWkK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5vf8MAAADbAAAADwAAAAAAAAAAAAAAAACYAgAAZHJzL2Rv&#10;d25yZXYueG1sUEsFBgAAAAAEAAQA9QAAAIgDAAAAAA==&#10;" fillcolor="#f1fbfd" stroked="f" strokeweight="1pt"/>
              </v:group>
            </w:pict>
          </mc:Fallback>
        </mc:AlternateContent>
      </w:r>
    </w:p>
    <w:p w:rsidR="009421DE" w:rsidRDefault="009421DE" w:rsidP="009421DE">
      <w:pPr>
        <w:pStyle w:val="testo"/>
        <w:spacing w:line="360" w:lineRule="auto"/>
        <w:rPr>
          <w:rFonts w:ascii="Cambria" w:hAnsi="Cambria"/>
          <w:sz w:val="36"/>
          <w:szCs w:val="36"/>
        </w:rPr>
      </w:pPr>
    </w:p>
    <w:p w:rsidR="00D57A77" w:rsidRDefault="00D57A77" w:rsidP="009421DE">
      <w:pPr>
        <w:pStyle w:val="testo"/>
        <w:spacing w:line="360" w:lineRule="auto"/>
        <w:rPr>
          <w:rFonts w:ascii="Cambria" w:hAnsi="Cambria"/>
          <w:sz w:val="36"/>
          <w:szCs w:val="36"/>
        </w:rPr>
      </w:pPr>
    </w:p>
    <w:p w:rsidR="00D57A77" w:rsidRDefault="00D57A77" w:rsidP="009421DE">
      <w:pPr>
        <w:pStyle w:val="testo"/>
        <w:spacing w:line="360" w:lineRule="auto"/>
        <w:rPr>
          <w:rFonts w:ascii="Cambria" w:hAnsi="Cambria"/>
          <w:sz w:val="36"/>
          <w:szCs w:val="36"/>
        </w:rPr>
      </w:pPr>
    </w:p>
    <w:p w:rsidR="00D57A77" w:rsidRDefault="00D57A77" w:rsidP="009421DE">
      <w:pPr>
        <w:pStyle w:val="testo"/>
        <w:spacing w:line="360" w:lineRule="auto"/>
        <w:rPr>
          <w:rFonts w:ascii="Cambria" w:hAnsi="Cambria"/>
          <w:sz w:val="36"/>
          <w:szCs w:val="36"/>
        </w:rPr>
      </w:pPr>
    </w:p>
    <w:p w:rsidR="00D57A77" w:rsidRPr="009421DE" w:rsidRDefault="00D57A77" w:rsidP="009421DE">
      <w:pPr>
        <w:pStyle w:val="testo"/>
        <w:spacing w:line="360" w:lineRule="auto"/>
        <w:rPr>
          <w:rFonts w:ascii="Cambria" w:hAnsi="Cambria"/>
          <w:sz w:val="36"/>
          <w:szCs w:val="36"/>
        </w:rPr>
      </w:pPr>
    </w:p>
    <w:p w:rsidR="00D57A77" w:rsidRDefault="00D57A77" w:rsidP="009421DE">
      <w:pPr>
        <w:pStyle w:val="testo"/>
        <w:spacing w:line="360" w:lineRule="auto"/>
        <w:jc w:val="both"/>
        <w:rPr>
          <w:rFonts w:ascii="Cambria" w:hAnsi="Cambria"/>
          <w:b/>
          <w:color w:val="006B76"/>
          <w:sz w:val="40"/>
          <w:szCs w:val="40"/>
        </w:rPr>
      </w:pPr>
    </w:p>
    <w:p w:rsidR="00D57A77" w:rsidRDefault="00D57A77" w:rsidP="009421DE">
      <w:pPr>
        <w:pStyle w:val="testo"/>
        <w:spacing w:line="360" w:lineRule="auto"/>
        <w:jc w:val="both"/>
        <w:rPr>
          <w:rFonts w:ascii="Cambria" w:hAnsi="Cambria"/>
          <w:b/>
          <w:color w:val="006B76"/>
          <w:sz w:val="40"/>
          <w:szCs w:val="40"/>
        </w:rPr>
      </w:pPr>
    </w:p>
    <w:p w:rsidR="00D57A77" w:rsidRDefault="00D57A77" w:rsidP="009421DE">
      <w:pPr>
        <w:pStyle w:val="testo"/>
        <w:spacing w:line="360" w:lineRule="auto"/>
        <w:jc w:val="both"/>
        <w:rPr>
          <w:rFonts w:ascii="Cambria" w:hAnsi="Cambria"/>
          <w:b/>
          <w:color w:val="006B76"/>
          <w:sz w:val="40"/>
          <w:szCs w:val="40"/>
        </w:rPr>
      </w:pPr>
    </w:p>
    <w:p w:rsidR="00D57A77" w:rsidRDefault="00D57A77" w:rsidP="009421DE">
      <w:pPr>
        <w:pStyle w:val="testo"/>
        <w:spacing w:line="360" w:lineRule="auto"/>
        <w:jc w:val="both"/>
        <w:rPr>
          <w:rFonts w:ascii="Cambria" w:hAnsi="Cambria"/>
          <w:b/>
          <w:color w:val="006B76"/>
          <w:sz w:val="40"/>
          <w:szCs w:val="40"/>
        </w:rPr>
      </w:pPr>
    </w:p>
    <w:p w:rsidR="009421DE" w:rsidRPr="009421DE" w:rsidRDefault="009421DE" w:rsidP="00D57A77">
      <w:pPr>
        <w:pStyle w:val="testo"/>
        <w:spacing w:line="480" w:lineRule="auto"/>
        <w:jc w:val="both"/>
        <w:rPr>
          <w:rFonts w:ascii="Cambria" w:hAnsi="Cambria"/>
          <w:b/>
          <w:color w:val="006B76"/>
          <w:sz w:val="40"/>
          <w:szCs w:val="40"/>
        </w:rPr>
      </w:pPr>
      <w:r w:rsidRPr="009421DE">
        <w:rPr>
          <w:rFonts w:ascii="Cambria" w:hAnsi="Cambria"/>
          <w:b/>
          <w:color w:val="006B76"/>
          <w:sz w:val="40"/>
          <w:szCs w:val="40"/>
        </w:rPr>
        <w:t>Le misure di PNE sono strumenti di valutazione a supporto di programmi di auditing clinico e organizzativo finalizzati al miglioramento dell’efficacia e dell’equità nel SSN.</w:t>
      </w:r>
    </w:p>
    <w:p w:rsidR="00D57A77" w:rsidRPr="008425D7" w:rsidRDefault="009421DE" w:rsidP="008425D7">
      <w:pPr>
        <w:pStyle w:val="testo"/>
        <w:spacing w:line="480" w:lineRule="auto"/>
        <w:jc w:val="both"/>
        <w:rPr>
          <w:rFonts w:ascii="Cambria" w:hAnsi="Cambria"/>
          <w:b/>
          <w:i/>
          <w:color w:val="006666"/>
          <w:sz w:val="40"/>
          <w:szCs w:val="40"/>
        </w:rPr>
      </w:pPr>
      <w:r w:rsidRPr="009421DE">
        <w:rPr>
          <w:rFonts w:ascii="Cambria" w:hAnsi="Cambria"/>
          <w:b/>
          <w:i/>
          <w:color w:val="006666"/>
          <w:sz w:val="40"/>
          <w:szCs w:val="40"/>
        </w:rPr>
        <w:t>PNE non produce classifiche, graduatorie o pagelle.</w:t>
      </w:r>
    </w:p>
    <w:p w:rsidR="007E2BB1" w:rsidRPr="00522966" w:rsidRDefault="007E2BB1" w:rsidP="00D57A77">
      <w:pPr>
        <w:pStyle w:val="testo"/>
        <w:spacing w:line="360" w:lineRule="auto"/>
        <w:jc w:val="center"/>
        <w:rPr>
          <w:rFonts w:ascii="Cambria" w:hAnsi="Cambria"/>
          <w:b/>
          <w:sz w:val="24"/>
        </w:rPr>
      </w:pPr>
      <w:r w:rsidRPr="00522966">
        <w:rPr>
          <w:rFonts w:ascii="Cambria" w:hAnsi="Cambria"/>
          <w:b/>
          <w:sz w:val="24"/>
        </w:rPr>
        <w:lastRenderedPageBreak/>
        <w:t>I PRINC</w:t>
      </w:r>
      <w:r w:rsidR="0089249E">
        <w:rPr>
          <w:rFonts w:ascii="Cambria" w:hAnsi="Cambria"/>
          <w:b/>
          <w:sz w:val="24"/>
        </w:rPr>
        <w:t>IPALI RISULTATI PNE 2018</w:t>
      </w:r>
      <w:r w:rsidR="00E11F1C">
        <w:rPr>
          <w:rFonts w:ascii="Cambria" w:hAnsi="Cambria"/>
          <w:b/>
          <w:sz w:val="24"/>
        </w:rPr>
        <w:t xml:space="preserve"> IN BREVE</w:t>
      </w:r>
      <w:r w:rsidRPr="00522966">
        <w:rPr>
          <w:rFonts w:ascii="Cambria" w:hAnsi="Cambria"/>
          <w:b/>
          <w:sz w:val="24"/>
        </w:rPr>
        <w:t xml:space="preserve"> (EXECUTIVE SUMMARY)</w:t>
      </w:r>
    </w:p>
    <w:p w:rsidR="00522966" w:rsidRDefault="00522966" w:rsidP="006F20EE">
      <w:pPr>
        <w:pStyle w:val="testo"/>
        <w:spacing w:line="360" w:lineRule="auto"/>
        <w:jc w:val="both"/>
        <w:rPr>
          <w:rFonts w:ascii="Cambria" w:hAnsi="Cambria"/>
          <w:sz w:val="24"/>
        </w:rPr>
      </w:pPr>
    </w:p>
    <w:p w:rsidR="006F20EE" w:rsidRPr="006F20EE" w:rsidRDefault="006F20EE" w:rsidP="006F20EE">
      <w:pPr>
        <w:pStyle w:val="testo"/>
        <w:spacing w:line="360" w:lineRule="auto"/>
        <w:jc w:val="both"/>
        <w:rPr>
          <w:rFonts w:ascii="Cambria" w:hAnsi="Cambria"/>
          <w:sz w:val="24"/>
        </w:rPr>
      </w:pPr>
      <w:r w:rsidRPr="006F20EE">
        <w:rPr>
          <w:rFonts w:ascii="Cambria" w:hAnsi="Cambria"/>
          <w:sz w:val="24"/>
        </w:rPr>
        <w:t xml:space="preserve">Il Programma Nazionale Esiti (PNE) è </w:t>
      </w:r>
      <w:r w:rsidR="007E2BB1">
        <w:rPr>
          <w:rFonts w:ascii="Cambria" w:hAnsi="Cambria"/>
          <w:sz w:val="24"/>
        </w:rPr>
        <w:t xml:space="preserve">stato </w:t>
      </w:r>
      <w:r w:rsidRPr="006F20EE">
        <w:rPr>
          <w:rFonts w:ascii="Cambria" w:hAnsi="Cambria"/>
          <w:sz w:val="24"/>
        </w:rPr>
        <w:t>sviluppato da AGENAS su mandato del Ministero della Salute e fornisce, dal 2013 a livello nazionale, valutazioni comparative di efficacia, equità, sicurezza e appropriatezza delle cure prodotte nell’ambito del servizio sanitario italiano.  Le applicazioni su cui l’attività del PNE si è concentrata in questi anni hanno riguardato prevalentemente la valutazione comparativa tra soggetti erogatori, quali aziende sanitarie, ospedali pubblici e privati accreditati, e tra gruppi di popolazione. Un altro importante obiettivo di PNE è l’individuazione dei fattori che determinano gli esiti, con particolare attenzione ai volumi di attività, ma anche ai potenziali fattori confondenti e modificatori d’effetto.</w:t>
      </w:r>
    </w:p>
    <w:p w:rsidR="006F20EE" w:rsidRPr="006F20EE" w:rsidRDefault="006F20EE" w:rsidP="008425D7">
      <w:pPr>
        <w:pStyle w:val="testo"/>
        <w:spacing w:line="360" w:lineRule="auto"/>
        <w:jc w:val="both"/>
        <w:rPr>
          <w:rFonts w:ascii="Cambria" w:hAnsi="Cambria"/>
          <w:sz w:val="24"/>
        </w:rPr>
      </w:pPr>
      <w:r w:rsidRPr="006F20EE">
        <w:rPr>
          <w:rFonts w:ascii="Cambria" w:hAnsi="Cambria"/>
          <w:sz w:val="24"/>
        </w:rPr>
        <w:t xml:space="preserve">L’edizione 2018 di PNE analizza 175 indicatori (70 di esito/processo, 75 volumi di attività e 30 indicatori di ospedalizzazione) e ha introdotto rispetto all’anno precedente 8 nuovi indicatori, di area cardiovascolare ed oncologica (tra cui: embolia Polmonare-volumi e mortalità a 30 giorni, volumi di PTCA in infarti STEMI e non –STEMI, volumi di intervento per carcinoma ovarico). </w:t>
      </w:r>
    </w:p>
    <w:p w:rsidR="006F20EE" w:rsidRPr="006F20EE" w:rsidRDefault="006F20EE" w:rsidP="008425D7">
      <w:pPr>
        <w:pStyle w:val="testo"/>
        <w:spacing w:line="360" w:lineRule="auto"/>
        <w:jc w:val="both"/>
        <w:rPr>
          <w:rFonts w:ascii="Cambria" w:hAnsi="Cambria"/>
          <w:sz w:val="24"/>
        </w:rPr>
      </w:pPr>
      <w:r w:rsidRPr="006F20EE">
        <w:rPr>
          <w:rFonts w:ascii="Cambria" w:hAnsi="Cambria"/>
          <w:sz w:val="24"/>
        </w:rPr>
        <w:t xml:space="preserve">Migliora la tempestività di intervento chirurgico sulle fratture del collo del femore sopra i 65 anni di età: se nel 2010 solo il 31% dei pazienti veniva operato entro due giorni, nel 2017 la proporzione di interventi tempestivi è del 65%, con circa 24.000 pazienti che hanno beneficiato dell’intervento tempestivo (interventi tempestivi guadagnati) nell’ultimo anno. Al miglioramento, a livello nazionale si affianca il ridimensionamento della variabilità interregionale, con un progressivo miglioramento delle regioni del Sud (ad es.  </w:t>
      </w:r>
      <w:r w:rsidR="007F3AB8">
        <w:rPr>
          <w:rFonts w:ascii="Cambria" w:hAnsi="Cambria"/>
          <w:sz w:val="24"/>
        </w:rPr>
        <w:t>Campania dal 27% del 2016 al 50</w:t>
      </w:r>
      <w:r w:rsidRPr="006F20EE">
        <w:rPr>
          <w:rFonts w:ascii="Cambria" w:hAnsi="Cambria"/>
          <w:sz w:val="24"/>
        </w:rPr>
        <w:t>% del 2017, Sicilia dal 60% del 2015 al 71% del 2017) e un conseguente aumento delle condizioni di equità di accesso a un trattamento di provata efficacia nella riduzione della mortalità e della disabilità. Le differenze fra le regioni italiane restano, tuttavia</w:t>
      </w:r>
      <w:r w:rsidR="008F6A56">
        <w:rPr>
          <w:rFonts w:ascii="Cambria" w:hAnsi="Cambria"/>
          <w:sz w:val="24"/>
        </w:rPr>
        <w:t xml:space="preserve"> importanti</w:t>
      </w:r>
      <w:r w:rsidRPr="006F20EE">
        <w:rPr>
          <w:rFonts w:ascii="Cambria" w:hAnsi="Cambria"/>
          <w:sz w:val="24"/>
        </w:rPr>
        <w:t xml:space="preserve">, e rimane l’eterogeneità intra-regionale anche in regioni </w:t>
      </w:r>
      <w:r w:rsidR="008F6A56">
        <w:rPr>
          <w:rFonts w:ascii="Cambria" w:hAnsi="Cambria"/>
          <w:sz w:val="24"/>
        </w:rPr>
        <w:t xml:space="preserve">con </w:t>
      </w:r>
      <w:r w:rsidRPr="006F20EE">
        <w:rPr>
          <w:rFonts w:ascii="Cambria" w:hAnsi="Cambria"/>
          <w:sz w:val="24"/>
        </w:rPr>
        <w:t xml:space="preserve">valori medi superiori al 60% ma proporzioni </w:t>
      </w:r>
      <w:r w:rsidR="008F6A56">
        <w:rPr>
          <w:rFonts w:ascii="Cambria" w:hAnsi="Cambria"/>
          <w:sz w:val="24"/>
        </w:rPr>
        <w:t xml:space="preserve">che variano </w:t>
      </w:r>
      <w:r w:rsidRPr="006F20EE">
        <w:rPr>
          <w:rFonts w:ascii="Cambria" w:hAnsi="Cambria"/>
          <w:sz w:val="24"/>
        </w:rPr>
        <w:t>dal 95% al 20% (ad es. Lombardia, Lazio)</w:t>
      </w:r>
      <w:r w:rsidR="008F6A56">
        <w:rPr>
          <w:rFonts w:ascii="Cambria" w:hAnsi="Cambria"/>
          <w:sz w:val="24"/>
        </w:rPr>
        <w:t>,</w:t>
      </w:r>
      <w:r w:rsidRPr="006F20EE">
        <w:rPr>
          <w:rFonts w:ascii="Cambria" w:hAnsi="Cambria"/>
          <w:sz w:val="24"/>
        </w:rPr>
        <w:t xml:space="preserve"> in parte come riflesso della coesistenza, all’interno di una stessa regione, di strutture ospedaliere tempestive nella riduzione della frattura di femore e di strutture ancora lontane dallo standard internazionale atte</w:t>
      </w:r>
      <w:r w:rsidR="008F6A56">
        <w:rPr>
          <w:rFonts w:ascii="Cambria" w:hAnsi="Cambria"/>
          <w:sz w:val="24"/>
        </w:rPr>
        <w:t xml:space="preserve">so per il paziente ultra 65enne, </w:t>
      </w:r>
      <w:r w:rsidRPr="006F20EE">
        <w:rPr>
          <w:rFonts w:ascii="Cambria" w:hAnsi="Cambria"/>
          <w:sz w:val="24"/>
        </w:rPr>
        <w:t xml:space="preserve">superiore al 90% (OECD </w:t>
      </w:r>
      <w:proofErr w:type="spellStart"/>
      <w:r w:rsidRPr="006F20EE">
        <w:rPr>
          <w:rFonts w:ascii="Cambria" w:hAnsi="Cambria"/>
          <w:sz w:val="24"/>
        </w:rPr>
        <w:t>HealthStatistics</w:t>
      </w:r>
      <w:proofErr w:type="spellEnd"/>
      <w:r w:rsidRPr="006F20EE">
        <w:rPr>
          <w:rFonts w:ascii="Cambria" w:hAnsi="Cambria"/>
          <w:sz w:val="24"/>
        </w:rPr>
        <w:t xml:space="preserve"> 2018).  Anche alla luce di questo costante miglioramento, la soglia attu</w:t>
      </w:r>
      <w:r w:rsidR="008F6A56">
        <w:rPr>
          <w:rFonts w:ascii="Cambria" w:hAnsi="Cambria"/>
          <w:sz w:val="24"/>
        </w:rPr>
        <w:t xml:space="preserve">almente raccomandata </w:t>
      </w:r>
      <w:r w:rsidR="008F6A56">
        <w:rPr>
          <w:rFonts w:ascii="Cambria" w:hAnsi="Cambria"/>
          <w:sz w:val="24"/>
        </w:rPr>
        <w:lastRenderedPageBreak/>
        <w:t xml:space="preserve">dal DM70 </w:t>
      </w:r>
      <w:r w:rsidRPr="006F20EE">
        <w:rPr>
          <w:rFonts w:ascii="Cambria" w:hAnsi="Cambria"/>
          <w:sz w:val="24"/>
        </w:rPr>
        <w:t>del 60% potrebbe essere positivamente ridefinita verso l’alto, auspicando un avvicinamento dei nostri risultati nel trattamento tempestivo della frattura di femore agli standard</w:t>
      </w:r>
      <w:r>
        <w:rPr>
          <w:rFonts w:ascii="Cambria" w:hAnsi="Cambria"/>
          <w:sz w:val="24"/>
        </w:rPr>
        <w:t xml:space="preserve"> internazionali</w:t>
      </w:r>
      <w:r w:rsidRPr="006F20EE">
        <w:rPr>
          <w:rFonts w:ascii="Cambria" w:hAnsi="Cambria"/>
          <w:sz w:val="24"/>
        </w:rPr>
        <w:t xml:space="preserve">. </w:t>
      </w:r>
    </w:p>
    <w:p w:rsidR="006F20EE" w:rsidRPr="006F20EE" w:rsidRDefault="006F20EE" w:rsidP="008425D7">
      <w:pPr>
        <w:pStyle w:val="testo"/>
        <w:spacing w:line="360" w:lineRule="auto"/>
        <w:jc w:val="both"/>
        <w:rPr>
          <w:rFonts w:ascii="Cambria" w:hAnsi="Cambria"/>
          <w:sz w:val="24"/>
        </w:rPr>
      </w:pPr>
      <w:r w:rsidRPr="006F20EE">
        <w:rPr>
          <w:rFonts w:ascii="Cambria" w:hAnsi="Cambria"/>
          <w:sz w:val="24"/>
        </w:rPr>
        <w:t>Un quadro analogo riguarda il ricorso al parto chirurgico. La progressiva diminuzione della proporzione di parti cesarei primari, dal 29% del 2010 al 22,2% del 2017 costituisce un contenimento importante rispetto al 37% del 2004 ma è ancora insufficiente rispetto allo standard internazionale</w:t>
      </w:r>
      <w:r w:rsidR="00526C2E">
        <w:rPr>
          <w:rFonts w:ascii="Cambria" w:hAnsi="Cambria"/>
          <w:sz w:val="24"/>
        </w:rPr>
        <w:t>.</w:t>
      </w:r>
      <w:r w:rsidRPr="006F20EE">
        <w:rPr>
          <w:rFonts w:ascii="Cambria" w:hAnsi="Cambria"/>
          <w:sz w:val="24"/>
        </w:rPr>
        <w:t xml:space="preserve"> Nel 2017 si stima che siano 17.155 le donne alle quali è stato risparmiato un parto chirurgico, ma si conferma il dato di una forte eterogeneità interregionale e intra-regionale, a sottolineare come  l’intervento sui processi culturali, clinici e organizzativi debba proseguire, anche se il trend in diminuzione è un chiaro segnale di contrasto all’erogazione di prestazioni inefficaci o potenzialmente dannose. </w:t>
      </w:r>
    </w:p>
    <w:p w:rsidR="006F20EE" w:rsidRPr="006F20EE" w:rsidRDefault="006F20EE" w:rsidP="008425D7">
      <w:pPr>
        <w:pStyle w:val="testo"/>
        <w:spacing w:line="360" w:lineRule="auto"/>
        <w:jc w:val="both"/>
        <w:rPr>
          <w:rFonts w:ascii="Cambria" w:hAnsi="Cambria"/>
          <w:sz w:val="24"/>
        </w:rPr>
      </w:pPr>
      <w:r w:rsidRPr="006F20EE">
        <w:rPr>
          <w:rFonts w:ascii="Cambria" w:hAnsi="Cambria"/>
          <w:sz w:val="24"/>
        </w:rPr>
        <w:t>La riduzione nel ricorso al parto chirurgico per ragioni non mediche può essere ottenuta sia riducendo il numero di parti cesarei primari sia promuovendo il ricorso al parto naturale nelle donne con pregresso parto cesareo che non hanno controindicazioni. I risultati del PNE mostrano come il numero di questi parti naturali (i cosiddetti VBAC) sono aumentati dall’8% al 9% nel 2017. Questa proporzione è in lento e progressivo aumento con alcune strutture in Lombardia, Veneto, Friuli, Emilia Romagna e PA di Bolzano che riescono a garantirlo ad oltre il 40 % delle donne, (gli Ospedali di Oderzo e Treviso presentano un</w:t>
      </w:r>
      <w:r w:rsidR="00FA1244">
        <w:rPr>
          <w:rFonts w:ascii="Cambria" w:hAnsi="Cambria"/>
          <w:sz w:val="24"/>
        </w:rPr>
        <w:t xml:space="preserve"> dato anomalo fuori scala che è</w:t>
      </w:r>
      <w:r w:rsidRPr="006F20EE">
        <w:rPr>
          <w:rFonts w:ascii="Cambria" w:hAnsi="Cambria"/>
          <w:sz w:val="24"/>
        </w:rPr>
        <w:t xml:space="preserve"> errato) mentre nel Sud Italia la maggior parte delle strutture rimane al di sotto della media nazionale. </w:t>
      </w:r>
    </w:p>
    <w:p w:rsidR="006F20EE" w:rsidRPr="006F20EE" w:rsidRDefault="006F20EE" w:rsidP="008425D7">
      <w:pPr>
        <w:pStyle w:val="testo"/>
        <w:spacing w:line="360" w:lineRule="auto"/>
        <w:jc w:val="both"/>
        <w:rPr>
          <w:rFonts w:ascii="Cambria" w:hAnsi="Cambria"/>
          <w:sz w:val="24"/>
        </w:rPr>
      </w:pPr>
      <w:r w:rsidRPr="006F20EE">
        <w:rPr>
          <w:rFonts w:ascii="Cambria" w:hAnsi="Cambria"/>
          <w:sz w:val="24"/>
        </w:rPr>
        <w:t>Per quanto riguarda la cardio</w:t>
      </w:r>
      <w:r w:rsidR="0029282F">
        <w:rPr>
          <w:rFonts w:ascii="Cambria" w:hAnsi="Cambria"/>
          <w:sz w:val="24"/>
        </w:rPr>
        <w:t xml:space="preserve">chirurgia, i volumi di bypass </w:t>
      </w:r>
      <w:proofErr w:type="spellStart"/>
      <w:r w:rsidR="0029282F">
        <w:rPr>
          <w:rFonts w:ascii="Cambria" w:hAnsi="Cambria"/>
          <w:sz w:val="24"/>
        </w:rPr>
        <w:t>Ao</w:t>
      </w:r>
      <w:proofErr w:type="spellEnd"/>
      <w:r w:rsidR="0029282F">
        <w:rPr>
          <w:rFonts w:ascii="Cambria" w:hAnsi="Cambria"/>
          <w:sz w:val="24"/>
        </w:rPr>
        <w:t>-</w:t>
      </w:r>
      <w:r w:rsidRPr="006F20EE">
        <w:rPr>
          <w:rFonts w:ascii="Cambria" w:hAnsi="Cambria"/>
          <w:sz w:val="24"/>
        </w:rPr>
        <w:t xml:space="preserve">Co isolato mostrano un continuo trend in diminuzione dai 17.854 nel 2010 ai 14.455 nel 2017, in parte per l’aumento di interventi di </w:t>
      </w:r>
      <w:r w:rsidRPr="007E2BB1">
        <w:rPr>
          <w:rFonts w:ascii="Cambria" w:hAnsi="Cambria"/>
          <w:sz w:val="24"/>
        </w:rPr>
        <w:t>by-pass non isolati</w:t>
      </w:r>
      <w:r w:rsidRPr="006F20EE">
        <w:rPr>
          <w:rFonts w:ascii="Cambria" w:hAnsi="Cambria"/>
          <w:sz w:val="24"/>
        </w:rPr>
        <w:t xml:space="preserve">, cioè in combinazione con altri interventi vascolari ed in parte per l’incremento delle procedure non chirurgiche di angioplastica per il trattamento della coronaropatia ischemica. Infatti </w:t>
      </w:r>
      <w:r w:rsidR="00E11F1C" w:rsidRPr="006F20EE">
        <w:rPr>
          <w:rFonts w:ascii="Cambria" w:hAnsi="Cambria"/>
          <w:sz w:val="24"/>
        </w:rPr>
        <w:t>il volume di angioplastiche coronariche (PTCA) è aumentato da 124.000 del 2010 a 134.000 del 2017</w:t>
      </w:r>
      <w:r w:rsidR="00E11F1C">
        <w:rPr>
          <w:rFonts w:ascii="Cambria" w:hAnsi="Cambria"/>
          <w:sz w:val="24"/>
        </w:rPr>
        <w:t xml:space="preserve"> ed il volume di interventi</w:t>
      </w:r>
      <w:r w:rsidRPr="006F20EE">
        <w:rPr>
          <w:rFonts w:ascii="Cambria" w:hAnsi="Cambria"/>
          <w:sz w:val="24"/>
        </w:rPr>
        <w:t xml:space="preserve"> con </w:t>
      </w:r>
      <w:r w:rsidRPr="000905A7">
        <w:rPr>
          <w:rFonts w:ascii="Cambria" w:hAnsi="Cambria"/>
          <w:sz w:val="24"/>
        </w:rPr>
        <w:t>valvuloplastica</w:t>
      </w:r>
      <w:r w:rsidR="00E11F1C">
        <w:rPr>
          <w:rFonts w:ascii="Cambria" w:hAnsi="Cambria"/>
          <w:sz w:val="24"/>
        </w:rPr>
        <w:t xml:space="preserve"> (che può avvenire contestualmente al by-pass) </w:t>
      </w:r>
      <w:r w:rsidRPr="006F20EE">
        <w:rPr>
          <w:rFonts w:ascii="Cambria" w:hAnsi="Cambria"/>
          <w:sz w:val="24"/>
        </w:rPr>
        <w:t>è aumentato dai 24.9</w:t>
      </w:r>
      <w:r w:rsidR="00E11F1C">
        <w:rPr>
          <w:rFonts w:ascii="Cambria" w:hAnsi="Cambria"/>
          <w:sz w:val="24"/>
        </w:rPr>
        <w:t>66 del 2010 ai 31.666 del 2017.</w:t>
      </w:r>
      <w:r w:rsidRPr="006F20EE">
        <w:rPr>
          <w:rFonts w:ascii="Cambria" w:hAnsi="Cambria"/>
          <w:sz w:val="24"/>
        </w:rPr>
        <w:t xml:space="preserve"> Questo dato suggerisce che la soglia minima di 200 interventi di by-pass isolato per struttura, raccomandata nel DM70, possa essere utilmente rivisitata anche alla luce di questi trend epidemiologici e tecnologici.  </w:t>
      </w:r>
    </w:p>
    <w:p w:rsidR="008F6A56" w:rsidRPr="007E2BB1" w:rsidRDefault="006F20EE" w:rsidP="008425D7">
      <w:pPr>
        <w:pStyle w:val="testo"/>
        <w:spacing w:line="360" w:lineRule="auto"/>
        <w:jc w:val="both"/>
        <w:rPr>
          <w:rFonts w:ascii="Cambria" w:hAnsi="Cambria"/>
          <w:sz w:val="24"/>
        </w:rPr>
      </w:pPr>
      <w:r w:rsidRPr="006F20EE">
        <w:rPr>
          <w:rFonts w:ascii="Cambria" w:hAnsi="Cambria"/>
          <w:sz w:val="24"/>
        </w:rPr>
        <w:lastRenderedPageBreak/>
        <w:t xml:space="preserve">La mortalità a 30 giorni dal ricovero per infarto acuto del miocardio, che misura la qualità dell’intero processo assistenziale del paziente con infarto, a partire dall’accesso ai servizi di emergenza, continua a diminuire, da 10,4% del 2010 a 8,3% del 2017. Il dato, molto positivo sia su base nazionale che regionale, </w:t>
      </w:r>
      <w:r w:rsidR="0029282F" w:rsidRPr="006F20EE">
        <w:rPr>
          <w:rFonts w:ascii="Cambria" w:hAnsi="Cambria"/>
          <w:sz w:val="24"/>
        </w:rPr>
        <w:t>conferma la</w:t>
      </w:r>
      <w:r w:rsidRPr="006F20EE">
        <w:rPr>
          <w:rFonts w:ascii="Cambria" w:hAnsi="Cambria"/>
          <w:sz w:val="24"/>
        </w:rPr>
        <w:t xml:space="preserve"> mortalità post-IMA dell’Italia tra le più bas</w:t>
      </w:r>
      <w:r w:rsidR="0029282F">
        <w:rPr>
          <w:rFonts w:ascii="Cambria" w:hAnsi="Cambria"/>
          <w:sz w:val="24"/>
        </w:rPr>
        <w:t>se nei paesi occidentali</w:t>
      </w:r>
      <w:r w:rsidRPr="006F20EE">
        <w:rPr>
          <w:rFonts w:ascii="Cambria" w:hAnsi="Cambria"/>
          <w:sz w:val="24"/>
        </w:rPr>
        <w:t xml:space="preserve">. </w:t>
      </w:r>
      <w:r w:rsidRPr="007E2BB1">
        <w:rPr>
          <w:rFonts w:ascii="Cambria" w:hAnsi="Cambria"/>
          <w:sz w:val="24"/>
        </w:rPr>
        <w:t>La mortalità a 30 giorni dopo un episodio di ictus ischemico</w:t>
      </w:r>
      <w:r w:rsidR="0029282F">
        <w:rPr>
          <w:rFonts w:ascii="Cambria" w:hAnsi="Cambria"/>
          <w:sz w:val="24"/>
        </w:rPr>
        <w:t xml:space="preserve">, già bassa rispetto ad altre popolazioni occidentali, </w:t>
      </w:r>
      <w:r w:rsidR="0029282F" w:rsidRPr="007E2BB1">
        <w:rPr>
          <w:rFonts w:ascii="Cambria" w:hAnsi="Cambria"/>
          <w:sz w:val="24"/>
        </w:rPr>
        <w:t>rimane</w:t>
      </w:r>
      <w:r w:rsidRPr="007E2BB1">
        <w:rPr>
          <w:rFonts w:ascii="Cambria" w:hAnsi="Cambria"/>
          <w:sz w:val="24"/>
        </w:rPr>
        <w:t xml:space="preserve"> stabile intorno all’11%</w:t>
      </w:r>
      <w:r w:rsidR="008F6A56" w:rsidRPr="007E2BB1">
        <w:rPr>
          <w:rFonts w:ascii="Cambria" w:hAnsi="Cambria"/>
          <w:sz w:val="24"/>
        </w:rPr>
        <w:t xml:space="preserve">. </w:t>
      </w:r>
    </w:p>
    <w:p w:rsidR="006F20EE" w:rsidRPr="006F20EE" w:rsidRDefault="006F20EE" w:rsidP="008425D7">
      <w:pPr>
        <w:pStyle w:val="testo"/>
        <w:spacing w:line="360" w:lineRule="auto"/>
        <w:jc w:val="both"/>
        <w:rPr>
          <w:rFonts w:ascii="Cambria" w:hAnsi="Cambria"/>
          <w:sz w:val="24"/>
        </w:rPr>
      </w:pPr>
      <w:r w:rsidRPr="006F20EE">
        <w:rPr>
          <w:rFonts w:ascii="Cambria" w:hAnsi="Cambria"/>
          <w:sz w:val="24"/>
        </w:rPr>
        <w:t>Nell’area dell’apparato digerente, l’indicatore che misura la proporzione di interventi di colecistectomia laparoscopica con degenza post-operatoria inferiore a 3 giorni valuta la percentuale di ricoveri con degen</w:t>
      </w:r>
      <w:r w:rsidR="002F4FB6">
        <w:rPr>
          <w:rFonts w:ascii="Cambria" w:hAnsi="Cambria"/>
          <w:sz w:val="24"/>
        </w:rPr>
        <w:t>za più lunga rispetto ai 3 giorni</w:t>
      </w:r>
      <w:r w:rsidRPr="006F20EE">
        <w:rPr>
          <w:rFonts w:ascii="Cambria" w:hAnsi="Cambria"/>
          <w:sz w:val="24"/>
        </w:rPr>
        <w:t>. La proporzione media nazionale è passata dal 59% del 2010 al 76% del 2017, in linea con la soglia prevista dal DM 70</w:t>
      </w:r>
      <w:r w:rsidR="00E11F1C">
        <w:rPr>
          <w:rFonts w:ascii="Cambria" w:hAnsi="Cambria"/>
          <w:sz w:val="24"/>
        </w:rPr>
        <w:t xml:space="preserve"> che è del 70%.  L</w:t>
      </w:r>
      <w:r w:rsidRPr="006F20EE">
        <w:rPr>
          <w:rFonts w:ascii="Cambria" w:hAnsi="Cambria"/>
          <w:sz w:val="24"/>
        </w:rPr>
        <w:t xml:space="preserve">a dispersione degli interventi in Unità Operative con &lt;90 interventi chirurgici resta una criticità presente ancora in tutte le regioni con il 53% di interventi di colecistectomia laparoscopica ancora eseguiti in UO con volumi inferiori ai 90 casi. </w:t>
      </w:r>
    </w:p>
    <w:p w:rsidR="006F20EE" w:rsidRPr="006F20EE" w:rsidRDefault="00E11F1C" w:rsidP="008425D7">
      <w:pPr>
        <w:pStyle w:val="testo"/>
        <w:spacing w:line="360" w:lineRule="auto"/>
        <w:jc w:val="both"/>
        <w:rPr>
          <w:rFonts w:ascii="Cambria" w:hAnsi="Cambria"/>
          <w:sz w:val="24"/>
        </w:rPr>
      </w:pPr>
      <w:r>
        <w:rPr>
          <w:rFonts w:ascii="Cambria" w:hAnsi="Cambria"/>
          <w:sz w:val="24"/>
        </w:rPr>
        <w:t>Per la cura delle</w:t>
      </w:r>
      <w:r w:rsidR="006F20EE" w:rsidRPr="006F20EE">
        <w:rPr>
          <w:rFonts w:ascii="Cambria" w:hAnsi="Cambria"/>
          <w:sz w:val="24"/>
        </w:rPr>
        <w:t xml:space="preserve"> patologie croniche, per le quali misuriamo i tassi di ospedalizzazione </w:t>
      </w:r>
      <w:r>
        <w:rPr>
          <w:rFonts w:ascii="Cambria" w:hAnsi="Cambria"/>
          <w:sz w:val="24"/>
        </w:rPr>
        <w:t>potenzialmente evitabili per</w:t>
      </w:r>
      <w:r w:rsidR="006F20EE" w:rsidRPr="006F20EE">
        <w:rPr>
          <w:rFonts w:ascii="Cambria" w:hAnsi="Cambria"/>
          <w:sz w:val="24"/>
        </w:rPr>
        <w:t xml:space="preserve"> il diabete, l’asma, la BPCO, i risultati del PNE rilevano un trend in riduzione soprattutto per le patologie respiratorie che scendono, per la BPCO, dal 2.5‰ nel 2010 al 1.9‰ nel 2017 che si traducono in circa 27.000 ospedalizzazioni evitate nell’ultimo anno.</w:t>
      </w:r>
    </w:p>
    <w:p w:rsidR="006F20EE" w:rsidRPr="006F20EE" w:rsidRDefault="006F20EE" w:rsidP="008425D7">
      <w:pPr>
        <w:pStyle w:val="testo"/>
        <w:spacing w:line="360" w:lineRule="auto"/>
        <w:jc w:val="both"/>
        <w:rPr>
          <w:rFonts w:ascii="Cambria" w:hAnsi="Cambria"/>
          <w:sz w:val="24"/>
        </w:rPr>
      </w:pPr>
      <w:r w:rsidRPr="006F20EE">
        <w:rPr>
          <w:rFonts w:ascii="Cambria" w:hAnsi="Cambria"/>
          <w:sz w:val="24"/>
        </w:rPr>
        <w:t xml:space="preserve">In diminuzione anche </w:t>
      </w:r>
      <w:r w:rsidR="002F4FB6">
        <w:rPr>
          <w:rFonts w:ascii="Cambria" w:hAnsi="Cambria"/>
          <w:sz w:val="24"/>
        </w:rPr>
        <w:t>un altro ricovero</w:t>
      </w:r>
      <w:r w:rsidRPr="006F20EE">
        <w:rPr>
          <w:rFonts w:ascii="Cambria" w:hAnsi="Cambria"/>
          <w:sz w:val="24"/>
        </w:rPr>
        <w:t xml:space="preserve"> ad alto rischio di </w:t>
      </w:r>
      <w:proofErr w:type="spellStart"/>
      <w:r w:rsidRPr="006F20EE">
        <w:rPr>
          <w:rFonts w:ascii="Cambria" w:hAnsi="Cambria"/>
          <w:sz w:val="24"/>
        </w:rPr>
        <w:t>inappropriatezza</w:t>
      </w:r>
      <w:proofErr w:type="spellEnd"/>
      <w:r w:rsidRPr="006F20EE">
        <w:rPr>
          <w:rFonts w:ascii="Cambria" w:hAnsi="Cambria"/>
          <w:sz w:val="24"/>
        </w:rPr>
        <w:t>, come le ospedalizzazioni per tonsillectomia, che passano da un tasso del 2.85‰ del 2010 al 2.05‰ nel 2017, con un conseguente impatto di circa 8000 interventi potenzialmente evitati nella popolazione pediatrica solo nell’ultimo anno.</w:t>
      </w:r>
    </w:p>
    <w:p w:rsidR="00380C9A" w:rsidRDefault="006F20EE" w:rsidP="008425D7">
      <w:pPr>
        <w:pStyle w:val="testo"/>
        <w:spacing w:line="360" w:lineRule="auto"/>
        <w:jc w:val="both"/>
        <w:rPr>
          <w:rFonts w:ascii="Cambria" w:hAnsi="Cambria"/>
          <w:sz w:val="24"/>
        </w:rPr>
      </w:pPr>
      <w:r w:rsidRPr="006F20EE">
        <w:rPr>
          <w:rFonts w:ascii="Cambria" w:hAnsi="Cambria"/>
          <w:sz w:val="24"/>
        </w:rPr>
        <w:t>Infine, PNE documenta ancora un’importante frammentazione nell’offerta dei servizi per i quali è dimostrata un’associazione tra volume di interventi ed esiti delle cure, in particolare per la chirurgia oncologica e per la chirurgia protesica. Ad esempio, anche se per la chirurgia sul TM della mammella la proporzione di reparti con volumi di attività in linea con lo standard del DM70 (almeno 135 interventi/anno per struttura complessa) sale al 32%, contro il 26% dell’anno precedente, coprendo il 72% degli interventi su base nazionale, nel 2017 ancora 2 unità operative su 3 non rispettano lo standard atteso.</w:t>
      </w:r>
      <w:r w:rsidR="00E11F1C">
        <w:rPr>
          <w:rFonts w:ascii="Cambria" w:hAnsi="Cambria"/>
          <w:sz w:val="24"/>
        </w:rPr>
        <w:t xml:space="preserve"> Per il TM della mammella si osserva  un positivo trend nazionale in incremento (dal 35% nel 2010 al 50% nel 2017) degli </w:t>
      </w:r>
      <w:r w:rsidR="00E11F1C">
        <w:rPr>
          <w:rFonts w:ascii="Cambria" w:hAnsi="Cambria"/>
          <w:sz w:val="24"/>
        </w:rPr>
        <w:lastRenderedPageBreak/>
        <w:t>interventi di mastectomia contestuali all’inserimento di protesi mammaria (e</w:t>
      </w:r>
      <w:r w:rsidR="00FA1244">
        <w:rPr>
          <w:rFonts w:ascii="Cambria" w:hAnsi="Cambria"/>
          <w:sz w:val="24"/>
        </w:rPr>
        <w:t>spansore) , ma la proporzione è</w:t>
      </w:r>
      <w:r w:rsidR="00B8357C">
        <w:rPr>
          <w:rFonts w:ascii="Cambria" w:hAnsi="Cambria"/>
          <w:sz w:val="24"/>
        </w:rPr>
        <w:t xml:space="preserve"> ancora molto al di sotto della media nazionale</w:t>
      </w:r>
      <w:r w:rsidR="00E11F1C">
        <w:rPr>
          <w:rFonts w:ascii="Cambria" w:hAnsi="Cambria"/>
          <w:sz w:val="24"/>
        </w:rPr>
        <w:t xml:space="preserve"> in diverse regioni italiane. </w:t>
      </w:r>
    </w:p>
    <w:p w:rsidR="00F41D51" w:rsidRPr="006F20EE" w:rsidRDefault="006F20EE" w:rsidP="008425D7">
      <w:pPr>
        <w:pStyle w:val="testo"/>
        <w:spacing w:line="360" w:lineRule="auto"/>
        <w:jc w:val="both"/>
        <w:rPr>
          <w:rFonts w:ascii="Cambria" w:hAnsi="Cambria"/>
          <w:sz w:val="24"/>
        </w:rPr>
      </w:pPr>
      <w:r w:rsidRPr="006F20EE">
        <w:rPr>
          <w:rFonts w:ascii="Cambria" w:hAnsi="Cambria"/>
          <w:sz w:val="24"/>
        </w:rPr>
        <w:t xml:space="preserve">Nel 2017, 358 strutture ospedaliere eseguono 6.239 interventi chirurgici per TM dello stomaco; tra queste 81 (23%) presentano un volume di attività </w:t>
      </w:r>
      <w:r w:rsidR="00F41D51" w:rsidRPr="00F41D51">
        <w:rPr>
          <w:rFonts w:ascii="Cambria" w:hAnsi="Cambria"/>
          <w:sz w:val="24"/>
        </w:rPr>
        <w:t xml:space="preserve"> ≥ </w:t>
      </w:r>
      <w:r w:rsidRPr="006F20EE">
        <w:rPr>
          <w:rFonts w:ascii="Cambria" w:hAnsi="Cambria"/>
          <w:sz w:val="24"/>
        </w:rPr>
        <w:t xml:space="preserve"> 20 interventi annui</w:t>
      </w:r>
      <w:r w:rsidR="002F4FB6">
        <w:rPr>
          <w:rFonts w:ascii="Cambria" w:hAnsi="Cambria"/>
          <w:sz w:val="24"/>
        </w:rPr>
        <w:t>, come raccomandato nel DM 70</w:t>
      </w:r>
      <w:r w:rsidRPr="006F20EE">
        <w:rPr>
          <w:rFonts w:ascii="Cambria" w:hAnsi="Cambria"/>
          <w:sz w:val="24"/>
        </w:rPr>
        <w:t xml:space="preserve">. La proporzione è in lieve peggioramento rispetto all’anno precedente. </w:t>
      </w:r>
    </w:p>
    <w:p w:rsidR="006F20EE" w:rsidRPr="006F20EE" w:rsidRDefault="0029282F" w:rsidP="008425D7">
      <w:pPr>
        <w:pStyle w:val="testo"/>
        <w:spacing w:line="360" w:lineRule="auto"/>
        <w:jc w:val="both"/>
        <w:rPr>
          <w:rFonts w:ascii="Cambria" w:hAnsi="Cambria"/>
          <w:sz w:val="24"/>
        </w:rPr>
      </w:pPr>
      <w:r>
        <w:rPr>
          <w:rFonts w:ascii="Cambria" w:hAnsi="Cambria"/>
          <w:sz w:val="24"/>
        </w:rPr>
        <w:t>Come nuovo indicatore</w:t>
      </w:r>
      <w:r w:rsidR="006F20EE" w:rsidRPr="006F20EE">
        <w:rPr>
          <w:rFonts w:ascii="Cambria" w:hAnsi="Cambria"/>
          <w:sz w:val="24"/>
        </w:rPr>
        <w:t>,</w:t>
      </w:r>
      <w:r>
        <w:rPr>
          <w:rFonts w:ascii="Cambria" w:hAnsi="Cambria"/>
          <w:sz w:val="24"/>
        </w:rPr>
        <w:t xml:space="preserve"> PNE ha calcolato che</w:t>
      </w:r>
      <w:r w:rsidR="006F20EE" w:rsidRPr="006F20EE">
        <w:rPr>
          <w:rFonts w:ascii="Cambria" w:hAnsi="Cambria"/>
          <w:sz w:val="24"/>
        </w:rPr>
        <w:t xml:space="preserve"> 415 strutture ospedaliere eseguono 3.892 interventi chirurgici per carcinoma ovarico; tra queste, 99 (24%) presentano un volume di attività non inferiore a 10 interventi annui, coprendo il 75% degli interventi complessivi su base nazionale. Da segnalare, una struttura ospedaliera del Lazio che concentra quasi il 10% della casistica nazionale (295</w:t>
      </w:r>
      <w:r w:rsidR="0066408F">
        <w:rPr>
          <w:rFonts w:ascii="Cambria" w:hAnsi="Cambria"/>
          <w:sz w:val="24"/>
        </w:rPr>
        <w:t xml:space="preserve"> interventi nel 2017</w:t>
      </w:r>
      <w:r w:rsidR="006F20EE" w:rsidRPr="006F20EE">
        <w:rPr>
          <w:rFonts w:ascii="Cambria" w:hAnsi="Cambria"/>
          <w:sz w:val="24"/>
        </w:rPr>
        <w:t>)</w:t>
      </w:r>
      <w:r>
        <w:rPr>
          <w:rFonts w:ascii="Cambria" w:hAnsi="Cambria"/>
          <w:sz w:val="24"/>
        </w:rPr>
        <w:t>.</w:t>
      </w:r>
      <w:r w:rsidR="006F20EE" w:rsidRPr="006F20EE">
        <w:rPr>
          <w:rFonts w:ascii="Cambria" w:hAnsi="Cambria"/>
          <w:sz w:val="24"/>
        </w:rPr>
        <w:tab/>
      </w:r>
    </w:p>
    <w:p w:rsidR="006F20EE" w:rsidRPr="006F20EE" w:rsidRDefault="006F20EE" w:rsidP="008425D7">
      <w:pPr>
        <w:pStyle w:val="testo"/>
        <w:spacing w:line="360" w:lineRule="auto"/>
        <w:jc w:val="both"/>
        <w:rPr>
          <w:rFonts w:ascii="Cambria" w:hAnsi="Cambria"/>
          <w:sz w:val="24"/>
        </w:rPr>
      </w:pPr>
      <w:r w:rsidRPr="006F20EE">
        <w:rPr>
          <w:rFonts w:ascii="Cambria" w:hAnsi="Cambria"/>
          <w:sz w:val="24"/>
        </w:rPr>
        <w:t>Nel 2017, in Italia, 139 strutture ospedaliere eseguono 11.468 interventi chirurgici per TM del polmone; tra queste, solo 52 strutture (37%) presentano un volume di attività non inferiore a 70 interventi annui, senza sostanziali variazioni rispetto al 2016.</w:t>
      </w:r>
      <w:r w:rsidR="00F41D51">
        <w:rPr>
          <w:rFonts w:ascii="Cambria" w:hAnsi="Cambria"/>
          <w:sz w:val="24"/>
        </w:rPr>
        <w:t xml:space="preserve"> </w:t>
      </w:r>
      <w:r w:rsidRPr="006F20EE">
        <w:rPr>
          <w:rFonts w:ascii="Cambria" w:hAnsi="Cambria"/>
          <w:sz w:val="24"/>
        </w:rPr>
        <w:t>Le strutture con bassi volumi di attività effettuano complessivamente il 24% dell’attività chirurgica oncologica per il polmone.</w:t>
      </w:r>
    </w:p>
    <w:p w:rsidR="006F20EE" w:rsidRPr="006F20EE" w:rsidRDefault="006F20EE" w:rsidP="008425D7">
      <w:pPr>
        <w:pStyle w:val="testo"/>
        <w:spacing w:line="360" w:lineRule="auto"/>
        <w:jc w:val="both"/>
        <w:rPr>
          <w:rFonts w:ascii="Cambria" w:hAnsi="Cambria"/>
          <w:sz w:val="24"/>
        </w:rPr>
      </w:pPr>
      <w:r w:rsidRPr="006F20EE">
        <w:rPr>
          <w:rFonts w:ascii="Cambria" w:hAnsi="Cambria"/>
          <w:sz w:val="24"/>
        </w:rPr>
        <w:t>Per la chirurgia protesica, 740 strutture ospedaliere eseguono 80.254 interventi di protesi di ginocchio; tra queste, solo 238 strutture (32%) presentano un volume di attività ≥ 100 interventi annui, coprendo il 76% delle art</w:t>
      </w:r>
      <w:r w:rsidR="0029282F">
        <w:rPr>
          <w:rFonts w:ascii="Cambria" w:hAnsi="Cambria"/>
          <w:sz w:val="24"/>
        </w:rPr>
        <w:t>r</w:t>
      </w:r>
      <w:r w:rsidRPr="006F20EE">
        <w:rPr>
          <w:rFonts w:ascii="Cambria" w:hAnsi="Cambria"/>
          <w:sz w:val="24"/>
        </w:rPr>
        <w:t>oplastiche totali, senza importanti variazioni rispetto all’anno precedente. Gli interventi di protesi di anca (110.700) sono stati eseguiti in  764  strutture ospedaliere; tra queste, solo 403 strutture (53%) presentano un volume di attività ≥ 100 interventi annui, coprendo però l 84% delle art</w:t>
      </w:r>
      <w:r w:rsidR="0029282F">
        <w:rPr>
          <w:rFonts w:ascii="Cambria" w:hAnsi="Cambria"/>
          <w:sz w:val="24"/>
        </w:rPr>
        <w:t>r</w:t>
      </w:r>
      <w:r w:rsidRPr="006F20EE">
        <w:rPr>
          <w:rFonts w:ascii="Cambria" w:hAnsi="Cambria"/>
          <w:sz w:val="24"/>
        </w:rPr>
        <w:t>oplastiche totali. I 7.000 interventi di protesi di spalla vengono erogati in 592 strutture ospedaliere; tra queste, solo 187 strutture (32%) presentano un volume di attività ≥ 15 interventi annui, c</w:t>
      </w:r>
      <w:r w:rsidR="0029282F">
        <w:rPr>
          <w:rFonts w:ascii="Cambria" w:hAnsi="Cambria"/>
          <w:sz w:val="24"/>
        </w:rPr>
        <w:t xml:space="preserve">oprendo però l’86% dell’offerta. </w:t>
      </w:r>
      <w:r w:rsidRPr="006F20EE">
        <w:rPr>
          <w:rFonts w:ascii="Cambria" w:hAnsi="Cambria"/>
          <w:sz w:val="24"/>
        </w:rPr>
        <w:t xml:space="preserve">I volumi di tutti gli interventi di </w:t>
      </w:r>
      <w:proofErr w:type="spellStart"/>
      <w:r w:rsidRPr="006F20EE">
        <w:rPr>
          <w:rFonts w:ascii="Cambria" w:hAnsi="Cambria"/>
          <w:sz w:val="24"/>
        </w:rPr>
        <w:t>artroprotesi</w:t>
      </w:r>
      <w:proofErr w:type="spellEnd"/>
      <w:r w:rsidRPr="006F20EE">
        <w:rPr>
          <w:rFonts w:ascii="Cambria" w:hAnsi="Cambria"/>
          <w:sz w:val="24"/>
        </w:rPr>
        <w:t xml:space="preserve"> sono in aumento e il trend è concentrato nella popolazione ultra65enne. </w:t>
      </w:r>
    </w:p>
    <w:p w:rsidR="006F20EE" w:rsidRDefault="006F20EE" w:rsidP="006F20EE">
      <w:pPr>
        <w:pStyle w:val="testo"/>
        <w:spacing w:line="360" w:lineRule="auto"/>
        <w:jc w:val="both"/>
        <w:rPr>
          <w:rFonts w:ascii="Cambria" w:hAnsi="Cambria"/>
          <w:sz w:val="24"/>
        </w:rPr>
      </w:pPr>
      <w:r w:rsidRPr="006F20EE">
        <w:rPr>
          <w:rFonts w:ascii="Cambria" w:hAnsi="Cambria"/>
          <w:sz w:val="24"/>
        </w:rPr>
        <w:t>Infine, anche se</w:t>
      </w:r>
      <w:r w:rsidR="0029282F">
        <w:rPr>
          <w:rFonts w:ascii="Cambria" w:hAnsi="Cambria"/>
          <w:sz w:val="24"/>
        </w:rPr>
        <w:t xml:space="preserve"> nel 2016 erano 97, nel 2017 risultano </w:t>
      </w:r>
      <w:r w:rsidRPr="006F20EE">
        <w:rPr>
          <w:rFonts w:ascii="Cambria" w:hAnsi="Cambria"/>
          <w:sz w:val="24"/>
        </w:rPr>
        <w:t>ora 90 punti nascita (20%) con meno di 500 parti annu</w:t>
      </w:r>
      <w:r w:rsidR="00B8357C">
        <w:rPr>
          <w:rFonts w:ascii="Cambria" w:hAnsi="Cambria"/>
          <w:sz w:val="24"/>
        </w:rPr>
        <w:t>i, in esse si concentra il</w:t>
      </w:r>
      <w:r w:rsidRPr="006F20EE">
        <w:rPr>
          <w:rFonts w:ascii="Cambria" w:hAnsi="Cambria"/>
          <w:sz w:val="24"/>
        </w:rPr>
        <w:t xml:space="preserve"> 5,8% dei parti totali (che sono 460.2069 rispetto ai 473.979 del 2016)</w:t>
      </w:r>
      <w:r w:rsidR="0066408F">
        <w:rPr>
          <w:rFonts w:ascii="Cambria" w:hAnsi="Cambria"/>
          <w:sz w:val="24"/>
        </w:rPr>
        <w:t>.</w:t>
      </w:r>
    </w:p>
    <w:p w:rsidR="0089249E" w:rsidRDefault="0089249E" w:rsidP="00B8357C">
      <w:pPr>
        <w:pStyle w:val="testo"/>
        <w:spacing w:line="360" w:lineRule="auto"/>
        <w:jc w:val="both"/>
        <w:rPr>
          <w:rFonts w:ascii="Cambria" w:hAnsi="Cambria"/>
          <w:b/>
          <w:sz w:val="24"/>
        </w:rPr>
      </w:pPr>
    </w:p>
    <w:p w:rsidR="0089249E" w:rsidRDefault="0089249E" w:rsidP="00B8357C">
      <w:pPr>
        <w:pStyle w:val="testo"/>
        <w:spacing w:line="360" w:lineRule="auto"/>
        <w:jc w:val="both"/>
        <w:rPr>
          <w:rFonts w:ascii="Cambria" w:hAnsi="Cambria"/>
          <w:b/>
          <w:sz w:val="24"/>
        </w:rPr>
      </w:pPr>
    </w:p>
    <w:p w:rsidR="00B8357C" w:rsidRPr="000668E8" w:rsidRDefault="00B8357C" w:rsidP="00B8357C">
      <w:pPr>
        <w:pStyle w:val="testo"/>
        <w:spacing w:line="360" w:lineRule="auto"/>
        <w:jc w:val="both"/>
        <w:rPr>
          <w:rFonts w:ascii="Cambria" w:hAnsi="Cambria"/>
          <w:b/>
          <w:sz w:val="24"/>
        </w:rPr>
      </w:pPr>
      <w:r w:rsidRPr="000668E8">
        <w:rPr>
          <w:rFonts w:ascii="Cambria" w:hAnsi="Cambria"/>
          <w:b/>
          <w:sz w:val="24"/>
        </w:rPr>
        <w:lastRenderedPageBreak/>
        <w:t>CONCLUSIONI</w:t>
      </w:r>
    </w:p>
    <w:p w:rsidR="0089249E" w:rsidRDefault="0089249E" w:rsidP="008425D7">
      <w:pPr>
        <w:pStyle w:val="testo"/>
        <w:spacing w:line="360" w:lineRule="auto"/>
        <w:jc w:val="both"/>
        <w:rPr>
          <w:rFonts w:ascii="Cambria" w:hAnsi="Cambria"/>
          <w:sz w:val="24"/>
        </w:rPr>
      </w:pPr>
    </w:p>
    <w:p w:rsidR="00B8357C" w:rsidRPr="006F20EE" w:rsidRDefault="00B8357C" w:rsidP="008425D7">
      <w:pPr>
        <w:pStyle w:val="testo"/>
        <w:spacing w:line="360" w:lineRule="auto"/>
        <w:jc w:val="both"/>
        <w:rPr>
          <w:rFonts w:ascii="Cambria" w:hAnsi="Cambria"/>
          <w:sz w:val="24"/>
        </w:rPr>
      </w:pPr>
      <w:r w:rsidRPr="006F20EE">
        <w:rPr>
          <w:rFonts w:ascii="Cambria" w:hAnsi="Cambria"/>
          <w:sz w:val="24"/>
        </w:rPr>
        <w:t xml:space="preserve">I dati di PNE 2018 rappresentano un insostituibile strumento di valutazione </w:t>
      </w:r>
      <w:r w:rsidR="00380C9A">
        <w:rPr>
          <w:rFonts w:ascii="Cambria" w:hAnsi="Cambria"/>
          <w:sz w:val="24"/>
        </w:rPr>
        <w:t xml:space="preserve">osservazionale </w:t>
      </w:r>
      <w:r w:rsidRPr="006F20EE">
        <w:rPr>
          <w:rFonts w:ascii="Cambria" w:hAnsi="Cambria"/>
          <w:sz w:val="24"/>
        </w:rPr>
        <w:t>l</w:t>
      </w:r>
      <w:r w:rsidR="00380C9A">
        <w:rPr>
          <w:rFonts w:ascii="Cambria" w:hAnsi="Cambria"/>
          <w:sz w:val="24"/>
        </w:rPr>
        <w:t>ongitudinale</w:t>
      </w:r>
      <w:r w:rsidRPr="006F20EE">
        <w:rPr>
          <w:rFonts w:ascii="Cambria" w:hAnsi="Cambria"/>
          <w:sz w:val="24"/>
        </w:rPr>
        <w:t xml:space="preserve"> della qualità e quantità delle cure erogate dai nostri servizi sanitari in tutto il territorio nazionale. La dimensione temporale che consente di analizzare il trend dal 2010 in poi costituisce il punto di forza di questa valutazione perché </w:t>
      </w:r>
      <w:r>
        <w:rPr>
          <w:rFonts w:ascii="Cambria" w:hAnsi="Cambria"/>
          <w:sz w:val="24"/>
        </w:rPr>
        <w:t xml:space="preserve">permette </w:t>
      </w:r>
      <w:r w:rsidRPr="006F20EE">
        <w:rPr>
          <w:rFonts w:ascii="Cambria" w:hAnsi="Cambria"/>
          <w:sz w:val="24"/>
        </w:rPr>
        <w:t>di seguire nel tempo l’andamento di tutti gli indicatori descrivendone la traiettoria e consentendo</w:t>
      </w:r>
      <w:r w:rsidR="005D1842">
        <w:rPr>
          <w:rFonts w:ascii="Cambria" w:hAnsi="Cambria"/>
          <w:sz w:val="24"/>
        </w:rPr>
        <w:t>, in alcuni casi,</w:t>
      </w:r>
      <w:r w:rsidRPr="006F20EE">
        <w:rPr>
          <w:rFonts w:ascii="Cambria" w:hAnsi="Cambria"/>
          <w:sz w:val="24"/>
        </w:rPr>
        <w:t xml:space="preserve"> anche di anticipare le tendenze. </w:t>
      </w:r>
    </w:p>
    <w:p w:rsidR="00B8357C" w:rsidRPr="006F20EE" w:rsidRDefault="00B8357C" w:rsidP="008425D7">
      <w:pPr>
        <w:pStyle w:val="testo"/>
        <w:spacing w:line="360" w:lineRule="auto"/>
        <w:jc w:val="both"/>
        <w:rPr>
          <w:rFonts w:ascii="Cambria" w:hAnsi="Cambria"/>
          <w:sz w:val="24"/>
        </w:rPr>
      </w:pPr>
      <w:r w:rsidRPr="006F20EE">
        <w:rPr>
          <w:rFonts w:ascii="Cambria" w:hAnsi="Cambria"/>
          <w:sz w:val="24"/>
        </w:rPr>
        <w:t xml:space="preserve">Il Sistema Sanitario Nazionale, come misurato in PNE, continua a restituire segnali di miglioramento e di evoluzione positiva per la maggior parte degli esiti. Questo è evidente nelle aree di patologia cardiovascolare (IMA </w:t>
      </w:r>
      <w:r>
        <w:rPr>
          <w:rFonts w:ascii="Cambria" w:hAnsi="Cambria"/>
          <w:sz w:val="24"/>
        </w:rPr>
        <w:t>e by pass) , muscolo-scheletrica</w:t>
      </w:r>
      <w:r w:rsidRPr="006F20EE">
        <w:rPr>
          <w:rFonts w:ascii="Cambria" w:hAnsi="Cambria"/>
          <w:sz w:val="24"/>
        </w:rPr>
        <w:t xml:space="preserve"> (fratture e protesi),  oncologica (volumi ed esiti) , </w:t>
      </w:r>
      <w:r>
        <w:rPr>
          <w:rFonts w:ascii="Cambria" w:hAnsi="Cambria"/>
          <w:sz w:val="24"/>
        </w:rPr>
        <w:t>perinatale (parti), respiratoria</w:t>
      </w:r>
      <w:r w:rsidRPr="006F20EE">
        <w:rPr>
          <w:rFonts w:ascii="Cambria" w:hAnsi="Cambria"/>
          <w:sz w:val="24"/>
        </w:rPr>
        <w:t xml:space="preserve"> e digerente. Continua la marcia</w:t>
      </w:r>
      <w:r w:rsidR="005D1842">
        <w:rPr>
          <w:rFonts w:ascii="Cambria" w:hAnsi="Cambria"/>
          <w:sz w:val="24"/>
        </w:rPr>
        <w:t>,</w:t>
      </w:r>
      <w:r w:rsidRPr="006F20EE">
        <w:rPr>
          <w:rFonts w:ascii="Cambria" w:hAnsi="Cambria"/>
          <w:sz w:val="24"/>
        </w:rPr>
        <w:t xml:space="preserve"> </w:t>
      </w:r>
      <w:r w:rsidR="005D1842">
        <w:rPr>
          <w:rFonts w:ascii="Cambria" w:hAnsi="Cambria"/>
          <w:sz w:val="24"/>
        </w:rPr>
        <w:t>anche se più lenta in area oncologica,</w:t>
      </w:r>
      <w:r w:rsidR="005D1842" w:rsidRPr="006F20EE">
        <w:rPr>
          <w:rFonts w:ascii="Cambria" w:hAnsi="Cambria"/>
          <w:sz w:val="24"/>
        </w:rPr>
        <w:t xml:space="preserve"> </w:t>
      </w:r>
      <w:r w:rsidRPr="006F20EE">
        <w:rPr>
          <w:rFonts w:ascii="Cambria" w:hAnsi="Cambria"/>
          <w:sz w:val="24"/>
        </w:rPr>
        <w:t>verso la concentrazione in strutture “</w:t>
      </w:r>
      <w:proofErr w:type="spellStart"/>
      <w:r w:rsidRPr="006F20EE">
        <w:rPr>
          <w:rFonts w:ascii="Cambria" w:hAnsi="Cambria"/>
          <w:sz w:val="24"/>
        </w:rPr>
        <w:t>Hub</w:t>
      </w:r>
      <w:proofErr w:type="spellEnd"/>
      <w:r w:rsidRPr="006F20EE">
        <w:rPr>
          <w:rFonts w:ascii="Cambria" w:hAnsi="Cambria"/>
          <w:sz w:val="24"/>
        </w:rPr>
        <w:t>” di procedure il cui esito positivo, da letteratura, è associato all’incremento di volumi</w:t>
      </w:r>
      <w:r w:rsidR="005D1842">
        <w:rPr>
          <w:rFonts w:ascii="Cambria" w:hAnsi="Cambria"/>
          <w:sz w:val="24"/>
        </w:rPr>
        <w:t xml:space="preserve">, </w:t>
      </w:r>
      <w:r w:rsidRPr="006F20EE">
        <w:rPr>
          <w:rFonts w:ascii="Cambria" w:hAnsi="Cambria"/>
          <w:sz w:val="24"/>
        </w:rPr>
        <w:t xml:space="preserve">e continua il decremento di ospedalizzazioni per patologie croniche ad alto rischio di </w:t>
      </w:r>
      <w:proofErr w:type="spellStart"/>
      <w:r w:rsidRPr="006F20EE">
        <w:rPr>
          <w:rFonts w:ascii="Cambria" w:hAnsi="Cambria"/>
          <w:sz w:val="24"/>
        </w:rPr>
        <w:t>inappropriatezza</w:t>
      </w:r>
      <w:proofErr w:type="spellEnd"/>
      <w:r w:rsidRPr="006F20EE">
        <w:rPr>
          <w:rFonts w:ascii="Cambria" w:hAnsi="Cambria"/>
          <w:sz w:val="24"/>
        </w:rPr>
        <w:t>.</w:t>
      </w:r>
    </w:p>
    <w:p w:rsidR="00B8357C" w:rsidRPr="006F20EE" w:rsidRDefault="00B8357C" w:rsidP="008425D7">
      <w:pPr>
        <w:pStyle w:val="testo"/>
        <w:spacing w:line="360" w:lineRule="auto"/>
        <w:jc w:val="both"/>
        <w:rPr>
          <w:rFonts w:ascii="Cambria" w:hAnsi="Cambria"/>
          <w:sz w:val="24"/>
        </w:rPr>
      </w:pPr>
      <w:r w:rsidRPr="006F20EE">
        <w:rPr>
          <w:rFonts w:ascii="Cambria" w:hAnsi="Cambria"/>
          <w:sz w:val="24"/>
        </w:rPr>
        <w:t>Questi risultati sono sicuramente stati mediati dalle iniziative aziendali e regionali mirate al miglioramento della perform</w:t>
      </w:r>
      <w:r>
        <w:rPr>
          <w:rFonts w:ascii="Cambria" w:hAnsi="Cambria"/>
          <w:sz w:val="24"/>
        </w:rPr>
        <w:t>ance degli erogatori, ma il più</w:t>
      </w:r>
      <w:r w:rsidRPr="006F20EE">
        <w:rPr>
          <w:rFonts w:ascii="Cambria" w:hAnsi="Cambria"/>
          <w:sz w:val="24"/>
        </w:rPr>
        <w:t xml:space="preserve"> importante meccanismo che innesca il cambiamento è il confronto dei risultati con strumenti di valutazione che producono stime eque e il più possibile aggiustate per il case-mix delle diverse popolazione di assistiti. PNE negli anni ha continuato a calcolare centralmente e fornire questi strumenti consentendo confronti anche tra regioni con modelli organizzativi molto diversi, promuovendo il miglioramento degli esiti, innescando nei professionisti dinamiche virtuose di ottimizzazione non solo come risposta all’incentivazione ma anche come affermazione orgogliosa della propria professionalità. </w:t>
      </w:r>
    </w:p>
    <w:p w:rsidR="00B8357C" w:rsidRPr="006F20EE" w:rsidRDefault="00B8357C" w:rsidP="008425D7">
      <w:pPr>
        <w:pStyle w:val="testo"/>
        <w:spacing w:line="360" w:lineRule="auto"/>
        <w:jc w:val="both"/>
        <w:rPr>
          <w:rFonts w:ascii="Cambria" w:hAnsi="Cambria"/>
          <w:sz w:val="24"/>
        </w:rPr>
      </w:pPr>
      <w:r w:rsidRPr="006F20EE">
        <w:rPr>
          <w:rFonts w:ascii="Cambria" w:hAnsi="Cambria"/>
          <w:sz w:val="24"/>
        </w:rPr>
        <w:t>Non è stato possibile nel 2017 utilizzare i nuovi campi della nuova SDO per l’insufficiente qual</w:t>
      </w:r>
      <w:r>
        <w:rPr>
          <w:rFonts w:ascii="Cambria" w:hAnsi="Cambria"/>
          <w:sz w:val="24"/>
        </w:rPr>
        <w:t>ità del dato che si auspica sia</w:t>
      </w:r>
      <w:r w:rsidRPr="006F20EE">
        <w:rPr>
          <w:rFonts w:ascii="Cambria" w:hAnsi="Cambria"/>
          <w:sz w:val="24"/>
        </w:rPr>
        <w:t xml:space="preserve"> migliore nel 2019. I nuovi campi e le nuove variabili dovrebbero consentirci di affinare gli strumenti di confronto, ad esempio nel meglio descrivere i diversi livelli di complessità degli ospedali in logiche di </w:t>
      </w:r>
      <w:proofErr w:type="spellStart"/>
      <w:r w:rsidRPr="006F20EE">
        <w:rPr>
          <w:rFonts w:ascii="Cambria" w:hAnsi="Cambria"/>
          <w:sz w:val="24"/>
        </w:rPr>
        <w:t>Hub</w:t>
      </w:r>
      <w:proofErr w:type="spellEnd"/>
      <w:r w:rsidRPr="006F20EE">
        <w:rPr>
          <w:rFonts w:ascii="Cambria" w:hAnsi="Cambria"/>
          <w:sz w:val="24"/>
        </w:rPr>
        <w:t xml:space="preserve"> e </w:t>
      </w:r>
      <w:proofErr w:type="spellStart"/>
      <w:r w:rsidRPr="006F20EE">
        <w:rPr>
          <w:rFonts w:ascii="Cambria" w:hAnsi="Cambria"/>
          <w:sz w:val="24"/>
        </w:rPr>
        <w:t>Spoke</w:t>
      </w:r>
      <w:proofErr w:type="spellEnd"/>
      <w:r w:rsidRPr="006F20EE">
        <w:rPr>
          <w:rFonts w:ascii="Cambria" w:hAnsi="Cambria"/>
          <w:sz w:val="24"/>
        </w:rPr>
        <w:t xml:space="preserve"> che il PNE attuale non riesce a leggere correttamente o a correlare i volumi dei singoli professionisti e non solo delle strutture con gli esiti.  </w:t>
      </w:r>
    </w:p>
    <w:p w:rsidR="00B8357C" w:rsidRPr="006F20EE" w:rsidRDefault="00B8357C" w:rsidP="008425D7">
      <w:pPr>
        <w:pStyle w:val="testo"/>
        <w:spacing w:line="360" w:lineRule="auto"/>
        <w:jc w:val="both"/>
        <w:rPr>
          <w:rFonts w:ascii="Cambria" w:hAnsi="Cambria"/>
          <w:sz w:val="24"/>
        </w:rPr>
      </w:pPr>
      <w:r w:rsidRPr="006F20EE">
        <w:rPr>
          <w:rFonts w:ascii="Cambria" w:hAnsi="Cambria"/>
          <w:sz w:val="24"/>
        </w:rPr>
        <w:lastRenderedPageBreak/>
        <w:t xml:space="preserve">Il futuro ci solleciterà a proporre nuovi indicatori che ci consentano di stare al passo con le nuove tecnologie, misurando ad esempio gli esiti della chirurgia robotica, compresi gli esiti funzionali nel post-ricovero. E pensiamo a nuovi indicatori che ci consentano di seguire il paziente nel suo percorso terapeutico e farmacologico dopo eventi indice o episodi di ricovero, </w:t>
      </w:r>
      <w:r>
        <w:rPr>
          <w:rFonts w:ascii="Cambria" w:hAnsi="Cambria"/>
          <w:sz w:val="24"/>
        </w:rPr>
        <w:t xml:space="preserve">oppure </w:t>
      </w:r>
      <w:r w:rsidRPr="006F20EE">
        <w:rPr>
          <w:rFonts w:ascii="Cambria" w:hAnsi="Cambria"/>
          <w:sz w:val="24"/>
        </w:rPr>
        <w:t>a</w:t>
      </w:r>
      <w:r>
        <w:rPr>
          <w:rFonts w:ascii="Cambria" w:hAnsi="Cambria"/>
          <w:sz w:val="24"/>
        </w:rPr>
        <w:t>d</w:t>
      </w:r>
      <w:r w:rsidRPr="006F20EE">
        <w:rPr>
          <w:rFonts w:ascii="Cambria" w:hAnsi="Cambria"/>
          <w:sz w:val="24"/>
        </w:rPr>
        <w:t xml:space="preserve"> indicatori che ci consentano di stratificare gli esiti per determinanti di salute non clinici, quali il genere, o altre condizioni demografiche e socio-economiche misurate da altre Istituzioni della Pubblica Amministrazione con cui collaborare per una valorizzazione e condivisione del patrimonio informativo. Il futuro ci attende, dobbiamo solo esplorarlo e misurarlo in anticipo. </w:t>
      </w:r>
    </w:p>
    <w:p w:rsidR="00B8357C" w:rsidRPr="006F20EE" w:rsidRDefault="00B8357C" w:rsidP="00B8357C">
      <w:pPr>
        <w:pStyle w:val="testo"/>
        <w:spacing w:line="360" w:lineRule="auto"/>
        <w:jc w:val="both"/>
        <w:rPr>
          <w:rFonts w:ascii="Cambria" w:hAnsi="Cambria"/>
          <w:sz w:val="24"/>
        </w:rPr>
      </w:pPr>
    </w:p>
    <w:p w:rsidR="00B8357C" w:rsidRPr="006F20EE" w:rsidRDefault="00B8357C" w:rsidP="00B8357C">
      <w:pPr>
        <w:pStyle w:val="testo"/>
        <w:spacing w:line="360" w:lineRule="auto"/>
        <w:jc w:val="both"/>
        <w:rPr>
          <w:rFonts w:ascii="Cambria" w:hAnsi="Cambria"/>
          <w:sz w:val="24"/>
        </w:rPr>
      </w:pPr>
    </w:p>
    <w:p w:rsidR="00B8357C" w:rsidRDefault="00B8357C"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89249E" w:rsidRDefault="0089249E" w:rsidP="00B8357C">
      <w:pPr>
        <w:pStyle w:val="testo"/>
        <w:spacing w:line="360" w:lineRule="auto"/>
        <w:jc w:val="both"/>
        <w:rPr>
          <w:rFonts w:ascii="Cambria" w:hAnsi="Cambria"/>
          <w:sz w:val="24"/>
        </w:rPr>
      </w:pPr>
    </w:p>
    <w:p w:rsidR="00612B7E" w:rsidRDefault="00612B7E" w:rsidP="00EA3B6C">
      <w:pPr>
        <w:pStyle w:val="testo"/>
        <w:spacing w:line="360" w:lineRule="auto"/>
        <w:rPr>
          <w:rFonts w:ascii="Cambria" w:hAnsi="Cambria"/>
          <w:b/>
          <w:color w:val="E36C0A"/>
          <w:sz w:val="24"/>
          <w:u w:val="single"/>
        </w:rPr>
      </w:pPr>
    </w:p>
    <w:p w:rsidR="00EA3B6C" w:rsidRDefault="00EA3B6C" w:rsidP="00EA3B6C">
      <w:pPr>
        <w:pStyle w:val="testo"/>
        <w:spacing w:line="360" w:lineRule="auto"/>
        <w:jc w:val="center"/>
        <w:rPr>
          <w:rFonts w:ascii="Cambria" w:hAnsi="Cambria"/>
          <w:b/>
          <w:sz w:val="24"/>
        </w:rPr>
      </w:pPr>
      <w:r>
        <w:rPr>
          <w:rFonts w:ascii="Cambria" w:hAnsi="Cambria"/>
          <w:b/>
          <w:sz w:val="24"/>
        </w:rPr>
        <w:lastRenderedPageBreak/>
        <w:t>LEGENDE PNE 2018</w:t>
      </w:r>
    </w:p>
    <w:p w:rsidR="00EA3B6C" w:rsidRPr="000668E8" w:rsidRDefault="00EA3B6C" w:rsidP="00EA3B6C">
      <w:pPr>
        <w:pStyle w:val="testo"/>
        <w:numPr>
          <w:ilvl w:val="0"/>
          <w:numId w:val="12"/>
        </w:numPr>
        <w:spacing w:line="360" w:lineRule="auto"/>
        <w:rPr>
          <w:rFonts w:ascii="Cambria" w:hAnsi="Cambria"/>
          <w:b/>
          <w:sz w:val="24"/>
        </w:rPr>
      </w:pPr>
      <w:r>
        <w:rPr>
          <w:rFonts w:ascii="Cambria" w:hAnsi="Cambria"/>
          <w:b/>
          <w:sz w:val="24"/>
        </w:rPr>
        <w:t>LEGENDA BOXPLOT</w:t>
      </w:r>
    </w:p>
    <w:p w:rsidR="00EA3B6C" w:rsidRDefault="00EA3B6C" w:rsidP="00EA3B6C">
      <w:pPr>
        <w:pStyle w:val="testo"/>
        <w:spacing w:line="360" w:lineRule="auto"/>
        <w:jc w:val="center"/>
        <w:rPr>
          <w:rFonts w:ascii="Cambria" w:hAnsi="Cambria"/>
          <w:b/>
          <w:color w:val="E36C0A"/>
          <w:sz w:val="24"/>
          <w:u w:val="single"/>
        </w:rPr>
      </w:pPr>
      <w:r>
        <w:rPr>
          <w:noProof/>
        </w:rPr>
        <w:drawing>
          <wp:inline distT="0" distB="0" distL="0" distR="0" wp14:anchorId="5607AC4F" wp14:editId="7F6A3933">
            <wp:extent cx="4844955" cy="4266686"/>
            <wp:effectExtent l="0" t="0" r="0" b="63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631" t="23209" r="20157" b="16966"/>
                    <a:stretch/>
                  </pic:blipFill>
                  <pic:spPr bwMode="auto">
                    <a:xfrm>
                      <a:off x="0" y="0"/>
                      <a:ext cx="4869056" cy="4287910"/>
                    </a:xfrm>
                    <a:prstGeom prst="rect">
                      <a:avLst/>
                    </a:prstGeom>
                    <a:ln>
                      <a:noFill/>
                    </a:ln>
                    <a:extLst>
                      <a:ext uri="{53640926-AAD7-44D8-BBD7-CCE9431645EC}">
                        <a14:shadowObscured xmlns:a14="http://schemas.microsoft.com/office/drawing/2010/main"/>
                      </a:ext>
                    </a:extLst>
                  </pic:spPr>
                </pic:pic>
              </a:graphicData>
            </a:graphic>
          </wp:inline>
        </w:drawing>
      </w:r>
    </w:p>
    <w:p w:rsidR="00612B7E" w:rsidRPr="00102376" w:rsidRDefault="00EA3B6C" w:rsidP="00102376">
      <w:pPr>
        <w:pStyle w:val="testo"/>
        <w:numPr>
          <w:ilvl w:val="0"/>
          <w:numId w:val="12"/>
        </w:numPr>
        <w:spacing w:line="360" w:lineRule="auto"/>
        <w:rPr>
          <w:rFonts w:ascii="Cambria" w:hAnsi="Cambria"/>
          <w:b/>
          <w:sz w:val="24"/>
        </w:rPr>
      </w:pPr>
      <w:r>
        <w:rPr>
          <w:rFonts w:ascii="Cambria" w:hAnsi="Cambria"/>
          <w:b/>
          <w:sz w:val="24"/>
        </w:rPr>
        <w:t>LEGENDA FRECCIA VERDE</w:t>
      </w:r>
    </w:p>
    <w:p w:rsidR="00102376" w:rsidRPr="00102376" w:rsidRDefault="00102376" w:rsidP="00102376">
      <w:pPr>
        <w:pStyle w:val="testo"/>
        <w:spacing w:line="360" w:lineRule="auto"/>
        <w:jc w:val="center"/>
        <w:rPr>
          <w:noProof/>
        </w:rPr>
      </w:pPr>
      <w:r>
        <w:rPr>
          <w:noProof/>
        </w:rPr>
        <w:drawing>
          <wp:inline distT="0" distB="0" distL="0" distR="0" wp14:anchorId="134090BC" wp14:editId="2EFD2E93">
            <wp:extent cx="5203286" cy="301942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435" t="26316" r="18819" b="24426"/>
                    <a:stretch/>
                  </pic:blipFill>
                  <pic:spPr bwMode="auto">
                    <a:xfrm>
                      <a:off x="0" y="0"/>
                      <a:ext cx="5263272" cy="3054235"/>
                    </a:xfrm>
                    <a:prstGeom prst="rect">
                      <a:avLst/>
                    </a:prstGeom>
                    <a:ln>
                      <a:noFill/>
                    </a:ln>
                    <a:extLst>
                      <a:ext uri="{53640926-AAD7-44D8-BBD7-CCE9431645EC}">
                        <a14:shadowObscured xmlns:a14="http://schemas.microsoft.com/office/drawing/2010/main"/>
                      </a:ext>
                    </a:extLst>
                  </pic:spPr>
                </pic:pic>
              </a:graphicData>
            </a:graphic>
          </wp:inline>
        </w:drawing>
      </w:r>
    </w:p>
    <w:p w:rsidR="0057447B" w:rsidRPr="004D447E" w:rsidRDefault="0057447B" w:rsidP="00380C9A">
      <w:pPr>
        <w:pStyle w:val="testo"/>
        <w:spacing w:line="360" w:lineRule="auto"/>
        <w:jc w:val="center"/>
        <w:rPr>
          <w:rFonts w:ascii="Cambria" w:hAnsi="Cambria"/>
          <w:b/>
          <w:color w:val="E36C0A"/>
          <w:sz w:val="24"/>
          <w:u w:val="single"/>
        </w:rPr>
      </w:pPr>
      <w:r w:rsidRPr="004D447E">
        <w:rPr>
          <w:rFonts w:ascii="Cambria" w:hAnsi="Cambria"/>
          <w:b/>
          <w:color w:val="E36C0A"/>
          <w:sz w:val="24"/>
          <w:u w:val="single"/>
        </w:rPr>
        <w:lastRenderedPageBreak/>
        <w:t>RISULTATI</w:t>
      </w:r>
      <w:r w:rsidR="00102376">
        <w:rPr>
          <w:rFonts w:ascii="Cambria" w:hAnsi="Cambria"/>
          <w:b/>
          <w:color w:val="E36C0A"/>
          <w:sz w:val="24"/>
          <w:u w:val="single"/>
        </w:rPr>
        <w:t xml:space="preserve"> </w:t>
      </w:r>
      <w:r w:rsidR="008D2E6A">
        <w:rPr>
          <w:rFonts w:ascii="Cambria" w:hAnsi="Cambria"/>
          <w:b/>
          <w:color w:val="E36C0A"/>
          <w:sz w:val="24"/>
          <w:u w:val="single"/>
        </w:rPr>
        <w:t>PNE 2018 (DATI</w:t>
      </w:r>
      <w:r w:rsidR="00B834E7" w:rsidRPr="004D447E">
        <w:rPr>
          <w:rFonts w:ascii="Cambria" w:hAnsi="Cambria"/>
          <w:b/>
          <w:color w:val="E36C0A"/>
          <w:sz w:val="24"/>
          <w:u w:val="single"/>
        </w:rPr>
        <w:t xml:space="preserve"> 2017</w:t>
      </w:r>
      <w:r w:rsidR="008D2E6A">
        <w:rPr>
          <w:rFonts w:ascii="Cambria" w:hAnsi="Cambria"/>
          <w:b/>
          <w:color w:val="E36C0A"/>
          <w:sz w:val="24"/>
          <w:u w:val="single"/>
        </w:rPr>
        <w:t>)</w:t>
      </w:r>
      <w:r w:rsidR="00432D45" w:rsidRPr="004D447E">
        <w:rPr>
          <w:rFonts w:ascii="Cambria" w:hAnsi="Cambria"/>
          <w:b/>
          <w:color w:val="E36C0A"/>
          <w:sz w:val="24"/>
          <w:u w:val="single"/>
        </w:rPr>
        <w:t>: I PRINCIPALI CAMBIAMENTI</w:t>
      </w:r>
    </w:p>
    <w:p w:rsidR="00460F65" w:rsidRDefault="0042307B" w:rsidP="00460F65">
      <w:pPr>
        <w:pStyle w:val="testo"/>
        <w:spacing w:line="360" w:lineRule="auto"/>
        <w:rPr>
          <w:rFonts w:ascii="Cambria" w:hAnsi="Cambria"/>
          <w:sz w:val="24"/>
        </w:rPr>
      </w:pPr>
      <w:r w:rsidRPr="004D447E">
        <w:rPr>
          <w:rFonts w:ascii="Cambria" w:hAnsi="Cambria"/>
          <w:sz w:val="24"/>
        </w:rPr>
        <w:t>I risultati del Programma Nazionale Esiti (PNE) sono pubblicati sul sito web dedicato</w:t>
      </w:r>
      <w:r w:rsidR="00EE6856" w:rsidRPr="004D447E">
        <w:rPr>
          <w:rFonts w:ascii="Cambria" w:hAnsi="Cambria"/>
          <w:sz w:val="24"/>
        </w:rPr>
        <w:t>.</w:t>
      </w:r>
    </w:p>
    <w:p w:rsidR="00460F65" w:rsidRDefault="00460F65" w:rsidP="00581F19">
      <w:pPr>
        <w:pStyle w:val="titoletto"/>
        <w:spacing w:after="0" w:line="360" w:lineRule="auto"/>
        <w:rPr>
          <w:rFonts w:ascii="Cambria" w:hAnsi="Cambria"/>
          <w:sz w:val="24"/>
          <w:szCs w:val="24"/>
        </w:rPr>
      </w:pPr>
    </w:p>
    <w:p w:rsidR="00770488" w:rsidRPr="004D447E" w:rsidRDefault="00335F63" w:rsidP="00581F19">
      <w:pPr>
        <w:pStyle w:val="titoletto"/>
        <w:spacing w:after="0" w:line="360" w:lineRule="auto"/>
        <w:rPr>
          <w:rFonts w:ascii="Cambria" w:hAnsi="Cambria"/>
          <w:sz w:val="24"/>
          <w:szCs w:val="24"/>
        </w:rPr>
      </w:pPr>
      <w:r w:rsidRPr="004D447E">
        <w:rPr>
          <w:rFonts w:ascii="Cambria" w:hAnsi="Cambria"/>
          <w:sz w:val="24"/>
          <w:szCs w:val="24"/>
        </w:rPr>
        <w:t>FRATTURA DEL COLLO DEL FEMORE</w:t>
      </w:r>
    </w:p>
    <w:p w:rsidR="00770488" w:rsidRPr="004D447E" w:rsidRDefault="00770488" w:rsidP="005D4930">
      <w:pPr>
        <w:spacing w:line="360" w:lineRule="auto"/>
        <w:jc w:val="both"/>
        <w:rPr>
          <w:rFonts w:ascii="Cambria" w:hAnsi="Cambria"/>
          <w:sz w:val="24"/>
          <w:szCs w:val="24"/>
          <w:lang w:eastAsia="it-IT"/>
        </w:rPr>
      </w:pPr>
      <w:r w:rsidRPr="004D447E">
        <w:rPr>
          <w:rFonts w:ascii="Cambria" w:hAnsi="Cambria"/>
          <w:sz w:val="24"/>
          <w:szCs w:val="24"/>
          <w:lang w:eastAsia="it-IT"/>
        </w:rPr>
        <w:t xml:space="preserve">Con il progressivo invecchiamento della popolazione e aumento dell’aspettativa di vita, la proporzione di persone soggette a rischio di frattura del femore e la sopravvivenza in stato di disabilità sono entrambi fenomeni destinati ad aumentare nel tempo e ad avere un impatto crescente in termini di risorse dedicate. L’intervento tempestivo sulla frattura del collo del femore nell’anziano, </w:t>
      </w:r>
      <w:r w:rsidRPr="005D4930">
        <w:rPr>
          <w:rFonts w:ascii="Cambria" w:hAnsi="Cambria"/>
          <w:sz w:val="24"/>
          <w:szCs w:val="24"/>
          <w:lang w:eastAsia="it-IT"/>
        </w:rPr>
        <w:t xml:space="preserve">riducendo la mortalità e l’insorgenza di complicanze post-operatorie, determinando una minore durata del dolore e migliorando il recupero degli </w:t>
      </w:r>
      <w:proofErr w:type="spellStart"/>
      <w:r w:rsidRPr="005D4930">
        <w:rPr>
          <w:rFonts w:ascii="Cambria" w:hAnsi="Cambria"/>
          <w:sz w:val="24"/>
          <w:szCs w:val="24"/>
          <w:lang w:eastAsia="it-IT"/>
        </w:rPr>
        <w:t>outcome</w:t>
      </w:r>
      <w:proofErr w:type="spellEnd"/>
      <w:r w:rsidRPr="005D4930">
        <w:rPr>
          <w:rFonts w:ascii="Cambria" w:hAnsi="Cambria"/>
          <w:sz w:val="24"/>
          <w:szCs w:val="24"/>
          <w:lang w:eastAsia="it-IT"/>
        </w:rPr>
        <w:t xml:space="preserve"> funzionali</w:t>
      </w:r>
      <w:r w:rsidRPr="004D447E">
        <w:rPr>
          <w:rFonts w:ascii="Cambria" w:hAnsi="Cambria"/>
          <w:sz w:val="24"/>
          <w:szCs w:val="24"/>
          <w:lang w:eastAsia="it-IT"/>
        </w:rPr>
        <w:t>, consente di controllare le ricadute economiche e sociali e</w:t>
      </w:r>
      <w:r w:rsidR="00931BF0" w:rsidRPr="004D447E">
        <w:rPr>
          <w:rFonts w:ascii="Cambria" w:hAnsi="Cambria"/>
          <w:sz w:val="24"/>
          <w:szCs w:val="24"/>
          <w:lang w:eastAsia="it-IT"/>
        </w:rPr>
        <w:t xml:space="preserve"> in termini di salute di quella che, a livello globale, è</w:t>
      </w:r>
      <w:r w:rsidRPr="004D447E">
        <w:rPr>
          <w:rFonts w:ascii="Cambria" w:hAnsi="Cambria"/>
          <w:sz w:val="24"/>
          <w:szCs w:val="24"/>
          <w:lang w:eastAsia="it-IT"/>
        </w:rPr>
        <w:t xml:space="preserve"> tra le </w:t>
      </w:r>
      <w:r w:rsidR="00931BF0" w:rsidRPr="004D447E">
        <w:rPr>
          <w:rFonts w:ascii="Cambria" w:hAnsi="Cambria"/>
          <w:sz w:val="24"/>
          <w:szCs w:val="24"/>
          <w:lang w:eastAsia="it-IT"/>
        </w:rPr>
        <w:t xml:space="preserve">10 maggiori cause di disabilità (“World Report on </w:t>
      </w:r>
      <w:proofErr w:type="spellStart"/>
      <w:r w:rsidR="00931BF0" w:rsidRPr="004D447E">
        <w:rPr>
          <w:rFonts w:ascii="Cambria" w:hAnsi="Cambria"/>
          <w:sz w:val="24"/>
          <w:szCs w:val="24"/>
          <w:lang w:eastAsia="it-IT"/>
        </w:rPr>
        <w:t>Disability</w:t>
      </w:r>
      <w:proofErr w:type="spellEnd"/>
      <w:r w:rsidR="00931BF0" w:rsidRPr="004D447E">
        <w:rPr>
          <w:rFonts w:ascii="Cambria" w:hAnsi="Cambria"/>
          <w:sz w:val="24"/>
          <w:szCs w:val="24"/>
          <w:lang w:eastAsia="it-IT"/>
        </w:rPr>
        <w:t xml:space="preserve">” - </w:t>
      </w:r>
      <w:r w:rsidR="00931BF0" w:rsidRPr="005D4930">
        <w:rPr>
          <w:rFonts w:ascii="Cambria" w:hAnsi="Cambria"/>
          <w:sz w:val="24"/>
          <w:szCs w:val="24"/>
          <w:lang w:eastAsia="it-IT"/>
        </w:rPr>
        <w:t xml:space="preserve">World </w:t>
      </w:r>
      <w:proofErr w:type="spellStart"/>
      <w:r w:rsidR="00931BF0" w:rsidRPr="005D4930">
        <w:rPr>
          <w:rFonts w:ascii="Cambria" w:hAnsi="Cambria"/>
          <w:sz w:val="24"/>
          <w:szCs w:val="24"/>
          <w:lang w:eastAsia="it-IT"/>
        </w:rPr>
        <w:t>Health</w:t>
      </w:r>
      <w:proofErr w:type="spellEnd"/>
      <w:r w:rsidR="00931BF0" w:rsidRPr="005D4930">
        <w:rPr>
          <w:rFonts w:ascii="Cambria" w:hAnsi="Cambria"/>
          <w:sz w:val="24"/>
          <w:szCs w:val="24"/>
          <w:lang w:eastAsia="it-IT"/>
        </w:rPr>
        <w:t xml:space="preserve"> Organization 2011</w:t>
      </w:r>
      <w:r w:rsidR="00931BF0" w:rsidRPr="004D447E">
        <w:rPr>
          <w:rFonts w:ascii="Cambria" w:hAnsi="Cambria"/>
          <w:sz w:val="24"/>
          <w:szCs w:val="24"/>
          <w:lang w:eastAsia="it-IT"/>
        </w:rPr>
        <w:t>).</w:t>
      </w:r>
    </w:p>
    <w:p w:rsidR="00EF2E54" w:rsidRDefault="00EF2E54" w:rsidP="00581F19">
      <w:pPr>
        <w:pStyle w:val="titoletto"/>
        <w:spacing w:after="0" w:line="360" w:lineRule="auto"/>
        <w:rPr>
          <w:rFonts w:ascii="Calibri Light" w:hAnsi="Calibri Light" w:cs="Arial"/>
          <w:noProof/>
          <w:sz w:val="22"/>
          <w:szCs w:val="22"/>
        </w:rPr>
      </w:pPr>
    </w:p>
    <w:p w:rsidR="0029282F" w:rsidRDefault="0042307B" w:rsidP="0029282F">
      <w:pPr>
        <w:pStyle w:val="titoletto"/>
        <w:spacing w:after="0" w:line="360" w:lineRule="auto"/>
        <w:jc w:val="center"/>
        <w:rPr>
          <w:rFonts w:ascii="Cambria" w:hAnsi="Cambria" w:cs="Arial"/>
          <w:noProof/>
          <w:sz w:val="22"/>
          <w:szCs w:val="22"/>
        </w:rPr>
      </w:pPr>
      <w:r w:rsidRPr="00176868">
        <w:rPr>
          <w:rFonts w:ascii="Cambria" w:hAnsi="Cambria" w:cs="Arial"/>
          <w:noProof/>
          <w:sz w:val="22"/>
          <w:szCs w:val="22"/>
        </w:rPr>
        <w:t>FRATTURA DEL COLLO DEL FEMORE: INTERV</w:t>
      </w:r>
      <w:r w:rsidR="00D73D4E" w:rsidRPr="00176868">
        <w:rPr>
          <w:rFonts w:ascii="Cambria" w:hAnsi="Cambria" w:cs="Arial"/>
          <w:noProof/>
          <w:sz w:val="22"/>
          <w:szCs w:val="22"/>
        </w:rPr>
        <w:t xml:space="preserve">ENTO CHIRURGICO ENTRO 2 GIORNI. </w:t>
      </w:r>
    </w:p>
    <w:p w:rsidR="0042307B" w:rsidRPr="00176868" w:rsidRDefault="0042307B" w:rsidP="0029282F">
      <w:pPr>
        <w:pStyle w:val="titoletto"/>
        <w:spacing w:after="0" w:line="360" w:lineRule="auto"/>
        <w:jc w:val="center"/>
        <w:rPr>
          <w:rFonts w:ascii="Cambria" w:hAnsi="Cambria" w:cs="Arial"/>
          <w:noProof/>
          <w:sz w:val="22"/>
          <w:szCs w:val="22"/>
        </w:rPr>
      </w:pPr>
      <w:r w:rsidRPr="00176868">
        <w:rPr>
          <w:rFonts w:ascii="Cambria" w:hAnsi="Cambria" w:cs="Arial"/>
          <w:noProof/>
          <w:sz w:val="22"/>
          <w:szCs w:val="22"/>
        </w:rPr>
        <w:t>ITALIA</w:t>
      </w:r>
      <w:r w:rsidR="006F704C" w:rsidRPr="00176868">
        <w:rPr>
          <w:rFonts w:ascii="Cambria" w:hAnsi="Cambria" w:cs="Arial"/>
          <w:noProof/>
          <w:sz w:val="22"/>
          <w:szCs w:val="22"/>
        </w:rPr>
        <w:t xml:space="preserve"> 2010 - 2017</w:t>
      </w:r>
    </w:p>
    <w:p w:rsidR="00B86683" w:rsidRDefault="00984415" w:rsidP="00581F19">
      <w:pPr>
        <w:spacing w:after="0" w:line="360" w:lineRule="auto"/>
        <w:jc w:val="center"/>
        <w:rPr>
          <w:b/>
          <w:noProof/>
        </w:rPr>
      </w:pPr>
      <w:r>
        <w:rPr>
          <w:rFonts w:ascii="Cambria" w:hAnsi="Cambria"/>
          <w:noProof/>
          <w:sz w:val="24"/>
          <w:lang w:eastAsia="it-IT"/>
        </w:rPr>
        <mc:AlternateContent>
          <mc:Choice Requires="wps">
            <w:drawing>
              <wp:anchor distT="0" distB="0" distL="114300" distR="114300" simplePos="0" relativeHeight="251699200" behindDoc="0" locked="0" layoutInCell="1" allowOverlap="1">
                <wp:simplePos x="0" y="0"/>
                <wp:positionH relativeFrom="column">
                  <wp:posOffset>4918075</wp:posOffset>
                </wp:positionH>
                <wp:positionV relativeFrom="paragraph">
                  <wp:posOffset>53975</wp:posOffset>
                </wp:positionV>
                <wp:extent cx="198755" cy="102235"/>
                <wp:effectExtent l="46990" t="15240" r="49530" b="6350"/>
                <wp:wrapNone/>
                <wp:docPr id="33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F2FD0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8" o:spid="_x0000_s1026" type="#_x0000_t68" style="position:absolute;margin-left:387.25pt;margin-top:4.25pt;width:15.65pt;height: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" fillcolor="#00b050">
                <v:textbox style="layout-flow:vertical-ideographic"/>
              </v:shape>
            </w:pict>
          </mc:Fallback>
        </mc:AlternateContent>
      </w:r>
      <w:r w:rsidR="008F5DA8" w:rsidRPr="00FC05B2">
        <w:rPr>
          <w:b/>
          <w:noProof/>
          <w:lang w:eastAsia="it-IT"/>
        </w:rPr>
        <w:drawing>
          <wp:inline distT="0" distB="0" distL="0" distR="0">
            <wp:extent cx="4230370" cy="2488565"/>
            <wp:effectExtent l="0" t="0" r="0" b="6985"/>
            <wp:docPr id="2" name="Immagine 2" descr="Fem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mor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0370" cy="2488565"/>
                    </a:xfrm>
                    <a:prstGeom prst="rect">
                      <a:avLst/>
                    </a:prstGeom>
                    <a:noFill/>
                    <a:ln>
                      <a:noFill/>
                    </a:ln>
                  </pic:spPr>
                </pic:pic>
              </a:graphicData>
            </a:graphic>
          </wp:inline>
        </w:drawing>
      </w:r>
    </w:p>
    <w:p w:rsidR="00B44957" w:rsidRDefault="00B44957" w:rsidP="00581F19">
      <w:pPr>
        <w:pStyle w:val="testo"/>
        <w:spacing w:line="360" w:lineRule="auto"/>
        <w:jc w:val="both"/>
        <w:rPr>
          <w:b/>
        </w:rPr>
      </w:pPr>
    </w:p>
    <w:p w:rsidR="00686F90" w:rsidRPr="007205AA" w:rsidRDefault="0042307B" w:rsidP="00581F19">
      <w:pPr>
        <w:pStyle w:val="testo"/>
        <w:spacing w:line="360" w:lineRule="auto"/>
        <w:jc w:val="both"/>
      </w:pPr>
      <w:r w:rsidRPr="004D447E">
        <w:rPr>
          <w:rFonts w:ascii="Cambria" w:hAnsi="Cambria"/>
          <w:b/>
          <w:sz w:val="24"/>
        </w:rPr>
        <w:t>La proporzione di fratture d</w:t>
      </w:r>
      <w:r w:rsidR="00A00357" w:rsidRPr="004D447E">
        <w:rPr>
          <w:rFonts w:ascii="Cambria" w:hAnsi="Cambria"/>
          <w:b/>
          <w:sz w:val="24"/>
        </w:rPr>
        <w:t>el collo del</w:t>
      </w:r>
      <w:r w:rsidRPr="004D447E">
        <w:rPr>
          <w:rFonts w:ascii="Cambria" w:hAnsi="Cambria"/>
          <w:b/>
          <w:sz w:val="24"/>
        </w:rPr>
        <w:t xml:space="preserve"> femore sopra i 65 anni di età operate entro due giorni è passata dal </w:t>
      </w:r>
      <w:r w:rsidR="00022099" w:rsidRPr="004D447E">
        <w:rPr>
          <w:rFonts w:ascii="Cambria" w:hAnsi="Cambria"/>
          <w:b/>
          <w:sz w:val="24"/>
        </w:rPr>
        <w:t>31</w:t>
      </w:r>
      <w:r w:rsidR="00B86683" w:rsidRPr="004D447E">
        <w:rPr>
          <w:rFonts w:ascii="Cambria" w:hAnsi="Cambria"/>
          <w:b/>
          <w:sz w:val="24"/>
        </w:rPr>
        <w:t>% del 20</w:t>
      </w:r>
      <w:r w:rsidR="00022099" w:rsidRPr="004D447E">
        <w:rPr>
          <w:rFonts w:ascii="Cambria" w:hAnsi="Cambria"/>
          <w:b/>
          <w:sz w:val="24"/>
        </w:rPr>
        <w:t>10</w:t>
      </w:r>
      <w:r w:rsidR="00B86683" w:rsidRPr="004D447E">
        <w:rPr>
          <w:rFonts w:ascii="Cambria" w:hAnsi="Cambria"/>
          <w:b/>
          <w:sz w:val="24"/>
        </w:rPr>
        <w:t xml:space="preserve"> al </w:t>
      </w:r>
      <w:r w:rsidR="005D4930">
        <w:rPr>
          <w:rFonts w:ascii="Cambria" w:hAnsi="Cambria"/>
          <w:b/>
          <w:sz w:val="24"/>
        </w:rPr>
        <w:t>65</w:t>
      </w:r>
      <w:r w:rsidRPr="004D447E">
        <w:rPr>
          <w:rFonts w:ascii="Cambria" w:hAnsi="Cambria"/>
          <w:b/>
          <w:sz w:val="24"/>
        </w:rPr>
        <w:t>% del 201</w:t>
      </w:r>
      <w:r w:rsidR="005D4930">
        <w:rPr>
          <w:rFonts w:ascii="Cambria" w:hAnsi="Cambria"/>
          <w:b/>
          <w:sz w:val="24"/>
        </w:rPr>
        <w:t>7</w:t>
      </w:r>
      <w:r w:rsidR="002D6A7A" w:rsidRPr="004D447E">
        <w:rPr>
          <w:rFonts w:ascii="Cambria" w:hAnsi="Cambria"/>
          <w:sz w:val="24"/>
        </w:rPr>
        <w:t>.</w:t>
      </w:r>
      <w:r w:rsidR="00176868">
        <w:rPr>
          <w:rFonts w:ascii="Cambria" w:hAnsi="Cambria"/>
          <w:sz w:val="24"/>
        </w:rPr>
        <w:t xml:space="preserve"> Si stima che i </w:t>
      </w:r>
      <w:r w:rsidR="00D953D0" w:rsidRPr="004D447E">
        <w:rPr>
          <w:rFonts w:ascii="Cambria" w:hAnsi="Cambria"/>
          <w:sz w:val="24"/>
        </w:rPr>
        <w:t>pazienti che hanno beneficiato dell’</w:t>
      </w:r>
      <w:r w:rsidR="00176868">
        <w:rPr>
          <w:rFonts w:ascii="Cambria" w:hAnsi="Cambria"/>
          <w:sz w:val="24"/>
        </w:rPr>
        <w:t>intervento tempestivo siano</w:t>
      </w:r>
      <w:r w:rsidR="00887E42">
        <w:rPr>
          <w:rFonts w:ascii="Cambria" w:hAnsi="Cambria"/>
          <w:sz w:val="24"/>
        </w:rPr>
        <w:t xml:space="preserve"> </w:t>
      </w:r>
      <w:r w:rsidR="00176868" w:rsidRPr="00176868">
        <w:rPr>
          <w:rFonts w:ascii="Cambria" w:hAnsi="Cambria"/>
          <w:sz w:val="24"/>
        </w:rPr>
        <w:t>soltanto nell’ultimo anno di valutazione</w:t>
      </w:r>
      <w:r w:rsidR="00176868">
        <w:rPr>
          <w:rFonts w:ascii="Cambria" w:hAnsi="Cambria"/>
          <w:sz w:val="24"/>
        </w:rPr>
        <w:t xml:space="preserve"> circa</w:t>
      </w:r>
      <w:r w:rsidR="005D4930">
        <w:rPr>
          <w:rFonts w:ascii="Cambria" w:hAnsi="Cambria"/>
          <w:sz w:val="24"/>
        </w:rPr>
        <w:t xml:space="preserve"> 24</w:t>
      </w:r>
      <w:r w:rsidR="00D953D0" w:rsidRPr="004D447E">
        <w:rPr>
          <w:rFonts w:ascii="Cambria" w:hAnsi="Cambria"/>
          <w:sz w:val="24"/>
        </w:rPr>
        <w:t>.000</w:t>
      </w:r>
      <w:r w:rsidR="00176868">
        <w:rPr>
          <w:rFonts w:ascii="Cambria" w:hAnsi="Cambria"/>
          <w:sz w:val="24"/>
        </w:rPr>
        <w:t>.</w:t>
      </w:r>
    </w:p>
    <w:p w:rsidR="000F0A26" w:rsidRPr="005C6016" w:rsidRDefault="00581F19" w:rsidP="00581F19">
      <w:pPr>
        <w:pStyle w:val="testo"/>
        <w:spacing w:line="360" w:lineRule="auto"/>
        <w:jc w:val="both"/>
        <w:rPr>
          <w:rFonts w:ascii="Cambria" w:hAnsi="Cambria"/>
          <w:sz w:val="24"/>
        </w:rPr>
      </w:pPr>
      <w:r w:rsidRPr="0029282F">
        <w:rPr>
          <w:rFonts w:ascii="Cambria" w:hAnsi="Cambria"/>
          <w:sz w:val="24"/>
        </w:rPr>
        <w:lastRenderedPageBreak/>
        <w:t>Questo</w:t>
      </w:r>
      <w:r w:rsidR="00E927E6" w:rsidRPr="0029282F">
        <w:rPr>
          <w:rFonts w:ascii="Cambria" w:hAnsi="Cambria"/>
          <w:sz w:val="24"/>
        </w:rPr>
        <w:t xml:space="preserve"> progressivo</w:t>
      </w:r>
      <w:r w:rsidR="00B26085" w:rsidRPr="0029282F">
        <w:rPr>
          <w:rFonts w:ascii="Cambria" w:hAnsi="Cambria"/>
          <w:sz w:val="24"/>
        </w:rPr>
        <w:t xml:space="preserve"> miglioramento</w:t>
      </w:r>
      <w:r w:rsidR="00E927E6" w:rsidRPr="0029282F">
        <w:rPr>
          <w:rFonts w:ascii="Cambria" w:hAnsi="Cambria"/>
          <w:sz w:val="24"/>
        </w:rPr>
        <w:t xml:space="preserve"> a livello nazionale</w:t>
      </w:r>
      <w:r w:rsidR="00B26085" w:rsidRPr="0029282F">
        <w:rPr>
          <w:rFonts w:ascii="Cambria" w:hAnsi="Cambria"/>
          <w:sz w:val="24"/>
        </w:rPr>
        <w:t xml:space="preserve"> non sembra essere avvenuto a discapito dei tempi di attesa per frattura di tibia e perone che si attestano su una mediana di 4 giorni,</w:t>
      </w:r>
      <w:r w:rsidR="009C5DA3" w:rsidRPr="0029282F">
        <w:rPr>
          <w:rFonts w:ascii="Cambria" w:hAnsi="Cambria"/>
          <w:sz w:val="24"/>
        </w:rPr>
        <w:t xml:space="preserve"> con </w:t>
      </w:r>
      <w:r w:rsidR="00630336" w:rsidRPr="0029282F">
        <w:rPr>
          <w:rFonts w:ascii="Cambria" w:hAnsi="Cambria"/>
          <w:sz w:val="24"/>
        </w:rPr>
        <w:t>valori massimi</w:t>
      </w:r>
      <w:r w:rsidR="00A513F0">
        <w:rPr>
          <w:rFonts w:ascii="Cambria" w:hAnsi="Cambria"/>
          <w:sz w:val="24"/>
        </w:rPr>
        <w:t xml:space="preserve"> </w:t>
      </w:r>
      <w:r w:rsidR="005D4930" w:rsidRPr="0029282F">
        <w:rPr>
          <w:rFonts w:ascii="Cambria" w:hAnsi="Cambria"/>
          <w:sz w:val="24"/>
        </w:rPr>
        <w:t>di 9</w:t>
      </w:r>
      <w:r w:rsidR="000F0A26" w:rsidRPr="0029282F">
        <w:rPr>
          <w:rFonts w:ascii="Cambria" w:hAnsi="Cambria"/>
          <w:sz w:val="24"/>
        </w:rPr>
        <w:t xml:space="preserve"> giorni.</w:t>
      </w:r>
      <w:r w:rsidR="00A513F0">
        <w:rPr>
          <w:rFonts w:ascii="Cambria" w:hAnsi="Cambria"/>
          <w:sz w:val="24"/>
        </w:rPr>
        <w:t xml:space="preserve"> </w:t>
      </w:r>
      <w:r w:rsidR="009120D0" w:rsidRPr="005C6016">
        <w:rPr>
          <w:rFonts w:ascii="Cambria" w:hAnsi="Cambria"/>
          <w:sz w:val="24"/>
        </w:rPr>
        <w:t>Non si è ridotto il volume di attività per entrambe le tipologie di frattura ed esiste una sostanziale omogeneità nel numero di interventi a livello regionale, a dimostrare che il riconoscimento della dignità di urgenza alla frattura del femore non comporta una compromissione dell’assistenza per altre condizioni traumatiche.</w:t>
      </w:r>
    </w:p>
    <w:p w:rsidR="0033489C" w:rsidRPr="004D447E" w:rsidRDefault="00984415" w:rsidP="00581F19">
      <w:pPr>
        <w:pStyle w:val="testo"/>
        <w:spacing w:line="360" w:lineRule="auto"/>
        <w:jc w:val="both"/>
        <w:rPr>
          <w:rFonts w:ascii="Cambria" w:hAnsi="Cambria"/>
          <w:sz w:val="24"/>
        </w:rPr>
      </w:pPr>
      <w:r>
        <w:rPr>
          <w:rFonts w:ascii="Cambria" w:hAnsi="Cambria"/>
          <w:noProof/>
          <w:sz w:val="24"/>
        </w:rPr>
        <mc:AlternateContent>
          <mc:Choice Requires="wps">
            <w:drawing>
              <wp:anchor distT="0" distB="0" distL="114300" distR="114300" simplePos="0" relativeHeight="251640832" behindDoc="0" locked="0" layoutInCell="1" allowOverlap="1">
                <wp:simplePos x="0" y="0"/>
                <wp:positionH relativeFrom="column">
                  <wp:posOffset>-256066</wp:posOffset>
                </wp:positionH>
                <wp:positionV relativeFrom="paragraph">
                  <wp:posOffset>41597</wp:posOffset>
                </wp:positionV>
                <wp:extent cx="6567805" cy="3384645"/>
                <wp:effectExtent l="19050" t="19050" r="23495" b="25400"/>
                <wp:wrapNone/>
                <wp:docPr id="33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3384645"/>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26" style="position:absolute;margin-left:-20.15pt;margin-top:3.3pt;width:517.15pt;height:26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" filled="f" strokecolor="#006260" strokeweight="3pt"/>
            </w:pict>
          </mc:Fallback>
        </mc:AlternateContent>
      </w:r>
    </w:p>
    <w:p w:rsidR="00EE12C7" w:rsidRPr="0029282F" w:rsidRDefault="008F5DA8" w:rsidP="00581F19">
      <w:pPr>
        <w:pStyle w:val="testo"/>
        <w:spacing w:line="360" w:lineRule="auto"/>
        <w:jc w:val="both"/>
        <w:rPr>
          <w:rFonts w:ascii="Cambria" w:hAnsi="Cambria"/>
          <w:sz w:val="24"/>
          <w:shd w:val="clear" w:color="auto" w:fill="FFFFFF"/>
          <w:lang w:eastAsia="en-US"/>
        </w:rPr>
      </w:pPr>
      <w:r w:rsidRPr="00EE12C7">
        <w:rPr>
          <w:rFonts w:ascii="Cambria" w:hAnsi="Cambria"/>
          <w:noProof/>
          <w:sz w:val="24"/>
          <w:shd w:val="clear" w:color="auto" w:fill="FFFFFF"/>
        </w:rPr>
        <w:drawing>
          <wp:inline distT="0" distB="0" distL="0" distR="0" wp14:anchorId="18BD42CB" wp14:editId="2FB820F1">
            <wp:extent cx="381635" cy="254635"/>
            <wp:effectExtent l="0" t="0" r="0" b="0"/>
            <wp:docPr id="3" name="Immagine 3" descr="O73XS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73XSQ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635" cy="254635"/>
                    </a:xfrm>
                    <a:prstGeom prst="rect">
                      <a:avLst/>
                    </a:prstGeom>
                    <a:noFill/>
                    <a:ln>
                      <a:noFill/>
                    </a:ln>
                  </pic:spPr>
                </pic:pic>
              </a:graphicData>
            </a:graphic>
          </wp:inline>
        </w:drawing>
      </w:r>
      <w:r w:rsidR="00581F19" w:rsidRPr="0029282F">
        <w:rPr>
          <w:rFonts w:ascii="Cambria" w:hAnsi="Cambria"/>
          <w:sz w:val="24"/>
        </w:rPr>
        <w:t>Il R</w:t>
      </w:r>
      <w:r w:rsidR="0042307B" w:rsidRPr="0029282F">
        <w:rPr>
          <w:rFonts w:ascii="Cambria" w:hAnsi="Cambria"/>
          <w:sz w:val="24"/>
        </w:rPr>
        <w:t xml:space="preserve">egolamento del Ministero della Salute sugli standard quantitativi e qualitativi dell’assistenza ospedaliera </w:t>
      </w:r>
      <w:r w:rsidR="002F4FB6">
        <w:rPr>
          <w:rFonts w:ascii="Cambria" w:hAnsi="Cambria"/>
          <w:sz w:val="24"/>
        </w:rPr>
        <w:t xml:space="preserve">(DM 70) </w:t>
      </w:r>
      <w:r w:rsidR="0042307B" w:rsidRPr="0029282F">
        <w:rPr>
          <w:rFonts w:ascii="Cambria" w:hAnsi="Cambria"/>
          <w:sz w:val="24"/>
        </w:rPr>
        <w:t xml:space="preserve">fissa al 60% la proporzione minima </w:t>
      </w:r>
      <w:r w:rsidR="00402A69" w:rsidRPr="0029282F">
        <w:rPr>
          <w:rFonts w:ascii="Cambria" w:hAnsi="Cambria"/>
          <w:sz w:val="24"/>
        </w:rPr>
        <w:t xml:space="preserve">per struttura </w:t>
      </w:r>
      <w:r w:rsidR="0042307B" w:rsidRPr="0029282F">
        <w:rPr>
          <w:rFonts w:ascii="Cambria" w:hAnsi="Cambria"/>
          <w:sz w:val="24"/>
        </w:rPr>
        <w:t xml:space="preserve">di interventi chirurgici entro </w:t>
      </w:r>
      <w:r w:rsidR="00A00357" w:rsidRPr="0029282F">
        <w:rPr>
          <w:rFonts w:ascii="Cambria" w:hAnsi="Cambria"/>
          <w:sz w:val="24"/>
        </w:rPr>
        <w:t>2 giorni</w:t>
      </w:r>
      <w:r w:rsidR="0042307B" w:rsidRPr="0029282F">
        <w:rPr>
          <w:rFonts w:ascii="Cambria" w:hAnsi="Cambria"/>
          <w:sz w:val="24"/>
        </w:rPr>
        <w:t xml:space="preserve"> su pazienti con frattura d</w:t>
      </w:r>
      <w:r w:rsidR="00A00357" w:rsidRPr="0029282F">
        <w:rPr>
          <w:rFonts w:ascii="Cambria" w:hAnsi="Cambria"/>
          <w:sz w:val="24"/>
        </w:rPr>
        <w:t>el collo del</w:t>
      </w:r>
      <w:r w:rsidR="0042307B" w:rsidRPr="0029282F">
        <w:rPr>
          <w:rFonts w:ascii="Cambria" w:hAnsi="Cambria"/>
          <w:sz w:val="24"/>
        </w:rPr>
        <w:t xml:space="preserve"> femore di età </w:t>
      </w:r>
      <w:r w:rsidR="00A00357" w:rsidRPr="0029282F">
        <w:rPr>
          <w:rFonts w:ascii="Cambria" w:hAnsi="Cambria"/>
          <w:sz w:val="24"/>
        </w:rPr>
        <w:t xml:space="preserve">maggiore </w:t>
      </w:r>
      <w:r w:rsidR="0042307B" w:rsidRPr="0029282F">
        <w:rPr>
          <w:rFonts w:ascii="Cambria" w:hAnsi="Cambria"/>
          <w:sz w:val="24"/>
        </w:rPr>
        <w:t>di 65 anni.</w:t>
      </w:r>
    </w:p>
    <w:p w:rsidR="005F7B6A" w:rsidRPr="0029282F" w:rsidRDefault="004B02D8" w:rsidP="00581F19">
      <w:pPr>
        <w:pStyle w:val="testo"/>
        <w:spacing w:line="360" w:lineRule="auto"/>
        <w:jc w:val="both"/>
        <w:rPr>
          <w:rFonts w:ascii="Cambria" w:hAnsi="Cambria"/>
          <w:sz w:val="24"/>
        </w:rPr>
      </w:pPr>
      <w:r w:rsidRPr="0029282F">
        <w:rPr>
          <w:rFonts w:ascii="Cambria" w:hAnsi="Cambria"/>
          <w:sz w:val="24"/>
        </w:rPr>
        <w:t>Dalle</w:t>
      </w:r>
      <w:r w:rsidR="001E1506">
        <w:rPr>
          <w:rFonts w:ascii="Cambria" w:hAnsi="Cambria"/>
          <w:sz w:val="24"/>
        </w:rPr>
        <w:t xml:space="preserve"> </w:t>
      </w:r>
      <w:r w:rsidR="00B07430" w:rsidRPr="0029282F">
        <w:rPr>
          <w:rFonts w:ascii="Cambria" w:hAnsi="Cambria"/>
          <w:sz w:val="24"/>
        </w:rPr>
        <w:t>245 strutture che nel 2016</w:t>
      </w:r>
      <w:r w:rsidR="00A513F0">
        <w:rPr>
          <w:rFonts w:ascii="Cambria" w:hAnsi="Cambria"/>
          <w:sz w:val="24"/>
        </w:rPr>
        <w:t xml:space="preserve"> </w:t>
      </w:r>
      <w:r w:rsidR="00A00357" w:rsidRPr="0029282F">
        <w:rPr>
          <w:rFonts w:ascii="Cambria" w:hAnsi="Cambria"/>
          <w:sz w:val="24"/>
        </w:rPr>
        <w:t xml:space="preserve">rientravano in </w:t>
      </w:r>
      <w:r w:rsidRPr="0029282F">
        <w:rPr>
          <w:rFonts w:ascii="Cambria" w:hAnsi="Cambria"/>
          <w:sz w:val="24"/>
        </w:rPr>
        <w:t>questo</w:t>
      </w:r>
      <w:r w:rsidR="00B07430" w:rsidRPr="0029282F">
        <w:rPr>
          <w:rFonts w:ascii="Cambria" w:hAnsi="Cambria"/>
          <w:sz w:val="24"/>
        </w:rPr>
        <w:t xml:space="preserve"> standard, si è passati nel 2017</w:t>
      </w:r>
      <w:r w:rsidRPr="0029282F">
        <w:rPr>
          <w:rFonts w:ascii="Cambria" w:hAnsi="Cambria"/>
          <w:sz w:val="24"/>
        </w:rPr>
        <w:t xml:space="preserve"> a </w:t>
      </w:r>
      <w:r w:rsidR="00B07430" w:rsidRPr="0029282F">
        <w:rPr>
          <w:rFonts w:ascii="Cambria" w:hAnsi="Cambria"/>
          <w:b/>
          <w:sz w:val="24"/>
        </w:rPr>
        <w:t>289</w:t>
      </w:r>
      <w:r w:rsidR="00887E42">
        <w:rPr>
          <w:rFonts w:ascii="Cambria" w:hAnsi="Cambria"/>
          <w:b/>
          <w:sz w:val="24"/>
        </w:rPr>
        <w:t xml:space="preserve"> </w:t>
      </w:r>
      <w:r w:rsidR="005F7B6A" w:rsidRPr="0029282F">
        <w:rPr>
          <w:rFonts w:ascii="Cambria" w:hAnsi="Cambria"/>
          <w:b/>
          <w:sz w:val="24"/>
        </w:rPr>
        <w:t xml:space="preserve">strutture ospedaliere </w:t>
      </w:r>
      <w:r w:rsidR="00B07430" w:rsidRPr="0029282F">
        <w:rPr>
          <w:rFonts w:ascii="Cambria" w:hAnsi="Cambria"/>
          <w:b/>
          <w:sz w:val="24"/>
        </w:rPr>
        <w:t xml:space="preserve">collocate </w:t>
      </w:r>
      <w:r w:rsidR="005F7B6A" w:rsidRPr="0029282F">
        <w:rPr>
          <w:rFonts w:ascii="Cambria" w:hAnsi="Cambria"/>
          <w:b/>
          <w:sz w:val="24"/>
        </w:rPr>
        <w:t>al di sopr</w:t>
      </w:r>
      <w:r w:rsidR="0083526B" w:rsidRPr="0029282F">
        <w:rPr>
          <w:rFonts w:ascii="Cambria" w:hAnsi="Cambria"/>
          <w:b/>
          <w:sz w:val="24"/>
        </w:rPr>
        <w:t>a della soglia prevista, di cui 97</w:t>
      </w:r>
      <w:r w:rsidR="005F7B6A" w:rsidRPr="0029282F">
        <w:rPr>
          <w:rFonts w:ascii="Cambria" w:hAnsi="Cambria"/>
          <w:b/>
          <w:sz w:val="24"/>
        </w:rPr>
        <w:t xml:space="preserve"> con valori in linea con lo standard internazionale</w:t>
      </w:r>
      <w:r w:rsidR="002F4FB6">
        <w:rPr>
          <w:rFonts w:ascii="Cambria" w:hAnsi="Cambria"/>
          <w:b/>
          <w:sz w:val="24"/>
        </w:rPr>
        <w:t xml:space="preserve"> </w:t>
      </w:r>
      <w:r w:rsidR="002F4FB6" w:rsidRPr="002F4FB6">
        <w:rPr>
          <w:rFonts w:ascii="Cambria" w:hAnsi="Cambria"/>
          <w:sz w:val="24"/>
        </w:rPr>
        <w:t>(almeno 80%)</w:t>
      </w:r>
      <w:r w:rsidR="0083526B" w:rsidRPr="002F4FB6">
        <w:rPr>
          <w:rFonts w:ascii="Cambria" w:hAnsi="Cambria"/>
          <w:sz w:val="24"/>
        </w:rPr>
        <w:t>,</w:t>
      </w:r>
      <w:r w:rsidR="0083526B" w:rsidRPr="0029282F">
        <w:rPr>
          <w:rFonts w:ascii="Cambria" w:hAnsi="Cambria"/>
          <w:b/>
          <w:sz w:val="24"/>
        </w:rPr>
        <w:t xml:space="preserve"> </w:t>
      </w:r>
      <w:r w:rsidR="0083526B" w:rsidRPr="0029282F">
        <w:rPr>
          <w:rFonts w:ascii="Cambria" w:hAnsi="Cambria"/>
          <w:sz w:val="24"/>
        </w:rPr>
        <w:t xml:space="preserve">rispetto </w:t>
      </w:r>
      <w:r w:rsidR="0029282F">
        <w:rPr>
          <w:rFonts w:ascii="Cambria" w:hAnsi="Cambria"/>
          <w:sz w:val="24"/>
        </w:rPr>
        <w:t>alle 60 dell’edizione PNE 2016</w:t>
      </w:r>
      <w:r w:rsidR="0083526B" w:rsidRPr="0029282F">
        <w:rPr>
          <w:rFonts w:ascii="Cambria" w:hAnsi="Cambria"/>
          <w:sz w:val="24"/>
        </w:rPr>
        <w:t>.</w:t>
      </w:r>
    </w:p>
    <w:p w:rsidR="002D4316" w:rsidRPr="0029282F" w:rsidRDefault="000B4220" w:rsidP="00581F19">
      <w:pPr>
        <w:pStyle w:val="testo"/>
        <w:spacing w:line="360" w:lineRule="auto"/>
        <w:jc w:val="both"/>
        <w:rPr>
          <w:rFonts w:ascii="Cambria" w:hAnsi="Cambria"/>
          <w:sz w:val="24"/>
        </w:rPr>
      </w:pPr>
      <w:r w:rsidRPr="0029282F">
        <w:rPr>
          <w:rFonts w:ascii="Cambria" w:hAnsi="Cambria"/>
          <w:sz w:val="24"/>
        </w:rPr>
        <w:t>Il numero di</w:t>
      </w:r>
      <w:r w:rsidR="00A513F0">
        <w:rPr>
          <w:rFonts w:ascii="Cambria" w:hAnsi="Cambria"/>
          <w:sz w:val="24"/>
        </w:rPr>
        <w:t xml:space="preserve"> </w:t>
      </w:r>
      <w:r w:rsidR="00A00357" w:rsidRPr="0029282F">
        <w:rPr>
          <w:rFonts w:ascii="Cambria" w:hAnsi="Cambria"/>
          <w:sz w:val="24"/>
        </w:rPr>
        <w:t>strutture al di sotto dello standard previsto</w:t>
      </w:r>
      <w:r w:rsidR="005F7B6A" w:rsidRPr="0029282F">
        <w:rPr>
          <w:rFonts w:ascii="Cambria" w:hAnsi="Cambria"/>
          <w:sz w:val="24"/>
        </w:rPr>
        <w:t xml:space="preserve"> si</w:t>
      </w:r>
      <w:r w:rsidR="0083526B" w:rsidRPr="0029282F">
        <w:rPr>
          <w:rFonts w:ascii="Cambria" w:hAnsi="Cambria"/>
          <w:sz w:val="24"/>
        </w:rPr>
        <w:t xml:space="preserve"> è ridotto: erano 195 nel 2016; sono 151 nel 2017 di cui 21</w:t>
      </w:r>
      <w:r w:rsidRPr="0029282F">
        <w:rPr>
          <w:rFonts w:ascii="Cambria" w:hAnsi="Cambria"/>
          <w:sz w:val="24"/>
        </w:rPr>
        <w:t xml:space="preserve"> co</w:t>
      </w:r>
      <w:r w:rsidR="004B02D8" w:rsidRPr="0029282F">
        <w:rPr>
          <w:rFonts w:ascii="Cambria" w:hAnsi="Cambria"/>
          <w:sz w:val="24"/>
        </w:rPr>
        <w:t>n proporzioni</w:t>
      </w:r>
      <w:r w:rsidR="0083526B" w:rsidRPr="0029282F">
        <w:rPr>
          <w:rFonts w:ascii="Cambria" w:hAnsi="Cambria"/>
          <w:sz w:val="24"/>
        </w:rPr>
        <w:t xml:space="preserve"> inferiori al 20%, di contro alle 40 dell’edizione precedente.</w:t>
      </w:r>
    </w:p>
    <w:p w:rsidR="00EE12C7" w:rsidRPr="004D447E" w:rsidRDefault="00EE12C7" w:rsidP="00581F19">
      <w:pPr>
        <w:pStyle w:val="testo"/>
        <w:spacing w:line="360" w:lineRule="auto"/>
        <w:jc w:val="both"/>
        <w:rPr>
          <w:rFonts w:ascii="Cambria" w:hAnsi="Cambria"/>
          <w:sz w:val="24"/>
          <w:shd w:val="clear" w:color="auto" w:fill="FFFFFF"/>
          <w:lang w:eastAsia="en-US"/>
        </w:rPr>
      </w:pPr>
    </w:p>
    <w:p w:rsidR="000A23CB" w:rsidRDefault="00A372D5" w:rsidP="006F20EE">
      <w:pPr>
        <w:pStyle w:val="testo"/>
        <w:spacing w:line="360" w:lineRule="auto"/>
        <w:jc w:val="both"/>
        <w:rPr>
          <w:rFonts w:ascii="Cambria" w:hAnsi="Cambria"/>
          <w:sz w:val="24"/>
        </w:rPr>
      </w:pPr>
      <w:r w:rsidRPr="004D447E">
        <w:rPr>
          <w:rFonts w:ascii="Cambria" w:hAnsi="Cambria"/>
          <w:sz w:val="24"/>
          <w:shd w:val="clear" w:color="auto" w:fill="FFFFFF"/>
          <w:lang w:eastAsia="en-US"/>
        </w:rPr>
        <w:t>Nella figura</w:t>
      </w:r>
      <w:r w:rsidR="002D4316" w:rsidRPr="004D447E">
        <w:rPr>
          <w:rFonts w:ascii="Cambria" w:hAnsi="Cambria"/>
          <w:sz w:val="24"/>
          <w:shd w:val="clear" w:color="auto" w:fill="FFFFFF"/>
          <w:lang w:eastAsia="en-US"/>
        </w:rPr>
        <w:t xml:space="preserve"> successiva</w:t>
      </w:r>
      <w:r w:rsidR="0029282F">
        <w:rPr>
          <w:rFonts w:ascii="Cambria" w:hAnsi="Cambria"/>
          <w:sz w:val="24"/>
          <w:shd w:val="clear" w:color="auto" w:fill="FFFFFF"/>
          <w:lang w:eastAsia="en-US"/>
        </w:rPr>
        <w:t>,</w:t>
      </w:r>
      <w:r w:rsidR="002D4316" w:rsidRPr="004D447E">
        <w:rPr>
          <w:rFonts w:ascii="Cambria" w:hAnsi="Cambria"/>
          <w:sz w:val="24"/>
          <w:shd w:val="clear" w:color="auto" w:fill="FFFFFF"/>
          <w:lang w:eastAsia="en-US"/>
        </w:rPr>
        <w:t xml:space="preserve"> è rappr</w:t>
      </w:r>
      <w:r w:rsidR="003A677C" w:rsidRPr="004D447E">
        <w:rPr>
          <w:rFonts w:ascii="Cambria" w:hAnsi="Cambria"/>
          <w:sz w:val="24"/>
          <w:shd w:val="clear" w:color="auto" w:fill="FFFFFF"/>
          <w:lang w:eastAsia="en-US"/>
        </w:rPr>
        <w:t>esentata la variabilità intra e</w:t>
      </w:r>
      <w:r w:rsidR="002D4316" w:rsidRPr="004D447E">
        <w:rPr>
          <w:rFonts w:ascii="Cambria" w:hAnsi="Cambria"/>
          <w:sz w:val="24"/>
          <w:shd w:val="clear" w:color="auto" w:fill="FFFFFF"/>
          <w:lang w:eastAsia="en-US"/>
        </w:rPr>
        <w:t xml:space="preserve"> interregionale</w:t>
      </w:r>
      <w:r w:rsidR="00A00357" w:rsidRPr="004D447E">
        <w:rPr>
          <w:rFonts w:ascii="Cambria" w:hAnsi="Cambria"/>
          <w:sz w:val="24"/>
          <w:shd w:val="clear" w:color="auto" w:fill="FFFFFF"/>
          <w:lang w:eastAsia="en-US"/>
        </w:rPr>
        <w:t xml:space="preserve"> attraverso i </w:t>
      </w:r>
      <w:proofErr w:type="spellStart"/>
      <w:r w:rsidR="00A00357" w:rsidRPr="004D447E">
        <w:rPr>
          <w:rFonts w:ascii="Cambria" w:hAnsi="Cambria"/>
          <w:sz w:val="24"/>
          <w:shd w:val="clear" w:color="auto" w:fill="FFFFFF"/>
          <w:lang w:eastAsia="en-US"/>
        </w:rPr>
        <w:t>boxplot</w:t>
      </w:r>
      <w:proofErr w:type="spellEnd"/>
      <w:r w:rsidR="00A00357" w:rsidRPr="004D447E">
        <w:rPr>
          <w:rFonts w:ascii="Cambria" w:hAnsi="Cambria"/>
          <w:sz w:val="24"/>
          <w:shd w:val="clear" w:color="auto" w:fill="FFFFFF"/>
          <w:lang w:eastAsia="en-US"/>
        </w:rPr>
        <w:t>:</w:t>
      </w:r>
      <w:r w:rsidRPr="004D447E">
        <w:rPr>
          <w:rFonts w:ascii="Cambria" w:hAnsi="Cambria"/>
          <w:sz w:val="24"/>
          <w:shd w:val="clear" w:color="auto" w:fill="FFFFFF"/>
          <w:lang w:eastAsia="en-US"/>
        </w:rPr>
        <w:t xml:space="preserve"> i rettangoli, che rappresentano i valori dell’indicatore nel 50% delle strutture regionali, mostrano la variabilità intra-regionale e sono divisi al loro interno da una linea che rappresenta il valore mediano. I segmenti che partono dai rettangoli sono delimitati dal valore minimo e </w:t>
      </w:r>
      <w:hyperlink r:id="rId15" w:anchor="Elementi_massimali_e_minimali.3B_massimi_e_minimi" w:tooltip="Relazione d'ordine" w:history="1">
        <w:r w:rsidRPr="004D447E">
          <w:rPr>
            <w:rFonts w:ascii="Cambria" w:hAnsi="Cambria"/>
            <w:sz w:val="24"/>
            <w:shd w:val="clear" w:color="auto" w:fill="FFFFFF"/>
            <w:lang w:eastAsia="en-US"/>
          </w:rPr>
          <w:t>massimo</w:t>
        </w:r>
      </w:hyperlink>
      <w:r w:rsidRPr="004D447E">
        <w:rPr>
          <w:rFonts w:ascii="Cambria" w:hAnsi="Cambria"/>
          <w:sz w:val="24"/>
          <w:shd w:val="clear" w:color="auto" w:fill="FFFFFF"/>
          <w:lang w:eastAsia="en-US"/>
        </w:rPr>
        <w:t xml:space="preserve"> assunto dalle strutture ospedaliere nelle regioni, mentre i</w:t>
      </w:r>
      <w:r w:rsidRPr="004D447E">
        <w:rPr>
          <w:rFonts w:ascii="Cambria" w:hAnsi="Cambria"/>
          <w:sz w:val="24"/>
        </w:rPr>
        <w:t>l quadratino giallo rappresenta la media regionale.</w:t>
      </w:r>
    </w:p>
    <w:p w:rsidR="006F20EE" w:rsidRPr="0029282F" w:rsidRDefault="006F20EE" w:rsidP="008425D7">
      <w:pPr>
        <w:pStyle w:val="testo"/>
        <w:spacing w:line="360" w:lineRule="auto"/>
        <w:jc w:val="both"/>
        <w:rPr>
          <w:rFonts w:ascii="Cambria" w:hAnsi="Cambria"/>
          <w:sz w:val="24"/>
        </w:rPr>
      </w:pPr>
      <w:r w:rsidRPr="0029282F">
        <w:rPr>
          <w:rFonts w:ascii="Cambria" w:hAnsi="Cambria"/>
          <w:sz w:val="24"/>
        </w:rPr>
        <w:t xml:space="preserve">All’incremento a livello nazionale si affianca il ridimensionamento della variabilità interregionale, con un importante miglioramento dei risultati di molte regioni del Centro e del Sud: in Abruzzo le proporzioni passano dal 40% del 2016 al 61% del 2017; in Campania i pazienti operati entro due giorni raddoppiano rispetto all’anno precedente, quando ancora solo un paziente su 4 accedeva tempestivamente al trattamento chirurgico; Puglia e Basilicata </w:t>
      </w:r>
      <w:r w:rsidRPr="0029282F">
        <w:rPr>
          <w:rFonts w:ascii="Cambria" w:hAnsi="Cambria"/>
          <w:sz w:val="24"/>
        </w:rPr>
        <w:lastRenderedPageBreak/>
        <w:t xml:space="preserve">riportano nel 2017 una proporzione del 60%, superiore al valore medio </w:t>
      </w:r>
      <w:r w:rsidR="0083526B" w:rsidRPr="0029282F">
        <w:rPr>
          <w:rFonts w:ascii="Cambria" w:hAnsi="Cambria"/>
          <w:sz w:val="24"/>
        </w:rPr>
        <w:t xml:space="preserve">sia </w:t>
      </w:r>
      <w:r w:rsidR="005C6016" w:rsidRPr="0029282F">
        <w:rPr>
          <w:rFonts w:ascii="Cambria" w:hAnsi="Cambria"/>
          <w:sz w:val="24"/>
        </w:rPr>
        <w:t>della</w:t>
      </w:r>
      <w:r w:rsidR="0083526B" w:rsidRPr="0029282F">
        <w:rPr>
          <w:rFonts w:ascii="Cambria" w:hAnsi="Cambria"/>
          <w:sz w:val="24"/>
        </w:rPr>
        <w:t xml:space="preserve"> Liguria sia</w:t>
      </w:r>
      <w:r w:rsidR="002F4FB6">
        <w:rPr>
          <w:rFonts w:ascii="Cambria" w:hAnsi="Cambria"/>
          <w:sz w:val="24"/>
        </w:rPr>
        <w:t xml:space="preserve"> </w:t>
      </w:r>
      <w:r w:rsidR="005C6016" w:rsidRPr="0029282F">
        <w:rPr>
          <w:rFonts w:ascii="Cambria" w:hAnsi="Cambria"/>
          <w:sz w:val="24"/>
        </w:rPr>
        <w:t>dell’</w:t>
      </w:r>
      <w:r w:rsidRPr="0029282F">
        <w:rPr>
          <w:rFonts w:ascii="Cambria" w:hAnsi="Cambria"/>
          <w:sz w:val="24"/>
        </w:rPr>
        <w:t xml:space="preserve"> Umbria</w:t>
      </w:r>
      <w:r w:rsidR="00ED4DAE" w:rsidRPr="0029282F">
        <w:rPr>
          <w:rFonts w:ascii="Cambria" w:hAnsi="Cambria"/>
          <w:sz w:val="24"/>
        </w:rPr>
        <w:t>. P</w:t>
      </w:r>
      <w:r w:rsidR="000A23CB">
        <w:rPr>
          <w:rFonts w:ascii="Cambria" w:hAnsi="Cambria"/>
          <w:sz w:val="24"/>
        </w:rPr>
        <w:t xml:space="preserve">er quest’ultime regioni, </w:t>
      </w:r>
      <w:r w:rsidR="005C6016" w:rsidRPr="0029282F">
        <w:rPr>
          <w:rFonts w:ascii="Cambria" w:hAnsi="Cambria"/>
          <w:sz w:val="24"/>
        </w:rPr>
        <w:t xml:space="preserve">le proporzioni medie </w:t>
      </w:r>
      <w:r w:rsidR="0029282F" w:rsidRPr="0029282F">
        <w:rPr>
          <w:rFonts w:ascii="Cambria" w:hAnsi="Cambria"/>
          <w:sz w:val="24"/>
        </w:rPr>
        <w:t>sono inferiore</w:t>
      </w:r>
      <w:r w:rsidR="005C6016" w:rsidRPr="0029282F">
        <w:rPr>
          <w:rFonts w:ascii="Cambria" w:hAnsi="Cambria"/>
          <w:sz w:val="24"/>
        </w:rPr>
        <w:t xml:space="preserve"> alla soglia del DM 70, senza sostanziali miglioramenti nel tempo.</w:t>
      </w:r>
    </w:p>
    <w:p w:rsidR="004B49E6" w:rsidRDefault="004B49E6" w:rsidP="00581F19">
      <w:pPr>
        <w:pStyle w:val="titolotabelle"/>
        <w:spacing w:before="0" w:after="0" w:line="360" w:lineRule="auto"/>
        <w:jc w:val="both"/>
        <w:rPr>
          <w:shd w:val="clear" w:color="auto" w:fill="FFFFFF"/>
          <w:lang w:eastAsia="en-US"/>
        </w:rPr>
      </w:pPr>
    </w:p>
    <w:p w:rsidR="00CA7377" w:rsidRDefault="009624B1" w:rsidP="00CA7377">
      <w:pPr>
        <w:pStyle w:val="titolotabelle"/>
        <w:spacing w:before="0" w:after="0" w:line="360" w:lineRule="auto"/>
        <w:jc w:val="center"/>
        <w:rPr>
          <w:rFonts w:ascii="Cambria" w:hAnsi="Cambria"/>
          <w:shd w:val="clear" w:color="auto" w:fill="FFFFFF"/>
          <w:lang w:eastAsia="en-US"/>
        </w:rPr>
      </w:pPr>
      <w:r w:rsidRPr="00176868">
        <w:rPr>
          <w:rFonts w:ascii="Cambria" w:hAnsi="Cambria"/>
          <w:shd w:val="clear" w:color="auto" w:fill="FFFFFF"/>
          <w:lang w:eastAsia="en-US"/>
        </w:rPr>
        <w:t>FRATTURA DEL COLLO DEL FEMORE: INTERVENTO CHIRURGICO ENTRO 2 GIORNI</w:t>
      </w:r>
      <w:r w:rsidR="00870E4B" w:rsidRPr="00176868">
        <w:rPr>
          <w:rFonts w:ascii="Cambria" w:hAnsi="Cambria"/>
          <w:shd w:val="clear" w:color="auto" w:fill="FFFFFF"/>
          <w:lang w:eastAsia="en-US"/>
        </w:rPr>
        <w:t xml:space="preserve"> - </w:t>
      </w:r>
    </w:p>
    <w:p w:rsidR="00A372D5" w:rsidRPr="00176868" w:rsidRDefault="00C635D5" w:rsidP="00CA7377">
      <w:pPr>
        <w:pStyle w:val="titolotabelle"/>
        <w:spacing w:before="0" w:after="0" w:line="360" w:lineRule="auto"/>
        <w:jc w:val="center"/>
        <w:rPr>
          <w:rFonts w:ascii="Cambria" w:hAnsi="Cambria"/>
          <w:shd w:val="clear" w:color="auto" w:fill="FFFFFF"/>
          <w:lang w:eastAsia="en-US"/>
        </w:rPr>
      </w:pPr>
      <w:r w:rsidRPr="00176868">
        <w:rPr>
          <w:rFonts w:ascii="Cambria" w:hAnsi="Cambria"/>
          <w:shd w:val="clear" w:color="auto" w:fill="FFFFFF"/>
          <w:lang w:eastAsia="en-US"/>
        </w:rPr>
        <w:t xml:space="preserve">ITALIA </w:t>
      </w:r>
      <w:r w:rsidR="006F704C" w:rsidRPr="00176868">
        <w:rPr>
          <w:rFonts w:ascii="Cambria" w:hAnsi="Cambria"/>
          <w:shd w:val="clear" w:color="auto" w:fill="FFFFFF"/>
          <w:lang w:eastAsia="en-US"/>
        </w:rPr>
        <w:t>2017</w:t>
      </w:r>
    </w:p>
    <w:p w:rsidR="008E4EE6" w:rsidRDefault="00984415" w:rsidP="00057C4D">
      <w:pPr>
        <w:pStyle w:val="titolotabelle"/>
        <w:spacing w:before="0" w:after="0" w:line="360" w:lineRule="auto"/>
        <w:jc w:val="both"/>
        <w:rPr>
          <w:rFonts w:ascii="Cambria" w:hAnsi="Cambria"/>
          <w:sz w:val="24"/>
          <w:shd w:val="clear" w:color="auto" w:fill="FFFFFF"/>
          <w:lang w:eastAsia="en-US"/>
        </w:rPr>
      </w:pPr>
      <w:r>
        <w:rPr>
          <w:noProof/>
        </w:rPr>
        <mc:AlternateContent>
          <mc:Choice Requires="wps">
            <w:drawing>
              <wp:anchor distT="0" distB="0" distL="114300" distR="114300" simplePos="0" relativeHeight="251729920" behindDoc="0" locked="0" layoutInCell="1" allowOverlap="1">
                <wp:simplePos x="0" y="0"/>
                <wp:positionH relativeFrom="column">
                  <wp:posOffset>5306060</wp:posOffset>
                </wp:positionH>
                <wp:positionV relativeFrom="paragraph">
                  <wp:posOffset>995680</wp:posOffset>
                </wp:positionV>
                <wp:extent cx="1133475" cy="272415"/>
                <wp:effectExtent l="0" t="0" r="3175" b="0"/>
                <wp:wrapNone/>
                <wp:docPr id="3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E42" w:rsidRPr="00A513F0" w:rsidRDefault="00887E42">
                            <w:pPr>
                              <w:rPr>
                                <w:rFonts w:ascii="Cambria" w:hAnsi="Cambria"/>
                                <w:i/>
                                <w:color w:val="FF0000"/>
                              </w:rPr>
                            </w:pPr>
                            <w:r w:rsidRPr="00A513F0">
                              <w:rPr>
                                <w:rFonts w:ascii="Cambria" w:hAnsi="Cambria"/>
                                <w:i/>
                                <w:color w:val="FF0000"/>
                              </w:rPr>
                              <w:t>DM 70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417.8pt;margin-top:78.4pt;width:89.25pt;height:2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" stroked="f">
                <v:textbox>
                  <w:txbxContent>
                    <w:p w:rsidR="00887E42" w:rsidRPr="00A513F0" w:rsidRDefault="00887E42">
                      <w:pPr>
                        <w:rPr>
                          <w:rFonts w:ascii="Cambria" w:hAnsi="Cambria"/>
                          <w:i/>
                          <w:color w:val="FF0000"/>
                        </w:rPr>
                      </w:pPr>
                      <w:r w:rsidRPr="00A513F0">
                        <w:rPr>
                          <w:rFonts w:ascii="Cambria" w:hAnsi="Cambria"/>
                          <w:i/>
                          <w:color w:val="FF0000"/>
                        </w:rPr>
                        <w:t>DM 70 (60%)</w:t>
                      </w:r>
                    </w:p>
                  </w:txbxContent>
                </v:textbox>
              </v:shape>
            </w:pict>
          </mc:Fallback>
        </mc:AlternateContent>
      </w:r>
      <w:r>
        <w:rPr>
          <w:rFonts w:ascii="Cambria" w:hAnsi="Cambria"/>
          <w:noProof/>
          <w:sz w:val="24"/>
        </w:rPr>
        <mc:AlternateContent>
          <mc:Choice Requires="wps">
            <w:drawing>
              <wp:anchor distT="0" distB="0" distL="114300" distR="114300" simplePos="0" relativeHeight="251698176" behindDoc="0" locked="0" layoutInCell="1" allowOverlap="1">
                <wp:simplePos x="0" y="0"/>
                <wp:positionH relativeFrom="column">
                  <wp:posOffset>4999355</wp:posOffset>
                </wp:positionH>
                <wp:positionV relativeFrom="paragraph">
                  <wp:posOffset>111760</wp:posOffset>
                </wp:positionV>
                <wp:extent cx="198755" cy="102235"/>
                <wp:effectExtent l="42545" t="17780" r="44450" b="13335"/>
                <wp:wrapNone/>
                <wp:docPr id="33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84AAE4" id="AutoShape 47" o:spid="_x0000_s1026" type="#_x0000_t68" style="position:absolute;margin-left:393.65pt;margin-top:8.8pt;width:15.65pt;height: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" fillcolor="#00b050">
                <v:textbox style="layout-flow:vertical-ideographic"/>
              </v:shape>
            </w:pict>
          </mc:Fallback>
        </mc:AlternateContent>
      </w:r>
      <w:r>
        <w:rPr>
          <w:noProof/>
          <w:color w:val="FF0000"/>
        </w:rPr>
        <mc:AlternateContent>
          <mc:Choice Requires="wps">
            <w:drawing>
              <wp:anchor distT="0" distB="0" distL="114300" distR="114300" simplePos="0" relativeHeight="251639808" behindDoc="0" locked="0" layoutInCell="1" allowOverlap="1">
                <wp:simplePos x="0" y="0"/>
                <wp:positionH relativeFrom="column">
                  <wp:posOffset>694690</wp:posOffset>
                </wp:positionH>
                <wp:positionV relativeFrom="paragraph">
                  <wp:posOffset>1134110</wp:posOffset>
                </wp:positionV>
                <wp:extent cx="4567555" cy="11430"/>
                <wp:effectExtent l="0" t="0" r="23495" b="26670"/>
                <wp:wrapNone/>
                <wp:docPr id="32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67555" cy="1143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86F3B7" id="_x0000_t32" coordsize="21600,21600" o:spt="32" o:oned="t" path="m,l21600,21600e" filled="f">
                <v:path arrowok="t" fillok="f" o:connecttype="none"/>
                <o:lock v:ext="edit" shapetype="t"/>
              </v:shapetype>
              <v:shape id="AutoShape 12" o:spid="_x0000_s1026" type="#_x0000_t32" style="position:absolute;margin-left:54.7pt;margin-top:89.3pt;width:359.65pt;height:.9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nHMAIAAE0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" strokecolor="red" strokeweight="2pt"/>
            </w:pict>
          </mc:Fallback>
        </mc:AlternateContent>
      </w:r>
      <w:r w:rsidR="008F5DA8" w:rsidRPr="00FC05B2">
        <w:rPr>
          <w:rFonts w:ascii="Cambria" w:hAnsi="Cambria"/>
          <w:noProof/>
          <w:sz w:val="24"/>
          <w:shd w:val="clear" w:color="auto" w:fill="FFFFFF"/>
        </w:rPr>
        <w:drawing>
          <wp:inline distT="0" distB="0" distL="0" distR="0">
            <wp:extent cx="5303520" cy="3084830"/>
            <wp:effectExtent l="0" t="0" r="0" b="1270"/>
            <wp:docPr id="4" name="Immagine 4" descr="Fem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mo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3520" cy="3084830"/>
                    </a:xfrm>
                    <a:prstGeom prst="rect">
                      <a:avLst/>
                    </a:prstGeom>
                    <a:noFill/>
                    <a:ln>
                      <a:noFill/>
                    </a:ln>
                  </pic:spPr>
                </pic:pic>
              </a:graphicData>
            </a:graphic>
          </wp:inline>
        </w:drawing>
      </w:r>
    </w:p>
    <w:p w:rsidR="008425D7" w:rsidRDefault="008425D7" w:rsidP="0027727E">
      <w:pPr>
        <w:pStyle w:val="titolotabelle"/>
        <w:spacing w:before="0" w:after="0" w:line="360" w:lineRule="auto"/>
        <w:jc w:val="center"/>
        <w:rPr>
          <w:rFonts w:ascii="Cambria" w:hAnsi="Cambria"/>
          <w:shd w:val="clear" w:color="auto" w:fill="FFFFFF"/>
          <w:lang w:eastAsia="en-US"/>
        </w:rPr>
      </w:pPr>
    </w:p>
    <w:p w:rsidR="008425D7" w:rsidRDefault="008425D7" w:rsidP="0027727E">
      <w:pPr>
        <w:pStyle w:val="titolotabelle"/>
        <w:spacing w:before="0" w:after="0" w:line="360" w:lineRule="auto"/>
        <w:jc w:val="center"/>
        <w:rPr>
          <w:rFonts w:ascii="Cambria" w:hAnsi="Cambria"/>
          <w:shd w:val="clear" w:color="auto" w:fill="FFFFFF"/>
          <w:lang w:eastAsia="en-US"/>
        </w:rPr>
      </w:pPr>
    </w:p>
    <w:p w:rsidR="008425D7" w:rsidRDefault="008425D7" w:rsidP="0027727E">
      <w:pPr>
        <w:pStyle w:val="titolotabelle"/>
        <w:spacing w:before="0" w:after="0" w:line="360" w:lineRule="auto"/>
        <w:jc w:val="center"/>
        <w:rPr>
          <w:rFonts w:ascii="Cambria" w:hAnsi="Cambria"/>
          <w:shd w:val="clear" w:color="auto" w:fill="FFFFFF"/>
          <w:lang w:eastAsia="en-US"/>
        </w:rPr>
      </w:pPr>
    </w:p>
    <w:p w:rsidR="008425D7" w:rsidRDefault="008425D7" w:rsidP="0027727E">
      <w:pPr>
        <w:pStyle w:val="titolotabelle"/>
        <w:spacing w:before="0" w:after="0" w:line="360" w:lineRule="auto"/>
        <w:jc w:val="center"/>
        <w:rPr>
          <w:rFonts w:ascii="Cambria" w:hAnsi="Cambria"/>
          <w:shd w:val="clear" w:color="auto" w:fill="FFFFFF"/>
          <w:lang w:eastAsia="en-US"/>
        </w:rPr>
      </w:pPr>
    </w:p>
    <w:p w:rsidR="008425D7" w:rsidRDefault="008425D7" w:rsidP="0027727E">
      <w:pPr>
        <w:pStyle w:val="titolotabelle"/>
        <w:spacing w:before="0" w:after="0" w:line="360" w:lineRule="auto"/>
        <w:jc w:val="center"/>
        <w:rPr>
          <w:rFonts w:ascii="Cambria" w:hAnsi="Cambria"/>
          <w:shd w:val="clear" w:color="auto" w:fill="FFFFFF"/>
          <w:lang w:eastAsia="en-US"/>
        </w:rPr>
      </w:pPr>
    </w:p>
    <w:p w:rsidR="008425D7" w:rsidRDefault="008425D7" w:rsidP="0027727E">
      <w:pPr>
        <w:pStyle w:val="titolotabelle"/>
        <w:spacing w:before="0" w:after="0" w:line="360" w:lineRule="auto"/>
        <w:jc w:val="center"/>
        <w:rPr>
          <w:rFonts w:ascii="Cambria" w:hAnsi="Cambria"/>
          <w:shd w:val="clear" w:color="auto" w:fill="FFFFFF"/>
          <w:lang w:eastAsia="en-US"/>
        </w:rPr>
      </w:pPr>
    </w:p>
    <w:p w:rsidR="008425D7" w:rsidRDefault="008425D7" w:rsidP="0027727E">
      <w:pPr>
        <w:pStyle w:val="titolotabelle"/>
        <w:spacing w:before="0" w:after="0" w:line="360" w:lineRule="auto"/>
        <w:jc w:val="center"/>
        <w:rPr>
          <w:rFonts w:ascii="Cambria" w:hAnsi="Cambria"/>
          <w:shd w:val="clear" w:color="auto" w:fill="FFFFFF"/>
          <w:lang w:eastAsia="en-US"/>
        </w:rPr>
      </w:pPr>
    </w:p>
    <w:p w:rsidR="008425D7" w:rsidRDefault="008425D7" w:rsidP="0027727E">
      <w:pPr>
        <w:pStyle w:val="titolotabelle"/>
        <w:spacing w:before="0" w:after="0" w:line="360" w:lineRule="auto"/>
        <w:jc w:val="center"/>
        <w:rPr>
          <w:rFonts w:ascii="Cambria" w:hAnsi="Cambria"/>
          <w:shd w:val="clear" w:color="auto" w:fill="FFFFFF"/>
          <w:lang w:eastAsia="en-US"/>
        </w:rPr>
      </w:pPr>
    </w:p>
    <w:p w:rsidR="008425D7" w:rsidRDefault="008425D7" w:rsidP="0027727E">
      <w:pPr>
        <w:pStyle w:val="titolotabelle"/>
        <w:spacing w:before="0" w:after="0" w:line="360" w:lineRule="auto"/>
        <w:jc w:val="center"/>
        <w:rPr>
          <w:rFonts w:ascii="Cambria" w:hAnsi="Cambria"/>
          <w:shd w:val="clear" w:color="auto" w:fill="FFFFFF"/>
          <w:lang w:eastAsia="en-US"/>
        </w:rPr>
      </w:pPr>
    </w:p>
    <w:p w:rsidR="008425D7" w:rsidRDefault="008425D7" w:rsidP="0027727E">
      <w:pPr>
        <w:pStyle w:val="titolotabelle"/>
        <w:spacing w:before="0" w:after="0" w:line="360" w:lineRule="auto"/>
        <w:jc w:val="center"/>
        <w:rPr>
          <w:rFonts w:ascii="Cambria" w:hAnsi="Cambria"/>
          <w:shd w:val="clear" w:color="auto" w:fill="FFFFFF"/>
          <w:lang w:eastAsia="en-US"/>
        </w:rPr>
      </w:pPr>
    </w:p>
    <w:p w:rsidR="008425D7" w:rsidRDefault="008425D7" w:rsidP="0027727E">
      <w:pPr>
        <w:pStyle w:val="titolotabelle"/>
        <w:spacing w:before="0" w:after="0" w:line="360" w:lineRule="auto"/>
        <w:jc w:val="center"/>
        <w:rPr>
          <w:rFonts w:ascii="Cambria" w:hAnsi="Cambria"/>
          <w:shd w:val="clear" w:color="auto" w:fill="FFFFFF"/>
          <w:lang w:eastAsia="en-US"/>
        </w:rPr>
      </w:pPr>
    </w:p>
    <w:p w:rsidR="008425D7" w:rsidRDefault="008425D7" w:rsidP="0027727E">
      <w:pPr>
        <w:pStyle w:val="titolotabelle"/>
        <w:spacing w:before="0" w:after="0" w:line="360" w:lineRule="auto"/>
        <w:jc w:val="center"/>
        <w:rPr>
          <w:rFonts w:ascii="Cambria" w:hAnsi="Cambria"/>
          <w:shd w:val="clear" w:color="auto" w:fill="FFFFFF"/>
          <w:lang w:eastAsia="en-US"/>
        </w:rPr>
      </w:pPr>
    </w:p>
    <w:p w:rsidR="008425D7" w:rsidRDefault="008425D7" w:rsidP="0027727E">
      <w:pPr>
        <w:pStyle w:val="titolotabelle"/>
        <w:spacing w:before="0" w:after="0" w:line="360" w:lineRule="auto"/>
        <w:jc w:val="center"/>
        <w:rPr>
          <w:rFonts w:ascii="Cambria" w:hAnsi="Cambria"/>
          <w:shd w:val="clear" w:color="auto" w:fill="FFFFFF"/>
          <w:lang w:eastAsia="en-US"/>
        </w:rPr>
      </w:pPr>
    </w:p>
    <w:p w:rsidR="008425D7" w:rsidRDefault="008425D7" w:rsidP="0027727E">
      <w:pPr>
        <w:pStyle w:val="titolotabelle"/>
        <w:spacing w:before="0" w:after="0" w:line="360" w:lineRule="auto"/>
        <w:jc w:val="center"/>
        <w:rPr>
          <w:rFonts w:ascii="Cambria" w:hAnsi="Cambria"/>
          <w:shd w:val="clear" w:color="auto" w:fill="FFFFFF"/>
          <w:lang w:eastAsia="en-US"/>
        </w:rPr>
      </w:pPr>
    </w:p>
    <w:p w:rsidR="0027727E" w:rsidRDefault="0027727E" w:rsidP="0027727E">
      <w:pPr>
        <w:pStyle w:val="titolotabelle"/>
        <w:spacing w:before="0" w:after="0" w:line="360" w:lineRule="auto"/>
        <w:jc w:val="center"/>
        <w:rPr>
          <w:rFonts w:ascii="Cambria" w:hAnsi="Cambria"/>
          <w:shd w:val="clear" w:color="auto" w:fill="FFFFFF"/>
          <w:lang w:eastAsia="en-US"/>
        </w:rPr>
      </w:pPr>
      <w:r w:rsidRPr="00176868">
        <w:rPr>
          <w:rFonts w:ascii="Cambria" w:hAnsi="Cambria"/>
          <w:shd w:val="clear" w:color="auto" w:fill="FFFFFF"/>
          <w:lang w:eastAsia="en-US"/>
        </w:rPr>
        <w:lastRenderedPageBreak/>
        <w:t xml:space="preserve">FRATTURA DEL COLLO DEL FEMORE: INTERVENTO CHIRURGICO ENTRO 2 GIORNI - </w:t>
      </w:r>
    </w:p>
    <w:p w:rsidR="0027727E" w:rsidRPr="0027727E" w:rsidRDefault="0027727E" w:rsidP="0027727E">
      <w:pPr>
        <w:pStyle w:val="titolotabelle"/>
        <w:spacing w:before="0" w:after="0" w:line="360" w:lineRule="auto"/>
        <w:jc w:val="center"/>
        <w:rPr>
          <w:rFonts w:ascii="Cambria" w:hAnsi="Cambria"/>
          <w:shd w:val="clear" w:color="auto" w:fill="FFFFFF"/>
          <w:lang w:eastAsia="en-US"/>
        </w:rPr>
      </w:pPr>
      <w:r w:rsidRPr="00176868">
        <w:rPr>
          <w:rFonts w:ascii="Cambria" w:hAnsi="Cambria"/>
          <w:shd w:val="clear" w:color="auto" w:fill="FFFFFF"/>
          <w:lang w:eastAsia="en-US"/>
        </w:rPr>
        <w:t xml:space="preserve">ITALIA </w:t>
      </w:r>
      <w:r>
        <w:rPr>
          <w:rFonts w:ascii="Cambria" w:hAnsi="Cambria"/>
          <w:shd w:val="clear" w:color="auto" w:fill="FFFFFF"/>
          <w:lang w:eastAsia="en-US"/>
        </w:rPr>
        <w:t>2016</w:t>
      </w:r>
    </w:p>
    <w:p w:rsidR="0027727E" w:rsidRPr="00057C4D" w:rsidRDefault="00984415" w:rsidP="00057C4D">
      <w:pPr>
        <w:pStyle w:val="titolotabelle"/>
        <w:spacing w:before="0" w:after="0" w:line="360" w:lineRule="auto"/>
        <w:jc w:val="both"/>
        <w:rPr>
          <w:rFonts w:ascii="Cambria" w:hAnsi="Cambria"/>
          <w:sz w:val="24"/>
          <w:shd w:val="clear" w:color="auto" w:fill="FFFFFF"/>
          <w:lang w:eastAsia="en-US"/>
        </w:rPr>
      </w:pPr>
      <w:r>
        <w:rPr>
          <w:rFonts w:ascii="Cambria" w:hAnsi="Cambria"/>
          <w:noProof/>
        </w:rPr>
        <mc:AlternateContent>
          <mc:Choice Requires="wps">
            <w:drawing>
              <wp:anchor distT="0" distB="0" distL="114300" distR="114300" simplePos="0" relativeHeight="251730944" behindDoc="0" locked="0" layoutInCell="1" allowOverlap="1">
                <wp:simplePos x="0" y="0"/>
                <wp:positionH relativeFrom="column">
                  <wp:posOffset>5358130</wp:posOffset>
                </wp:positionH>
                <wp:positionV relativeFrom="paragraph">
                  <wp:posOffset>1003935</wp:posOffset>
                </wp:positionV>
                <wp:extent cx="1133475" cy="272415"/>
                <wp:effectExtent l="1270" t="4445" r="0" b="0"/>
                <wp:wrapNone/>
                <wp:docPr id="3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E42" w:rsidRPr="00A513F0" w:rsidRDefault="00887E42" w:rsidP="00A513F0">
                            <w:pPr>
                              <w:rPr>
                                <w:rFonts w:ascii="Cambria" w:hAnsi="Cambria"/>
                                <w:i/>
                                <w:color w:val="FF0000"/>
                              </w:rPr>
                            </w:pPr>
                            <w:r w:rsidRPr="00A513F0">
                              <w:rPr>
                                <w:rFonts w:ascii="Cambria" w:hAnsi="Cambria"/>
                                <w:i/>
                                <w:color w:val="FF0000"/>
                              </w:rPr>
                              <w:t>DM 70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1.9pt;margin-top:79.05pt;width:89.25pt;height:2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" stroked="f">
                <v:textbox>
                  <w:txbxContent>
                    <w:p w:rsidR="00887E42" w:rsidRPr="00A513F0" w:rsidRDefault="00887E42" w:rsidP="00A513F0">
                      <w:pPr>
                        <w:rPr>
                          <w:rFonts w:ascii="Cambria" w:hAnsi="Cambria"/>
                          <w:i/>
                          <w:color w:val="FF0000"/>
                        </w:rPr>
                      </w:pPr>
                      <w:r w:rsidRPr="00A513F0">
                        <w:rPr>
                          <w:rFonts w:ascii="Cambria" w:hAnsi="Cambria"/>
                          <w:i/>
                          <w:color w:val="FF0000"/>
                        </w:rPr>
                        <w:t>DM 70 (60%)</w:t>
                      </w:r>
                    </w:p>
                  </w:txbxContent>
                </v:textbox>
              </v:shape>
            </w:pict>
          </mc:Fallback>
        </mc:AlternateContent>
      </w:r>
      <w:r>
        <w:rPr>
          <w:rFonts w:ascii="Cambria" w:hAnsi="Cambria"/>
          <w:noProof/>
        </w:rPr>
        <mc:AlternateContent>
          <mc:Choice Requires="wps">
            <w:drawing>
              <wp:anchor distT="0" distB="0" distL="114300" distR="114300" simplePos="0" relativeHeight="251721728" behindDoc="0" locked="0" layoutInCell="1" allowOverlap="1">
                <wp:simplePos x="0" y="0"/>
                <wp:positionH relativeFrom="column">
                  <wp:posOffset>4999355</wp:posOffset>
                </wp:positionH>
                <wp:positionV relativeFrom="paragraph">
                  <wp:posOffset>14605</wp:posOffset>
                </wp:positionV>
                <wp:extent cx="198755" cy="102235"/>
                <wp:effectExtent l="42545" t="15240" r="44450" b="6350"/>
                <wp:wrapNone/>
                <wp:docPr id="32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7DDAF9" id="AutoShape 71" o:spid="_x0000_s1026" type="#_x0000_t68" style="position:absolute;margin-left:393.65pt;margin-top:1.15pt;width:15.65pt;height:8.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" fillcolor="#00b050">
                <v:textbox style="layout-flow:vertical-ideographic"/>
              </v:shape>
            </w:pict>
          </mc:Fallback>
        </mc:AlternateContent>
      </w:r>
      <w:r>
        <w:rPr>
          <w:rFonts w:ascii="Cambria" w:hAnsi="Cambria"/>
          <w:noProof/>
          <w:sz w:val="24"/>
        </w:rPr>
        <mc:AlternateContent>
          <mc:Choice Requires="wps">
            <w:drawing>
              <wp:anchor distT="0" distB="0" distL="114300" distR="114300" simplePos="0" relativeHeight="251720704" behindDoc="0" locked="0" layoutInCell="1" allowOverlap="1">
                <wp:simplePos x="0" y="0"/>
                <wp:positionH relativeFrom="column">
                  <wp:posOffset>630555</wp:posOffset>
                </wp:positionH>
                <wp:positionV relativeFrom="paragraph">
                  <wp:posOffset>1118235</wp:posOffset>
                </wp:positionV>
                <wp:extent cx="4631690" cy="0"/>
                <wp:effectExtent l="17145" t="13970" r="18415" b="14605"/>
                <wp:wrapNone/>
                <wp:docPr id="32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169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C73C0D" id="AutoShape 70" o:spid="_x0000_s1026" type="#_x0000_t32" style="position:absolute;margin-left:49.65pt;margin-top:88.05pt;width:364.7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" strokecolor="red" strokeweight="2pt"/>
            </w:pict>
          </mc:Fallback>
        </mc:AlternateContent>
      </w:r>
      <w:r w:rsidR="0027727E">
        <w:rPr>
          <w:rFonts w:ascii="Cambria" w:hAnsi="Cambria"/>
          <w:noProof/>
          <w:sz w:val="24"/>
          <w:shd w:val="clear" w:color="auto" w:fill="FFFFFF"/>
        </w:rPr>
        <w:drawing>
          <wp:inline distT="0" distB="0" distL="0" distR="0">
            <wp:extent cx="5381086" cy="3071003"/>
            <wp:effectExtent l="19050" t="0" r="0" b="0"/>
            <wp:docPr id="1" name="Immagine 1" descr="C:\Users\Alice\Downloads\chart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Downloads\chart (6).jpeg"/>
                    <pic:cNvPicPr>
                      <a:picLocks noChangeAspect="1" noChangeArrowheads="1"/>
                    </pic:cNvPicPr>
                  </pic:nvPicPr>
                  <pic:blipFill>
                    <a:blip r:embed="rId17"/>
                    <a:srcRect t="14423"/>
                    <a:stretch>
                      <a:fillRect/>
                    </a:stretch>
                  </pic:blipFill>
                  <pic:spPr bwMode="auto">
                    <a:xfrm>
                      <a:off x="0" y="0"/>
                      <a:ext cx="5381086" cy="3071003"/>
                    </a:xfrm>
                    <a:prstGeom prst="rect">
                      <a:avLst/>
                    </a:prstGeom>
                    <a:noFill/>
                    <a:ln w="9525">
                      <a:noFill/>
                      <a:miter lim="800000"/>
                      <a:headEnd/>
                      <a:tailEnd/>
                    </a:ln>
                  </pic:spPr>
                </pic:pic>
              </a:graphicData>
            </a:graphic>
          </wp:inline>
        </w:drawing>
      </w:r>
    </w:p>
    <w:p w:rsidR="004B49E6" w:rsidRDefault="000A23CB" w:rsidP="008425D7">
      <w:pPr>
        <w:pStyle w:val="testo"/>
        <w:spacing w:line="360" w:lineRule="auto"/>
        <w:jc w:val="both"/>
        <w:rPr>
          <w:rFonts w:ascii="Cambria" w:hAnsi="Cambria"/>
          <w:sz w:val="24"/>
        </w:rPr>
      </w:pPr>
      <w:r w:rsidRPr="000A23CB">
        <w:rPr>
          <w:rFonts w:ascii="Cambria" w:hAnsi="Cambria"/>
          <w:sz w:val="24"/>
        </w:rPr>
        <w:t xml:space="preserve">Aumentano quindi le condizioni di equità di accesso a un trattamento di provata efficacia nella riduzione della mortalità e della disabilità. </w:t>
      </w:r>
      <w:r>
        <w:rPr>
          <w:rFonts w:ascii="Cambria" w:hAnsi="Cambria"/>
          <w:sz w:val="24"/>
        </w:rPr>
        <w:t>Tuttavia, a</w:t>
      </w:r>
      <w:r w:rsidR="00545248" w:rsidRPr="00CA7377">
        <w:rPr>
          <w:rFonts w:ascii="Cambria" w:hAnsi="Cambria"/>
          <w:sz w:val="24"/>
        </w:rPr>
        <w:t>lla luce del progressivo miglioramento</w:t>
      </w:r>
      <w:r w:rsidR="00305BF4">
        <w:rPr>
          <w:rFonts w:ascii="Cambria" w:hAnsi="Cambria"/>
          <w:sz w:val="24"/>
        </w:rPr>
        <w:t xml:space="preserve"> e</w:t>
      </w:r>
      <w:r w:rsidR="00545248" w:rsidRPr="00CA7377">
        <w:rPr>
          <w:rFonts w:ascii="Cambria" w:hAnsi="Cambria"/>
          <w:sz w:val="24"/>
        </w:rPr>
        <w:t xml:space="preserve"> n</w:t>
      </w:r>
      <w:r w:rsidR="00057C4D" w:rsidRPr="00CA7377">
        <w:rPr>
          <w:rFonts w:ascii="Cambria" w:hAnsi="Cambria"/>
          <w:sz w:val="24"/>
        </w:rPr>
        <w:t>el quadro di un progressivo allineamento ai migliori risultati internazionali</w:t>
      </w:r>
      <w:r w:rsidR="00CF15C9">
        <w:rPr>
          <w:rFonts w:ascii="Cambria" w:hAnsi="Cambria"/>
          <w:sz w:val="24"/>
        </w:rPr>
        <w:t xml:space="preserve"> (almeno 80%)</w:t>
      </w:r>
      <w:r w:rsidR="00057C4D" w:rsidRPr="00CA7377">
        <w:rPr>
          <w:rFonts w:ascii="Cambria" w:hAnsi="Cambria"/>
          <w:sz w:val="24"/>
        </w:rPr>
        <w:t xml:space="preserve"> l</w:t>
      </w:r>
      <w:r w:rsidR="004B49E6" w:rsidRPr="00CA7377">
        <w:rPr>
          <w:rFonts w:ascii="Cambria" w:hAnsi="Cambria"/>
          <w:sz w:val="24"/>
        </w:rPr>
        <w:t>o standard minimo del 60% fissato dal regolamento del Ministero per ogni struttura del SSN</w:t>
      </w:r>
      <w:r w:rsidR="002F4FB6">
        <w:rPr>
          <w:rFonts w:ascii="Cambria" w:hAnsi="Cambria"/>
          <w:sz w:val="24"/>
        </w:rPr>
        <w:t xml:space="preserve"> </w:t>
      </w:r>
      <w:r w:rsidR="00305BF4">
        <w:rPr>
          <w:rFonts w:ascii="Cambria" w:hAnsi="Cambria"/>
          <w:sz w:val="24"/>
        </w:rPr>
        <w:t xml:space="preserve">dovrebbe oggi </w:t>
      </w:r>
      <w:r w:rsidR="00CA7377" w:rsidRPr="00CA7377">
        <w:rPr>
          <w:rFonts w:ascii="Cambria" w:hAnsi="Cambria"/>
          <w:sz w:val="24"/>
        </w:rPr>
        <w:t>non</w:t>
      </w:r>
      <w:r w:rsidR="005C6016" w:rsidRPr="00CA7377">
        <w:rPr>
          <w:rFonts w:ascii="Cambria" w:hAnsi="Cambria"/>
          <w:sz w:val="24"/>
        </w:rPr>
        <w:t xml:space="preserve"> essere più considerato come valore di riferimento</w:t>
      </w:r>
      <w:r w:rsidR="00CA7377" w:rsidRPr="00CA7377">
        <w:rPr>
          <w:rFonts w:ascii="Cambria" w:hAnsi="Cambria"/>
          <w:sz w:val="24"/>
        </w:rPr>
        <w:t xml:space="preserve">, ma piuttosto come </w:t>
      </w:r>
      <w:r w:rsidR="00305BF4">
        <w:rPr>
          <w:rFonts w:ascii="Cambria" w:hAnsi="Cambria"/>
          <w:sz w:val="24"/>
        </w:rPr>
        <w:t>soglia minima</w:t>
      </w:r>
      <w:r w:rsidR="005C6016" w:rsidRPr="00CA7377">
        <w:rPr>
          <w:rFonts w:ascii="Cambria" w:hAnsi="Cambria"/>
          <w:sz w:val="24"/>
        </w:rPr>
        <w:t>.</w:t>
      </w:r>
      <w:r w:rsidR="005C6016">
        <w:rPr>
          <w:rFonts w:ascii="Cambria" w:hAnsi="Cambria"/>
          <w:sz w:val="24"/>
        </w:rPr>
        <w:t xml:space="preserve"> S</w:t>
      </w:r>
      <w:r w:rsidR="004B49E6" w:rsidRPr="004D447E">
        <w:rPr>
          <w:rFonts w:ascii="Cambria" w:hAnsi="Cambria"/>
          <w:sz w:val="24"/>
        </w:rPr>
        <w:t>i può v</w:t>
      </w:r>
      <w:r w:rsidR="005C6016">
        <w:rPr>
          <w:rFonts w:ascii="Cambria" w:hAnsi="Cambria"/>
          <w:sz w:val="24"/>
        </w:rPr>
        <w:t>edere come</w:t>
      </w:r>
      <w:r w:rsidR="00057C4D">
        <w:rPr>
          <w:rFonts w:ascii="Cambria" w:hAnsi="Cambria"/>
          <w:sz w:val="24"/>
        </w:rPr>
        <w:t>, ad eccezione di poche realtà regionali, in ogni regione sia</w:t>
      </w:r>
      <w:r w:rsidR="004B49E6" w:rsidRPr="004D447E">
        <w:rPr>
          <w:rFonts w:ascii="Cambria" w:hAnsi="Cambria"/>
          <w:sz w:val="24"/>
        </w:rPr>
        <w:t xml:space="preserve"> presente almeno una struttura che</w:t>
      </w:r>
      <w:r w:rsidR="00057C4D">
        <w:rPr>
          <w:rFonts w:ascii="Cambria" w:hAnsi="Cambria"/>
          <w:sz w:val="24"/>
        </w:rPr>
        <w:t xml:space="preserve"> presenta valori</w:t>
      </w:r>
      <w:r w:rsidR="002F4FB6">
        <w:rPr>
          <w:rFonts w:ascii="Cambria" w:hAnsi="Cambria"/>
          <w:sz w:val="24"/>
        </w:rPr>
        <w:t xml:space="preserve"> non lontani dallo standard internazionale</w:t>
      </w:r>
      <w:r w:rsidR="00057C4D">
        <w:rPr>
          <w:rFonts w:ascii="Cambria" w:hAnsi="Cambria"/>
          <w:sz w:val="24"/>
        </w:rPr>
        <w:t xml:space="preserve"> dell’80%</w:t>
      </w:r>
      <w:r w:rsidR="00CA7377">
        <w:rPr>
          <w:rFonts w:ascii="Cambria" w:hAnsi="Cambria"/>
          <w:sz w:val="24"/>
        </w:rPr>
        <w:t>.</w:t>
      </w:r>
    </w:p>
    <w:p w:rsidR="00CF15C9" w:rsidRDefault="00CF15C9">
      <w:pPr>
        <w:spacing w:after="0" w:line="240" w:lineRule="auto"/>
        <w:rPr>
          <w:rFonts w:ascii="Cambria" w:hAnsi="Cambria"/>
          <w:b/>
          <w:sz w:val="24"/>
          <w:szCs w:val="24"/>
          <w:lang w:eastAsia="it-IT"/>
        </w:rPr>
      </w:pPr>
      <w:r>
        <w:rPr>
          <w:rFonts w:ascii="Cambria" w:hAnsi="Cambria"/>
          <w:sz w:val="24"/>
          <w:szCs w:val="24"/>
        </w:rPr>
        <w:br w:type="page"/>
      </w:r>
    </w:p>
    <w:p w:rsidR="0042307B" w:rsidRPr="004D447E" w:rsidRDefault="0042307B" w:rsidP="00581F19">
      <w:pPr>
        <w:pStyle w:val="titoletto"/>
        <w:spacing w:after="0" w:line="360" w:lineRule="auto"/>
        <w:jc w:val="both"/>
        <w:rPr>
          <w:rFonts w:ascii="Cambria" w:hAnsi="Cambria"/>
          <w:sz w:val="24"/>
          <w:szCs w:val="24"/>
        </w:rPr>
      </w:pPr>
      <w:r w:rsidRPr="004D447E">
        <w:rPr>
          <w:rFonts w:ascii="Cambria" w:hAnsi="Cambria"/>
          <w:sz w:val="24"/>
          <w:szCs w:val="24"/>
        </w:rPr>
        <w:lastRenderedPageBreak/>
        <w:t>PROPORZIONE DI PARTI CON TAGLIO CESAREO PRIMARIO</w:t>
      </w:r>
    </w:p>
    <w:p w:rsidR="008E17FD" w:rsidRPr="004D447E" w:rsidRDefault="008E17FD" w:rsidP="00581F19">
      <w:pPr>
        <w:pStyle w:val="testo"/>
        <w:spacing w:line="360" w:lineRule="auto"/>
        <w:jc w:val="both"/>
        <w:rPr>
          <w:rFonts w:ascii="Cambria" w:hAnsi="Cambria"/>
          <w:sz w:val="24"/>
        </w:rPr>
      </w:pPr>
    </w:p>
    <w:p w:rsidR="00DE3014" w:rsidRDefault="0042307B" w:rsidP="00581F19">
      <w:pPr>
        <w:pStyle w:val="testo"/>
        <w:spacing w:line="360" w:lineRule="auto"/>
        <w:jc w:val="both"/>
        <w:rPr>
          <w:rFonts w:ascii="Cambria" w:hAnsi="Cambria"/>
          <w:sz w:val="24"/>
        </w:rPr>
      </w:pPr>
      <w:r w:rsidRPr="004D447E">
        <w:rPr>
          <w:rFonts w:ascii="Cambria" w:hAnsi="Cambria"/>
          <w:sz w:val="24"/>
        </w:rPr>
        <w:t xml:space="preserve">L’Organizzazione Mondiale della Sanità sin dal 1985 afferma che una proporzione di cesarei superiore al 15% non è giustificata. Il parto </w:t>
      </w:r>
      <w:r w:rsidR="00A32AB8" w:rsidRPr="004D447E">
        <w:rPr>
          <w:rFonts w:ascii="Cambria" w:hAnsi="Cambria"/>
          <w:sz w:val="24"/>
        </w:rPr>
        <w:t xml:space="preserve">con taglio </w:t>
      </w:r>
      <w:r w:rsidRPr="004D447E">
        <w:rPr>
          <w:rFonts w:ascii="Cambria" w:hAnsi="Cambria"/>
          <w:sz w:val="24"/>
        </w:rPr>
        <w:t xml:space="preserve">cesareo rispetto al parto vaginale comporta maggiori rischi per la donna e per il bambino e dovrebbe essere effettuato solo in presenza di indicazioni </w:t>
      </w:r>
      <w:r w:rsidR="00CA7377">
        <w:rPr>
          <w:rFonts w:ascii="Cambria" w:hAnsi="Cambria"/>
          <w:sz w:val="24"/>
        </w:rPr>
        <w:t xml:space="preserve">materne o fetali </w:t>
      </w:r>
      <w:r w:rsidRPr="004D447E">
        <w:rPr>
          <w:rFonts w:ascii="Cambria" w:hAnsi="Cambria"/>
          <w:sz w:val="24"/>
        </w:rPr>
        <w:t xml:space="preserve">specifiche. </w:t>
      </w:r>
    </w:p>
    <w:p w:rsidR="00526C2E" w:rsidRPr="004D447E" w:rsidRDefault="00526C2E" w:rsidP="00581F19">
      <w:pPr>
        <w:pStyle w:val="testo"/>
        <w:spacing w:line="360" w:lineRule="auto"/>
        <w:jc w:val="both"/>
        <w:rPr>
          <w:rFonts w:ascii="Cambria" w:hAnsi="Cambria"/>
          <w:b/>
          <w:sz w:val="24"/>
        </w:rPr>
      </w:pPr>
    </w:p>
    <w:p w:rsidR="00DE6BA6" w:rsidRPr="00176868" w:rsidRDefault="0042307B" w:rsidP="00581F19">
      <w:pPr>
        <w:pStyle w:val="titolotabelle"/>
        <w:spacing w:before="0" w:after="0" w:line="360" w:lineRule="auto"/>
        <w:jc w:val="both"/>
        <w:rPr>
          <w:rFonts w:ascii="Cambria" w:hAnsi="Cambria"/>
          <w:noProof/>
        </w:rPr>
      </w:pPr>
      <w:r w:rsidRPr="00176868">
        <w:rPr>
          <w:rFonts w:ascii="Cambria" w:hAnsi="Cambria"/>
          <w:noProof/>
        </w:rPr>
        <w:t xml:space="preserve">PROPORZIONE DI PARTI </w:t>
      </w:r>
      <w:r w:rsidR="00A32AB8" w:rsidRPr="00176868">
        <w:rPr>
          <w:rFonts w:ascii="Cambria" w:hAnsi="Cambria"/>
          <w:noProof/>
        </w:rPr>
        <w:t xml:space="preserve">CON TAGLIO CESAREO </w:t>
      </w:r>
      <w:r w:rsidRPr="00176868">
        <w:rPr>
          <w:rFonts w:ascii="Cambria" w:hAnsi="Cambria"/>
          <w:noProof/>
        </w:rPr>
        <w:t>PRIMAR</w:t>
      </w:r>
      <w:r w:rsidR="00A32AB8" w:rsidRPr="00176868">
        <w:rPr>
          <w:rFonts w:ascii="Cambria" w:hAnsi="Cambria"/>
          <w:noProof/>
        </w:rPr>
        <w:t>IO</w:t>
      </w:r>
      <w:r w:rsidR="00C635D5" w:rsidRPr="00176868">
        <w:rPr>
          <w:rFonts w:ascii="Cambria" w:hAnsi="Cambria"/>
          <w:noProof/>
        </w:rPr>
        <w:t>.</w:t>
      </w:r>
      <w:r w:rsidR="0085516F">
        <w:rPr>
          <w:rFonts w:ascii="Cambria" w:hAnsi="Cambria"/>
          <w:noProof/>
        </w:rPr>
        <w:t xml:space="preserve"> </w:t>
      </w:r>
      <w:r w:rsidR="007C351D" w:rsidRPr="00176868">
        <w:rPr>
          <w:rFonts w:ascii="Cambria" w:hAnsi="Cambria"/>
          <w:noProof/>
        </w:rPr>
        <w:t>ITALIA 2</w:t>
      </w:r>
      <w:r w:rsidR="006F704C" w:rsidRPr="00176868">
        <w:rPr>
          <w:rFonts w:ascii="Cambria" w:hAnsi="Cambria"/>
          <w:noProof/>
        </w:rPr>
        <w:t>010 - 2017</w:t>
      </w:r>
    </w:p>
    <w:p w:rsidR="0042307B" w:rsidRPr="00E97B5C" w:rsidRDefault="00984415" w:rsidP="00581F19">
      <w:pPr>
        <w:pStyle w:val="testo"/>
        <w:spacing w:line="360" w:lineRule="auto"/>
        <w:jc w:val="center"/>
        <w:rPr>
          <w:rFonts w:ascii="Calibri" w:hAnsi="Calibri"/>
        </w:rPr>
      </w:pPr>
      <w:r>
        <w:rPr>
          <w:rFonts w:ascii="Cambria" w:hAnsi="Cambria"/>
          <w:noProof/>
          <w:sz w:val="24"/>
        </w:rPr>
        <mc:AlternateContent>
          <mc:Choice Requires="wps">
            <w:drawing>
              <wp:anchor distT="0" distB="0" distL="114300" distR="114300" simplePos="0" relativeHeight="251700224" behindDoc="0" locked="0" layoutInCell="1" allowOverlap="1">
                <wp:simplePos x="0" y="0"/>
                <wp:positionH relativeFrom="column">
                  <wp:posOffset>5154625</wp:posOffset>
                </wp:positionH>
                <wp:positionV relativeFrom="paragraph">
                  <wp:posOffset>-1270</wp:posOffset>
                </wp:positionV>
                <wp:extent cx="198755" cy="102235"/>
                <wp:effectExtent l="38100" t="0" r="48895" b="31115"/>
                <wp:wrapNone/>
                <wp:docPr id="32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9" o:spid="_x0000_s1026" type="#_x0000_t68" style="position:absolute;margin-left:405.9pt;margin-top:-.1pt;width:15.65pt;height:8.0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" fillcolor="#00b050">
                <v:textbox style="layout-flow:vertical-ideographic"/>
              </v:shape>
            </w:pict>
          </mc:Fallback>
        </mc:AlternateContent>
      </w:r>
      <w:r w:rsidR="008F5DA8" w:rsidRPr="00FC05B2">
        <w:rPr>
          <w:rFonts w:ascii="Calibri" w:hAnsi="Calibri"/>
          <w:noProof/>
        </w:rPr>
        <w:drawing>
          <wp:inline distT="0" distB="0" distL="0" distR="0">
            <wp:extent cx="3991610" cy="2472690"/>
            <wp:effectExtent l="0" t="0" r="8890" b="3810"/>
            <wp:docPr id="6" name="Immagine 6" descr="Cesare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sarei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1610" cy="2472690"/>
                    </a:xfrm>
                    <a:prstGeom prst="rect">
                      <a:avLst/>
                    </a:prstGeom>
                    <a:noFill/>
                    <a:ln>
                      <a:noFill/>
                    </a:ln>
                  </pic:spPr>
                </pic:pic>
              </a:graphicData>
            </a:graphic>
          </wp:inline>
        </w:drawing>
      </w:r>
    </w:p>
    <w:p w:rsidR="0042307B" w:rsidRPr="00E97B5C" w:rsidRDefault="0042307B" w:rsidP="00581F19">
      <w:pPr>
        <w:pStyle w:val="testo"/>
        <w:spacing w:line="360" w:lineRule="auto"/>
        <w:jc w:val="both"/>
        <w:rPr>
          <w:rFonts w:ascii="Calibri" w:hAnsi="Calibri"/>
        </w:rPr>
      </w:pPr>
    </w:p>
    <w:p w:rsidR="000D39F0" w:rsidRPr="004D447E" w:rsidRDefault="00984415" w:rsidP="00581F19">
      <w:pPr>
        <w:pStyle w:val="testo"/>
        <w:spacing w:line="360" w:lineRule="auto"/>
        <w:jc w:val="both"/>
        <w:rPr>
          <w:rFonts w:ascii="Cambria" w:hAnsi="Cambria"/>
          <w:b/>
          <w:sz w:val="24"/>
        </w:rPr>
      </w:pPr>
      <w:r>
        <w:rPr>
          <w:rFonts w:ascii="Cambria" w:hAnsi="Cambria"/>
          <w:b/>
          <w:noProof/>
          <w:sz w:val="24"/>
        </w:rPr>
        <mc:AlternateContent>
          <mc:Choice Requires="wps">
            <w:drawing>
              <wp:anchor distT="0" distB="0" distL="114300" distR="114300" simplePos="0" relativeHeight="251642880" behindDoc="0" locked="0" layoutInCell="1" allowOverlap="1">
                <wp:simplePos x="0" y="0"/>
                <wp:positionH relativeFrom="column">
                  <wp:posOffset>-215900</wp:posOffset>
                </wp:positionH>
                <wp:positionV relativeFrom="paragraph">
                  <wp:posOffset>146050</wp:posOffset>
                </wp:positionV>
                <wp:extent cx="6567805" cy="1555750"/>
                <wp:effectExtent l="19050" t="19050" r="23495" b="25400"/>
                <wp:wrapNone/>
                <wp:docPr id="32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1555750"/>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FAC95D2" id="AutoShape 58" o:spid="_x0000_s1026" style="position:absolute;margin-left:-17pt;margin-top:11.5pt;width:517.15pt;height:1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" filled="f" strokecolor="#006260" strokeweight="3pt"/>
            </w:pict>
          </mc:Fallback>
        </mc:AlternateContent>
      </w:r>
    </w:p>
    <w:p w:rsidR="00FF76DB" w:rsidRPr="00CA7377" w:rsidRDefault="008F5DA8" w:rsidP="00581F19">
      <w:pPr>
        <w:pStyle w:val="testo"/>
        <w:spacing w:line="360" w:lineRule="auto"/>
        <w:jc w:val="both"/>
        <w:rPr>
          <w:rFonts w:ascii="Cambria" w:hAnsi="Cambria" w:cs="Arial"/>
          <w:b/>
          <w:sz w:val="24"/>
          <w:shd w:val="clear" w:color="auto" w:fill="FFFFFF"/>
          <w:lang w:eastAsia="en-US"/>
        </w:rPr>
      </w:pPr>
      <w:r w:rsidRPr="00EE12C7">
        <w:rPr>
          <w:rFonts w:ascii="Cambria" w:hAnsi="Cambria"/>
          <w:noProof/>
          <w:sz w:val="24"/>
          <w:shd w:val="clear" w:color="auto" w:fill="FFFFFF"/>
        </w:rPr>
        <w:drawing>
          <wp:inline distT="0" distB="0" distL="0" distR="0">
            <wp:extent cx="381635" cy="254635"/>
            <wp:effectExtent l="0" t="0" r="0" b="0"/>
            <wp:docPr id="7" name="Immagine 7" descr="O73XS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73XSQ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635" cy="254635"/>
                    </a:xfrm>
                    <a:prstGeom prst="rect">
                      <a:avLst/>
                    </a:prstGeom>
                    <a:noFill/>
                    <a:ln>
                      <a:noFill/>
                    </a:ln>
                  </pic:spPr>
                </pic:pic>
              </a:graphicData>
            </a:graphic>
          </wp:inline>
        </w:drawing>
      </w:r>
      <w:r w:rsidR="0042307B" w:rsidRPr="00CA7377">
        <w:rPr>
          <w:rFonts w:ascii="Cambria" w:hAnsi="Cambria"/>
          <w:b/>
          <w:sz w:val="24"/>
        </w:rPr>
        <w:t xml:space="preserve">La proporzione di parti cesarei primari </w:t>
      </w:r>
      <w:r w:rsidR="00921586" w:rsidRPr="00CA7377">
        <w:rPr>
          <w:rFonts w:ascii="Cambria" w:hAnsi="Cambria"/>
          <w:b/>
          <w:sz w:val="24"/>
        </w:rPr>
        <w:t xml:space="preserve">continua a </w:t>
      </w:r>
      <w:r w:rsidR="002C2481" w:rsidRPr="00CA7377">
        <w:rPr>
          <w:rFonts w:ascii="Cambria" w:hAnsi="Cambria"/>
          <w:b/>
          <w:sz w:val="24"/>
        </w:rPr>
        <w:t>scende</w:t>
      </w:r>
      <w:r w:rsidR="00921586" w:rsidRPr="00CA7377">
        <w:rPr>
          <w:rFonts w:ascii="Cambria" w:hAnsi="Cambria"/>
          <w:b/>
          <w:sz w:val="24"/>
        </w:rPr>
        <w:t>re</w:t>
      </w:r>
      <w:r w:rsidR="002C2481" w:rsidRPr="00CA7377">
        <w:rPr>
          <w:rFonts w:ascii="Cambria" w:hAnsi="Cambria"/>
          <w:b/>
          <w:sz w:val="24"/>
        </w:rPr>
        <w:t xml:space="preserve"> progressivamente </w:t>
      </w:r>
      <w:r w:rsidR="00057C4D" w:rsidRPr="00CA7377">
        <w:rPr>
          <w:rFonts w:ascii="Cambria" w:hAnsi="Cambria"/>
          <w:b/>
          <w:sz w:val="24"/>
        </w:rPr>
        <w:t>anche nell’ultimo anno di valutazione</w:t>
      </w:r>
      <w:r w:rsidR="00B44957" w:rsidRPr="00CA7377">
        <w:rPr>
          <w:rFonts w:ascii="Cambria" w:hAnsi="Cambria"/>
          <w:b/>
          <w:sz w:val="24"/>
        </w:rPr>
        <w:t>,</w:t>
      </w:r>
      <w:r w:rsidR="00FF76DB" w:rsidRPr="00CA7377">
        <w:rPr>
          <w:rFonts w:ascii="Cambria" w:hAnsi="Cambria"/>
          <w:b/>
          <w:sz w:val="24"/>
        </w:rPr>
        <w:t xml:space="preserve"> passando da 24,5% del 2016 al 23,3% del 2017,</w:t>
      </w:r>
      <w:r w:rsidR="00B44957" w:rsidRPr="00CA7377">
        <w:rPr>
          <w:rFonts w:ascii="Cambria" w:hAnsi="Cambria"/>
          <w:b/>
          <w:sz w:val="24"/>
        </w:rPr>
        <w:t xml:space="preserve"> con </w:t>
      </w:r>
      <w:r w:rsidR="003B17AD" w:rsidRPr="00CA7377">
        <w:rPr>
          <w:rFonts w:ascii="Cambria" w:hAnsi="Cambria"/>
          <w:b/>
          <w:sz w:val="24"/>
        </w:rPr>
        <w:t>differenze</w:t>
      </w:r>
      <w:r w:rsidR="00190E13" w:rsidRPr="00CA7377">
        <w:rPr>
          <w:rFonts w:ascii="Cambria" w:hAnsi="Cambria"/>
          <w:b/>
          <w:sz w:val="24"/>
        </w:rPr>
        <w:t xml:space="preserve"> importanti</w:t>
      </w:r>
      <w:r w:rsidR="003B17AD" w:rsidRPr="00CA7377">
        <w:rPr>
          <w:rFonts w:ascii="Cambria" w:hAnsi="Cambria"/>
          <w:b/>
          <w:sz w:val="24"/>
        </w:rPr>
        <w:t xml:space="preserve"> all’interno</w:t>
      </w:r>
      <w:r w:rsidR="00C635D5" w:rsidRPr="00CA7377">
        <w:rPr>
          <w:rFonts w:ascii="Cambria" w:hAnsi="Cambria"/>
          <w:b/>
          <w:sz w:val="24"/>
        </w:rPr>
        <w:t xml:space="preserve"> di ogni singola regione</w:t>
      </w:r>
      <w:r w:rsidR="000B27F1" w:rsidRPr="00CA7377">
        <w:rPr>
          <w:rFonts w:ascii="Cambria" w:hAnsi="Cambria"/>
          <w:b/>
          <w:sz w:val="24"/>
        </w:rPr>
        <w:t xml:space="preserve"> e</w:t>
      </w:r>
      <w:r w:rsidR="003B17AD" w:rsidRPr="00CA7377">
        <w:rPr>
          <w:rFonts w:ascii="Cambria" w:hAnsi="Cambria"/>
          <w:b/>
          <w:sz w:val="24"/>
        </w:rPr>
        <w:t xml:space="preserve"> tra le</w:t>
      </w:r>
      <w:r w:rsidR="0042307B" w:rsidRPr="00CA7377">
        <w:rPr>
          <w:rFonts w:ascii="Cambria" w:hAnsi="Cambria"/>
          <w:b/>
          <w:sz w:val="24"/>
        </w:rPr>
        <w:t xml:space="preserve"> regioni.</w:t>
      </w:r>
      <w:r w:rsidR="0038170C">
        <w:rPr>
          <w:rFonts w:ascii="Cambria" w:hAnsi="Cambria"/>
          <w:b/>
          <w:sz w:val="24"/>
        </w:rPr>
        <w:t xml:space="preserve"> </w:t>
      </w:r>
      <w:r w:rsidR="00B44957" w:rsidRPr="00CA7377">
        <w:rPr>
          <w:rFonts w:ascii="Cambria" w:hAnsi="Cambria"/>
          <w:b/>
          <w:sz w:val="24"/>
        </w:rPr>
        <w:t xml:space="preserve">Si stima che </w:t>
      </w:r>
      <w:r w:rsidR="00FF76DB" w:rsidRPr="00CA7377">
        <w:rPr>
          <w:rFonts w:ascii="Cambria" w:hAnsi="Cambria"/>
          <w:b/>
          <w:sz w:val="24"/>
        </w:rPr>
        <w:t>nel 2017</w:t>
      </w:r>
      <w:r w:rsidR="00B44957" w:rsidRPr="00CA7377">
        <w:rPr>
          <w:rFonts w:ascii="Cambria" w:hAnsi="Cambria"/>
          <w:b/>
          <w:sz w:val="24"/>
        </w:rPr>
        <w:t xml:space="preserve"> siano </w:t>
      </w:r>
      <w:r w:rsidR="00176868" w:rsidRPr="00CA7377">
        <w:rPr>
          <w:rFonts w:ascii="Cambria" w:hAnsi="Cambria"/>
          <w:b/>
          <w:sz w:val="24"/>
        </w:rPr>
        <w:t xml:space="preserve">più di 17.000 </w:t>
      </w:r>
      <w:r w:rsidR="00B44957" w:rsidRPr="00CA7377">
        <w:rPr>
          <w:rFonts w:ascii="Cambria" w:hAnsi="Cambria"/>
          <w:b/>
          <w:sz w:val="24"/>
        </w:rPr>
        <w:t>le donne alle quali è stato risparmiato un taglio cesareo primario</w:t>
      </w:r>
      <w:r w:rsidR="00176868" w:rsidRPr="00CA7377">
        <w:rPr>
          <w:rFonts w:ascii="Cambria" w:hAnsi="Cambria"/>
          <w:b/>
          <w:sz w:val="24"/>
        </w:rPr>
        <w:t>.</w:t>
      </w:r>
    </w:p>
    <w:p w:rsidR="00057C4D" w:rsidRDefault="00057C4D" w:rsidP="00581F19">
      <w:pPr>
        <w:pStyle w:val="testo"/>
        <w:spacing w:line="360" w:lineRule="auto"/>
        <w:jc w:val="both"/>
        <w:rPr>
          <w:rFonts w:ascii="Cambria" w:hAnsi="Cambria" w:cs="Arial"/>
          <w:b/>
          <w:sz w:val="24"/>
          <w:shd w:val="clear" w:color="auto" w:fill="FFFFFF"/>
          <w:lang w:eastAsia="en-US"/>
        </w:rPr>
      </w:pPr>
    </w:p>
    <w:p w:rsidR="00057C4D" w:rsidRDefault="00057C4D" w:rsidP="00581F19">
      <w:pPr>
        <w:pStyle w:val="testo"/>
        <w:spacing w:line="360" w:lineRule="auto"/>
        <w:jc w:val="both"/>
        <w:rPr>
          <w:rFonts w:ascii="Cambria" w:hAnsi="Cambria" w:cs="Arial"/>
          <w:b/>
          <w:sz w:val="24"/>
          <w:shd w:val="clear" w:color="auto" w:fill="FFFFFF"/>
          <w:lang w:eastAsia="en-US"/>
        </w:rPr>
      </w:pPr>
    </w:p>
    <w:p w:rsidR="00526C2E" w:rsidRDefault="00526C2E" w:rsidP="00581F19">
      <w:pPr>
        <w:pStyle w:val="testo"/>
        <w:spacing w:line="360" w:lineRule="auto"/>
        <w:jc w:val="both"/>
        <w:rPr>
          <w:rFonts w:ascii="Cambria" w:hAnsi="Cambria" w:cs="Arial"/>
          <w:b/>
          <w:sz w:val="24"/>
          <w:shd w:val="clear" w:color="auto" w:fill="FFFFFF"/>
          <w:lang w:eastAsia="en-US"/>
        </w:rPr>
      </w:pPr>
    </w:p>
    <w:p w:rsidR="00526C2E" w:rsidRDefault="00526C2E" w:rsidP="00581F19">
      <w:pPr>
        <w:pStyle w:val="testo"/>
        <w:spacing w:line="360" w:lineRule="auto"/>
        <w:jc w:val="both"/>
        <w:rPr>
          <w:rFonts w:ascii="Cambria" w:hAnsi="Cambria" w:cs="Arial"/>
          <w:b/>
          <w:sz w:val="24"/>
          <w:shd w:val="clear" w:color="auto" w:fill="FFFFFF"/>
          <w:lang w:eastAsia="en-US"/>
        </w:rPr>
      </w:pPr>
    </w:p>
    <w:p w:rsidR="00526C2E" w:rsidRDefault="00526C2E" w:rsidP="00581F19">
      <w:pPr>
        <w:pStyle w:val="testo"/>
        <w:spacing w:line="360" w:lineRule="auto"/>
        <w:jc w:val="both"/>
        <w:rPr>
          <w:rFonts w:ascii="Cambria" w:hAnsi="Cambria" w:cs="Arial"/>
          <w:b/>
          <w:sz w:val="24"/>
          <w:shd w:val="clear" w:color="auto" w:fill="FFFFFF"/>
          <w:lang w:eastAsia="en-US"/>
        </w:rPr>
      </w:pPr>
    </w:p>
    <w:p w:rsidR="00305BF4" w:rsidRDefault="00305BF4" w:rsidP="00581F19">
      <w:pPr>
        <w:pStyle w:val="testo"/>
        <w:spacing w:line="360" w:lineRule="auto"/>
        <w:jc w:val="both"/>
        <w:rPr>
          <w:rFonts w:ascii="Cambria" w:hAnsi="Cambria" w:cs="Arial"/>
          <w:b/>
          <w:sz w:val="22"/>
          <w:szCs w:val="22"/>
          <w:shd w:val="clear" w:color="auto" w:fill="FFFFFF"/>
          <w:lang w:eastAsia="en-US"/>
        </w:rPr>
      </w:pPr>
    </w:p>
    <w:p w:rsidR="0042307B" w:rsidRPr="00176868" w:rsidRDefault="0042307B" w:rsidP="0027727E">
      <w:pPr>
        <w:pStyle w:val="testo"/>
        <w:spacing w:line="360" w:lineRule="auto"/>
        <w:jc w:val="center"/>
        <w:rPr>
          <w:rFonts w:ascii="Cambria" w:hAnsi="Cambria" w:cs="Arial"/>
          <w:b/>
          <w:sz w:val="22"/>
          <w:szCs w:val="22"/>
          <w:shd w:val="clear" w:color="auto" w:fill="FFFFFF"/>
          <w:lang w:eastAsia="en-US"/>
        </w:rPr>
      </w:pPr>
      <w:r w:rsidRPr="00176868">
        <w:rPr>
          <w:rFonts w:ascii="Cambria" w:hAnsi="Cambria" w:cs="Arial"/>
          <w:b/>
          <w:sz w:val="22"/>
          <w:szCs w:val="22"/>
          <w:shd w:val="clear" w:color="auto" w:fill="FFFFFF"/>
          <w:lang w:eastAsia="en-US"/>
        </w:rPr>
        <w:lastRenderedPageBreak/>
        <w:t>PROPORZIONE DI PARTI</w:t>
      </w:r>
      <w:r w:rsidR="00A32AB8" w:rsidRPr="00176868">
        <w:rPr>
          <w:rFonts w:ascii="Cambria" w:hAnsi="Cambria" w:cs="Arial"/>
          <w:b/>
          <w:sz w:val="22"/>
          <w:szCs w:val="22"/>
          <w:shd w:val="clear" w:color="auto" w:fill="FFFFFF"/>
          <w:lang w:eastAsia="en-US"/>
        </w:rPr>
        <w:t xml:space="preserve"> CON TAGLIO</w:t>
      </w:r>
      <w:r w:rsidRPr="00176868">
        <w:rPr>
          <w:rFonts w:ascii="Cambria" w:hAnsi="Cambria" w:cs="Arial"/>
          <w:b/>
          <w:sz w:val="22"/>
          <w:szCs w:val="22"/>
          <w:shd w:val="clear" w:color="auto" w:fill="FFFFFF"/>
          <w:lang w:eastAsia="en-US"/>
        </w:rPr>
        <w:t xml:space="preserve"> CESARE</w:t>
      </w:r>
      <w:r w:rsidR="00A32AB8" w:rsidRPr="00176868">
        <w:rPr>
          <w:rFonts w:ascii="Cambria" w:hAnsi="Cambria" w:cs="Arial"/>
          <w:b/>
          <w:sz w:val="22"/>
          <w:szCs w:val="22"/>
          <w:shd w:val="clear" w:color="auto" w:fill="FFFFFF"/>
          <w:lang w:eastAsia="en-US"/>
        </w:rPr>
        <w:t>O</w:t>
      </w:r>
      <w:r w:rsidRPr="00176868">
        <w:rPr>
          <w:rFonts w:ascii="Cambria" w:hAnsi="Cambria" w:cs="Arial"/>
          <w:b/>
          <w:sz w:val="22"/>
          <w:szCs w:val="22"/>
          <w:shd w:val="clear" w:color="auto" w:fill="FFFFFF"/>
          <w:lang w:eastAsia="en-US"/>
        </w:rPr>
        <w:t xml:space="preserve"> PRIMARI</w:t>
      </w:r>
      <w:r w:rsidR="00A32AB8" w:rsidRPr="00176868">
        <w:rPr>
          <w:rFonts w:ascii="Cambria" w:hAnsi="Cambria" w:cs="Arial"/>
          <w:b/>
          <w:sz w:val="22"/>
          <w:szCs w:val="22"/>
          <w:shd w:val="clear" w:color="auto" w:fill="FFFFFF"/>
          <w:lang w:eastAsia="en-US"/>
        </w:rPr>
        <w:t>O</w:t>
      </w:r>
      <w:r w:rsidR="00C635D5" w:rsidRPr="00176868">
        <w:rPr>
          <w:rFonts w:ascii="Cambria" w:hAnsi="Cambria" w:cs="Arial"/>
          <w:b/>
          <w:sz w:val="22"/>
          <w:szCs w:val="22"/>
          <w:shd w:val="clear" w:color="auto" w:fill="FFFFFF"/>
          <w:lang w:eastAsia="en-US"/>
        </w:rPr>
        <w:t>.</w:t>
      </w:r>
      <w:r w:rsidR="007F3AB8">
        <w:rPr>
          <w:rFonts w:ascii="Cambria" w:hAnsi="Cambria" w:cs="Arial"/>
          <w:b/>
          <w:sz w:val="22"/>
          <w:szCs w:val="22"/>
          <w:shd w:val="clear" w:color="auto" w:fill="FFFFFF"/>
          <w:lang w:eastAsia="en-US"/>
        </w:rPr>
        <w:t xml:space="preserve"> </w:t>
      </w:r>
      <w:r w:rsidR="00C635D5" w:rsidRPr="00176868">
        <w:rPr>
          <w:rFonts w:ascii="Cambria" w:hAnsi="Cambria" w:cs="Arial"/>
          <w:b/>
          <w:sz w:val="22"/>
          <w:szCs w:val="22"/>
          <w:shd w:val="clear" w:color="auto" w:fill="FFFFFF"/>
          <w:lang w:eastAsia="en-US"/>
        </w:rPr>
        <w:t xml:space="preserve">ITALIA </w:t>
      </w:r>
      <w:r w:rsidR="006F704C" w:rsidRPr="00176868">
        <w:rPr>
          <w:rFonts w:ascii="Cambria" w:hAnsi="Cambria" w:cs="Arial"/>
          <w:b/>
          <w:sz w:val="22"/>
          <w:szCs w:val="22"/>
          <w:shd w:val="clear" w:color="auto" w:fill="FFFFFF"/>
          <w:lang w:eastAsia="en-US"/>
        </w:rPr>
        <w:t>2017</w:t>
      </w:r>
    </w:p>
    <w:p w:rsidR="00DE6BA6" w:rsidRDefault="00DB4B51" w:rsidP="00581F19">
      <w:pPr>
        <w:pStyle w:val="titolotabelle"/>
        <w:spacing w:before="0" w:after="0" w:line="360" w:lineRule="auto"/>
        <w:jc w:val="center"/>
        <w:rPr>
          <w:rFonts w:ascii="Calibri" w:hAnsi="Calibri"/>
          <w:shd w:val="clear" w:color="auto" w:fill="FFFFFF"/>
          <w:lang w:eastAsia="en-US"/>
        </w:rPr>
      </w:pPr>
      <w:r>
        <w:rPr>
          <w:rFonts w:ascii="Cambria" w:hAnsi="Cambria"/>
          <w:noProof/>
          <w:sz w:val="24"/>
        </w:rPr>
        <mc:AlternateContent>
          <mc:Choice Requires="wps">
            <w:drawing>
              <wp:anchor distT="0" distB="0" distL="114300" distR="114300" simplePos="0" relativeHeight="251732992" behindDoc="0" locked="0" layoutInCell="1" allowOverlap="1" wp14:anchorId="106052C2" wp14:editId="5A5384F0">
                <wp:simplePos x="0" y="0"/>
                <wp:positionH relativeFrom="column">
                  <wp:posOffset>5781345</wp:posOffset>
                </wp:positionH>
                <wp:positionV relativeFrom="paragraph">
                  <wp:posOffset>2379345</wp:posOffset>
                </wp:positionV>
                <wp:extent cx="616585" cy="467360"/>
                <wp:effectExtent l="0" t="0" r="0" b="8890"/>
                <wp:wrapNone/>
                <wp:docPr id="3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51" w:rsidRDefault="00887E42" w:rsidP="00DB4B51">
                            <w:pPr>
                              <w:spacing w:after="0" w:line="240" w:lineRule="auto"/>
                              <w:rPr>
                                <w:rFonts w:ascii="Cambria" w:hAnsi="Cambria"/>
                                <w:i/>
                                <w:color w:val="00B050"/>
                              </w:rPr>
                            </w:pPr>
                            <w:r w:rsidRPr="00C70B83">
                              <w:rPr>
                                <w:rFonts w:ascii="Cambria" w:hAnsi="Cambria"/>
                                <w:i/>
                                <w:color w:val="00B050"/>
                              </w:rPr>
                              <w:t>D</w:t>
                            </w:r>
                            <w:r w:rsidR="00DB4B51">
                              <w:rPr>
                                <w:rFonts w:ascii="Cambria" w:hAnsi="Cambria"/>
                                <w:i/>
                                <w:color w:val="00B050"/>
                              </w:rPr>
                              <w:t xml:space="preserve">M </w:t>
                            </w:r>
                            <w:r w:rsidRPr="00C70B83">
                              <w:rPr>
                                <w:rFonts w:ascii="Cambria" w:hAnsi="Cambria"/>
                                <w:i/>
                                <w:color w:val="00B050"/>
                              </w:rPr>
                              <w:t xml:space="preserve">70 </w:t>
                            </w:r>
                          </w:p>
                          <w:p w:rsidR="00887E42" w:rsidRPr="00C70B83" w:rsidRDefault="00887E42" w:rsidP="00DB4B51">
                            <w:pPr>
                              <w:spacing w:after="0" w:line="240" w:lineRule="auto"/>
                              <w:rPr>
                                <w:rFonts w:ascii="Cambria" w:hAnsi="Cambria"/>
                                <w:i/>
                                <w:color w:val="00B050"/>
                              </w:rPr>
                            </w:pPr>
                            <w:r w:rsidRPr="00C70B83">
                              <w:rPr>
                                <w:rFonts w:ascii="Cambria" w:hAnsi="Cambria"/>
                                <w:i/>
                                <w:color w:val="00B050"/>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55.2pt;margin-top:187.35pt;width:48.55pt;height:36.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" stroked="f">
                <v:textbox>
                  <w:txbxContent>
                    <w:p w:rsidR="00DB4B51" w:rsidRDefault="00887E42" w:rsidP="00DB4B51">
                      <w:pPr>
                        <w:spacing w:after="0" w:line="240" w:lineRule="auto"/>
                        <w:rPr>
                          <w:rFonts w:ascii="Cambria" w:hAnsi="Cambria"/>
                          <w:i/>
                          <w:color w:val="00B050"/>
                        </w:rPr>
                      </w:pPr>
                      <w:r w:rsidRPr="00C70B83">
                        <w:rPr>
                          <w:rFonts w:ascii="Cambria" w:hAnsi="Cambria"/>
                          <w:i/>
                          <w:color w:val="00B050"/>
                        </w:rPr>
                        <w:t>D</w:t>
                      </w:r>
                      <w:r w:rsidR="00DB4B51">
                        <w:rPr>
                          <w:rFonts w:ascii="Cambria" w:hAnsi="Cambria"/>
                          <w:i/>
                          <w:color w:val="00B050"/>
                        </w:rPr>
                        <w:t xml:space="preserve">M </w:t>
                      </w:r>
                      <w:r w:rsidRPr="00C70B83">
                        <w:rPr>
                          <w:rFonts w:ascii="Cambria" w:hAnsi="Cambria"/>
                          <w:i/>
                          <w:color w:val="00B050"/>
                        </w:rPr>
                        <w:t xml:space="preserve">70 </w:t>
                      </w:r>
                    </w:p>
                    <w:p w:rsidR="00887E42" w:rsidRPr="00C70B83" w:rsidRDefault="00887E42" w:rsidP="00DB4B51">
                      <w:pPr>
                        <w:spacing w:after="0" w:line="240" w:lineRule="auto"/>
                        <w:rPr>
                          <w:rFonts w:ascii="Cambria" w:hAnsi="Cambria"/>
                          <w:i/>
                          <w:color w:val="00B050"/>
                        </w:rPr>
                      </w:pPr>
                      <w:r w:rsidRPr="00C70B83">
                        <w:rPr>
                          <w:rFonts w:ascii="Cambria" w:hAnsi="Cambria"/>
                          <w:i/>
                          <w:color w:val="00B050"/>
                        </w:rPr>
                        <w:t>(15%)</w:t>
                      </w:r>
                    </w:p>
                  </w:txbxContent>
                </v:textbox>
              </v:shape>
            </w:pict>
          </mc:Fallback>
        </mc:AlternateContent>
      </w:r>
      <w:r>
        <w:rPr>
          <w:rFonts w:ascii="Cambria" w:hAnsi="Cambria"/>
          <w:noProof/>
          <w:sz w:val="24"/>
        </w:rPr>
        <mc:AlternateContent>
          <mc:Choice Requires="wps">
            <w:drawing>
              <wp:anchor distT="0" distB="0" distL="114300" distR="114300" simplePos="0" relativeHeight="251731968" behindDoc="0" locked="0" layoutInCell="1" allowOverlap="1" wp14:anchorId="511FC853" wp14:editId="4B54E986">
                <wp:simplePos x="0" y="0"/>
                <wp:positionH relativeFrom="column">
                  <wp:posOffset>5800420</wp:posOffset>
                </wp:positionH>
                <wp:positionV relativeFrom="paragraph">
                  <wp:posOffset>1973580</wp:posOffset>
                </wp:positionV>
                <wp:extent cx="633730" cy="424815"/>
                <wp:effectExtent l="0" t="0" r="0" b="0"/>
                <wp:wrapNone/>
                <wp:docPr id="3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51" w:rsidRDefault="00887E42" w:rsidP="00DB4B51">
                            <w:pPr>
                              <w:spacing w:after="0" w:line="240" w:lineRule="auto"/>
                              <w:rPr>
                                <w:rFonts w:ascii="Cambria" w:hAnsi="Cambria"/>
                                <w:i/>
                                <w:color w:val="FF0000"/>
                              </w:rPr>
                            </w:pPr>
                            <w:r w:rsidRPr="00A513F0">
                              <w:rPr>
                                <w:rFonts w:ascii="Cambria" w:hAnsi="Cambria"/>
                                <w:i/>
                                <w:color w:val="FF0000"/>
                              </w:rPr>
                              <w:t>D</w:t>
                            </w:r>
                            <w:r w:rsidR="00DB4B51">
                              <w:rPr>
                                <w:rFonts w:ascii="Cambria" w:hAnsi="Cambria"/>
                                <w:i/>
                                <w:color w:val="FF0000"/>
                              </w:rPr>
                              <w:t xml:space="preserve">M </w:t>
                            </w:r>
                            <w:r w:rsidRPr="00A513F0">
                              <w:rPr>
                                <w:rFonts w:ascii="Cambria" w:hAnsi="Cambria"/>
                                <w:i/>
                                <w:color w:val="FF0000"/>
                              </w:rPr>
                              <w:t>70</w:t>
                            </w:r>
                            <w:r>
                              <w:rPr>
                                <w:rFonts w:ascii="Cambria" w:hAnsi="Cambria"/>
                                <w:i/>
                                <w:color w:val="FF0000"/>
                              </w:rPr>
                              <w:t xml:space="preserve"> </w:t>
                            </w:r>
                          </w:p>
                          <w:p w:rsidR="00DB4B51" w:rsidRPr="00A513F0" w:rsidRDefault="00887E42" w:rsidP="00DB4B51">
                            <w:pPr>
                              <w:spacing w:after="0" w:line="240" w:lineRule="auto"/>
                              <w:rPr>
                                <w:rFonts w:ascii="Cambria" w:hAnsi="Cambria"/>
                                <w:i/>
                                <w:color w:val="FF0000"/>
                              </w:rPr>
                            </w:pPr>
                            <w:r>
                              <w:rPr>
                                <w:rFonts w:ascii="Cambria" w:hAnsi="Cambria"/>
                                <w:i/>
                                <w:color w:val="FF0000"/>
                              </w:rPr>
                              <w:t>(25</w:t>
                            </w:r>
                            <w:r w:rsidRPr="00A513F0">
                              <w:rPr>
                                <w:rFonts w:ascii="Cambria" w:hAnsi="Cambria"/>
                                <w:i/>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56.75pt;margin-top:155.4pt;width:49.9pt;height:3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" stroked="f">
                <v:textbox>
                  <w:txbxContent>
                    <w:p w:rsidR="00DB4B51" w:rsidRDefault="00887E42" w:rsidP="00DB4B51">
                      <w:pPr>
                        <w:spacing w:after="0" w:line="240" w:lineRule="auto"/>
                        <w:rPr>
                          <w:rFonts w:ascii="Cambria" w:hAnsi="Cambria"/>
                          <w:i/>
                          <w:color w:val="FF0000"/>
                        </w:rPr>
                      </w:pPr>
                      <w:r w:rsidRPr="00A513F0">
                        <w:rPr>
                          <w:rFonts w:ascii="Cambria" w:hAnsi="Cambria"/>
                          <w:i/>
                          <w:color w:val="FF0000"/>
                        </w:rPr>
                        <w:t>D</w:t>
                      </w:r>
                      <w:r w:rsidR="00DB4B51">
                        <w:rPr>
                          <w:rFonts w:ascii="Cambria" w:hAnsi="Cambria"/>
                          <w:i/>
                          <w:color w:val="FF0000"/>
                        </w:rPr>
                        <w:t xml:space="preserve">M </w:t>
                      </w:r>
                      <w:r w:rsidRPr="00A513F0">
                        <w:rPr>
                          <w:rFonts w:ascii="Cambria" w:hAnsi="Cambria"/>
                          <w:i/>
                          <w:color w:val="FF0000"/>
                        </w:rPr>
                        <w:t>70</w:t>
                      </w:r>
                      <w:r>
                        <w:rPr>
                          <w:rFonts w:ascii="Cambria" w:hAnsi="Cambria"/>
                          <w:i/>
                          <w:color w:val="FF0000"/>
                        </w:rPr>
                        <w:t xml:space="preserve"> </w:t>
                      </w:r>
                    </w:p>
                    <w:p w:rsidR="00DB4B51" w:rsidRPr="00A513F0" w:rsidRDefault="00887E42" w:rsidP="00DB4B51">
                      <w:pPr>
                        <w:spacing w:after="0" w:line="240" w:lineRule="auto"/>
                        <w:rPr>
                          <w:rFonts w:ascii="Cambria" w:hAnsi="Cambria"/>
                          <w:i/>
                          <w:color w:val="FF0000"/>
                        </w:rPr>
                      </w:pPr>
                      <w:r>
                        <w:rPr>
                          <w:rFonts w:ascii="Cambria" w:hAnsi="Cambria"/>
                          <w:i/>
                          <w:color w:val="FF0000"/>
                        </w:rPr>
                        <w:t>(25</w:t>
                      </w:r>
                      <w:r w:rsidRPr="00A513F0">
                        <w:rPr>
                          <w:rFonts w:ascii="Cambria" w:hAnsi="Cambria"/>
                          <w:i/>
                          <w:color w:val="FF0000"/>
                        </w:rPr>
                        <w:t>%)</w:t>
                      </w:r>
                    </w:p>
                  </w:txbxContent>
                </v:textbox>
              </v:shape>
            </w:pict>
          </mc:Fallback>
        </mc:AlternateContent>
      </w:r>
      <w:r w:rsidR="00984415">
        <w:rPr>
          <w:rFonts w:ascii="Calibri" w:hAnsi="Calibri"/>
          <w:noProof/>
          <w:color w:val="FF0000"/>
        </w:rPr>
        <mc:AlternateContent>
          <mc:Choice Requires="wps">
            <w:drawing>
              <wp:anchor distT="0" distB="0" distL="114300" distR="114300" simplePos="0" relativeHeight="251670528" behindDoc="0" locked="0" layoutInCell="1" allowOverlap="1" wp14:anchorId="138F9D90" wp14:editId="079C55AA">
                <wp:simplePos x="0" y="0"/>
                <wp:positionH relativeFrom="column">
                  <wp:posOffset>944880</wp:posOffset>
                </wp:positionH>
                <wp:positionV relativeFrom="paragraph">
                  <wp:posOffset>2564765</wp:posOffset>
                </wp:positionV>
                <wp:extent cx="4845685" cy="0"/>
                <wp:effectExtent l="17145" t="13970" r="13970" b="14605"/>
                <wp:wrapNone/>
                <wp:docPr id="320"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685"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EFB311" id="AutoShape 122" o:spid="_x0000_s1026" type="#_x0000_t32" style="position:absolute;margin-left:74.4pt;margin-top:201.95pt;width:381.5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" strokecolor="#00b050" strokeweight="1.5pt"/>
            </w:pict>
          </mc:Fallback>
        </mc:AlternateContent>
      </w:r>
      <w:r w:rsidR="00984415">
        <w:rPr>
          <w:rFonts w:ascii="Calibri" w:hAnsi="Calibri"/>
          <w:noProof/>
        </w:rPr>
        <mc:AlternateContent>
          <mc:Choice Requires="wps">
            <w:drawing>
              <wp:anchor distT="0" distB="0" distL="114300" distR="114300" simplePos="0" relativeHeight="251671552" behindDoc="0" locked="0" layoutInCell="1" allowOverlap="1" wp14:anchorId="138EFEA7" wp14:editId="6FCC005E">
                <wp:simplePos x="0" y="0"/>
                <wp:positionH relativeFrom="column">
                  <wp:posOffset>944880</wp:posOffset>
                </wp:positionH>
                <wp:positionV relativeFrom="paragraph">
                  <wp:posOffset>2229485</wp:posOffset>
                </wp:positionV>
                <wp:extent cx="4845685" cy="0"/>
                <wp:effectExtent l="17145" t="12065" r="13970" b="16510"/>
                <wp:wrapNone/>
                <wp:docPr id="12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68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777F9F" id="AutoShape 123" o:spid="_x0000_s1026" type="#_x0000_t32" style="position:absolute;margin-left:74.4pt;margin-top:175.55pt;width:381.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gwJAIAAEAEAAAOAAAAZHJzL2Uyb0RvYy54bWysU8GO2jAQvVfqP1i+QxI2sB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" strokecolor="red" strokeweight="1.5pt"/>
            </w:pict>
          </mc:Fallback>
        </mc:AlternateContent>
      </w:r>
      <w:r w:rsidR="00984415">
        <w:rPr>
          <w:rFonts w:ascii="Cambria" w:hAnsi="Cambria"/>
          <w:noProof/>
          <w:sz w:val="24"/>
        </w:rPr>
        <mc:AlternateContent>
          <mc:Choice Requires="wps">
            <w:drawing>
              <wp:anchor distT="0" distB="0" distL="114300" distR="114300" simplePos="0" relativeHeight="251701248" behindDoc="0" locked="0" layoutInCell="1" allowOverlap="1" wp14:anchorId="0036FCBB" wp14:editId="588A38AC">
                <wp:simplePos x="0" y="0"/>
                <wp:positionH relativeFrom="column">
                  <wp:posOffset>5591810</wp:posOffset>
                </wp:positionH>
                <wp:positionV relativeFrom="paragraph">
                  <wp:posOffset>177165</wp:posOffset>
                </wp:positionV>
                <wp:extent cx="198755" cy="102235"/>
                <wp:effectExtent l="44450" t="7620" r="42545" b="13970"/>
                <wp:wrapNone/>
                <wp:docPr id="12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35DD83" id="AutoShape 50" o:spid="_x0000_s1026" type="#_x0000_t68" style="position:absolute;margin-left:440.3pt;margin-top:13.95pt;width:15.65pt;height:8.0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" fillcolor="#00b050">
                <v:textbox style="layout-flow:vertical-ideographic"/>
              </v:shape>
            </w:pict>
          </mc:Fallback>
        </mc:AlternateContent>
      </w:r>
      <w:r w:rsidR="008F5DA8" w:rsidRPr="0066408F">
        <w:rPr>
          <w:rFonts w:ascii="Calibri" w:hAnsi="Calibri"/>
          <w:noProof/>
          <w:shd w:val="clear" w:color="auto" w:fill="FFFFFF"/>
        </w:rPr>
        <w:drawing>
          <wp:inline distT="0" distB="0" distL="0" distR="0" wp14:anchorId="49ACF4CE" wp14:editId="0B384E4B">
            <wp:extent cx="5684807" cy="3448035"/>
            <wp:effectExtent l="0" t="0" r="0" b="0"/>
            <wp:docPr id="57" name="Immagine 57" descr="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art (5)"/>
                    <pic:cNvPicPr>
                      <a:picLocks noChangeAspect="1" noChangeArrowheads="1"/>
                    </pic:cNvPicPr>
                  </pic:nvPicPr>
                  <pic:blipFill>
                    <a:blip r:embed="rId19">
                      <a:extLst>
                        <a:ext uri="{28A0092B-C50C-407E-A947-70E740481C1C}">
                          <a14:useLocalDpi xmlns:a14="http://schemas.microsoft.com/office/drawing/2010/main" val="0"/>
                        </a:ext>
                      </a:extLst>
                    </a:blip>
                    <a:srcRect t="9155"/>
                    <a:stretch>
                      <a:fillRect/>
                    </a:stretch>
                  </pic:blipFill>
                  <pic:spPr bwMode="auto">
                    <a:xfrm>
                      <a:off x="0" y="0"/>
                      <a:ext cx="5699592" cy="3457002"/>
                    </a:xfrm>
                    <a:prstGeom prst="rect">
                      <a:avLst/>
                    </a:prstGeom>
                    <a:noFill/>
                    <a:ln>
                      <a:noFill/>
                    </a:ln>
                  </pic:spPr>
                </pic:pic>
              </a:graphicData>
            </a:graphic>
          </wp:inline>
        </w:drawing>
      </w:r>
    </w:p>
    <w:p w:rsidR="0027727E" w:rsidRPr="00176868" w:rsidRDefault="0027727E" w:rsidP="0027727E">
      <w:pPr>
        <w:pStyle w:val="testo"/>
        <w:spacing w:line="360" w:lineRule="auto"/>
        <w:jc w:val="center"/>
        <w:rPr>
          <w:rFonts w:ascii="Cambria" w:hAnsi="Cambria" w:cs="Arial"/>
          <w:b/>
          <w:sz w:val="22"/>
          <w:szCs w:val="22"/>
          <w:shd w:val="clear" w:color="auto" w:fill="FFFFFF"/>
          <w:lang w:eastAsia="en-US"/>
        </w:rPr>
      </w:pPr>
      <w:r w:rsidRPr="00176868">
        <w:rPr>
          <w:rFonts w:ascii="Cambria" w:hAnsi="Cambria" w:cs="Arial"/>
          <w:b/>
          <w:sz w:val="22"/>
          <w:szCs w:val="22"/>
          <w:shd w:val="clear" w:color="auto" w:fill="FFFFFF"/>
          <w:lang w:eastAsia="en-US"/>
        </w:rPr>
        <w:t>PROPORZIONE DI PARTI CON TAGLIO CESAREO PRIMARIO.</w:t>
      </w:r>
      <w:r>
        <w:rPr>
          <w:rFonts w:ascii="Cambria" w:hAnsi="Cambria" w:cs="Arial"/>
          <w:b/>
          <w:sz w:val="22"/>
          <w:szCs w:val="22"/>
          <w:shd w:val="clear" w:color="auto" w:fill="FFFFFF"/>
          <w:lang w:eastAsia="en-US"/>
        </w:rPr>
        <w:t xml:space="preserve"> </w:t>
      </w:r>
      <w:r w:rsidRPr="00176868">
        <w:rPr>
          <w:rFonts w:ascii="Cambria" w:hAnsi="Cambria" w:cs="Arial"/>
          <w:b/>
          <w:sz w:val="22"/>
          <w:szCs w:val="22"/>
          <w:shd w:val="clear" w:color="auto" w:fill="FFFFFF"/>
          <w:lang w:eastAsia="en-US"/>
        </w:rPr>
        <w:t xml:space="preserve">ITALIA </w:t>
      </w:r>
      <w:r>
        <w:rPr>
          <w:rFonts w:ascii="Cambria" w:hAnsi="Cambria" w:cs="Arial"/>
          <w:b/>
          <w:sz w:val="22"/>
          <w:szCs w:val="22"/>
          <w:shd w:val="clear" w:color="auto" w:fill="FFFFFF"/>
          <w:lang w:eastAsia="en-US"/>
        </w:rPr>
        <w:t>2016</w:t>
      </w:r>
    </w:p>
    <w:p w:rsidR="0027727E" w:rsidRDefault="0027727E" w:rsidP="00581F19">
      <w:pPr>
        <w:pStyle w:val="titolotabelle"/>
        <w:spacing w:before="0" w:after="0" w:line="360" w:lineRule="auto"/>
        <w:jc w:val="center"/>
        <w:rPr>
          <w:rFonts w:ascii="Calibri" w:hAnsi="Calibri"/>
          <w:shd w:val="clear" w:color="auto" w:fill="FFFFFF"/>
          <w:lang w:eastAsia="en-US"/>
        </w:rPr>
      </w:pPr>
    </w:p>
    <w:p w:rsidR="0027727E" w:rsidRPr="00E97B5C" w:rsidRDefault="00161419" w:rsidP="00581F19">
      <w:pPr>
        <w:pStyle w:val="titolotabelle"/>
        <w:spacing w:before="0" w:after="0" w:line="360" w:lineRule="auto"/>
        <w:jc w:val="center"/>
        <w:rPr>
          <w:rFonts w:ascii="Calibri" w:hAnsi="Calibri"/>
          <w:shd w:val="clear" w:color="auto" w:fill="FFFFFF"/>
          <w:lang w:eastAsia="en-US"/>
        </w:rPr>
      </w:pPr>
      <w:r>
        <w:rPr>
          <w:rFonts w:ascii="Cambria" w:hAnsi="Cambria"/>
          <w:noProof/>
          <w:sz w:val="24"/>
        </w:rPr>
        <mc:AlternateContent>
          <mc:Choice Requires="wps">
            <w:drawing>
              <wp:anchor distT="0" distB="0" distL="114300" distR="114300" simplePos="0" relativeHeight="251768832" behindDoc="0" locked="0" layoutInCell="1" allowOverlap="1" wp14:anchorId="44BFE6BA" wp14:editId="1103489D">
                <wp:simplePos x="0" y="0"/>
                <wp:positionH relativeFrom="column">
                  <wp:posOffset>5782005</wp:posOffset>
                </wp:positionH>
                <wp:positionV relativeFrom="paragraph">
                  <wp:posOffset>1877695</wp:posOffset>
                </wp:positionV>
                <wp:extent cx="633730" cy="424815"/>
                <wp:effectExtent l="0" t="0" r="0" b="0"/>
                <wp:wrapNone/>
                <wp:docPr id="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703" w:rsidRDefault="00242703" w:rsidP="00DB4B51">
                            <w:pPr>
                              <w:spacing w:after="0" w:line="240" w:lineRule="auto"/>
                              <w:rPr>
                                <w:rFonts w:ascii="Cambria" w:hAnsi="Cambria"/>
                                <w:i/>
                                <w:color w:val="FF0000"/>
                              </w:rPr>
                            </w:pPr>
                            <w:r w:rsidRPr="00A513F0">
                              <w:rPr>
                                <w:rFonts w:ascii="Cambria" w:hAnsi="Cambria"/>
                                <w:i/>
                                <w:color w:val="FF0000"/>
                              </w:rPr>
                              <w:t>D</w:t>
                            </w:r>
                            <w:r>
                              <w:rPr>
                                <w:rFonts w:ascii="Cambria" w:hAnsi="Cambria"/>
                                <w:i/>
                                <w:color w:val="FF0000"/>
                              </w:rPr>
                              <w:t xml:space="preserve">M </w:t>
                            </w:r>
                            <w:r w:rsidRPr="00A513F0">
                              <w:rPr>
                                <w:rFonts w:ascii="Cambria" w:hAnsi="Cambria"/>
                                <w:i/>
                                <w:color w:val="FF0000"/>
                              </w:rPr>
                              <w:t>70</w:t>
                            </w:r>
                            <w:r>
                              <w:rPr>
                                <w:rFonts w:ascii="Cambria" w:hAnsi="Cambria"/>
                                <w:i/>
                                <w:color w:val="FF0000"/>
                              </w:rPr>
                              <w:t xml:space="preserve"> </w:t>
                            </w:r>
                          </w:p>
                          <w:p w:rsidR="00242703" w:rsidRPr="00A513F0" w:rsidRDefault="00242703" w:rsidP="00DB4B51">
                            <w:pPr>
                              <w:spacing w:after="0" w:line="240" w:lineRule="auto"/>
                              <w:rPr>
                                <w:rFonts w:ascii="Cambria" w:hAnsi="Cambria"/>
                                <w:i/>
                                <w:color w:val="FF0000"/>
                              </w:rPr>
                            </w:pPr>
                            <w:r>
                              <w:rPr>
                                <w:rFonts w:ascii="Cambria" w:hAnsi="Cambria"/>
                                <w:i/>
                                <w:color w:val="FF0000"/>
                              </w:rPr>
                              <w:t>(25</w:t>
                            </w:r>
                            <w:r w:rsidRPr="00A513F0">
                              <w:rPr>
                                <w:rFonts w:ascii="Cambria" w:hAnsi="Cambria"/>
                                <w:i/>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55.3pt;margin-top:147.85pt;width:49.9pt;height:3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" stroked="f">
                <v:textbox>
                  <w:txbxContent>
                    <w:p w:rsidR="00242703" w:rsidRDefault="00242703" w:rsidP="00DB4B51">
                      <w:pPr>
                        <w:spacing w:after="0" w:line="240" w:lineRule="auto"/>
                        <w:rPr>
                          <w:rFonts w:ascii="Cambria" w:hAnsi="Cambria"/>
                          <w:i/>
                          <w:color w:val="FF0000"/>
                        </w:rPr>
                      </w:pPr>
                      <w:r w:rsidRPr="00A513F0">
                        <w:rPr>
                          <w:rFonts w:ascii="Cambria" w:hAnsi="Cambria"/>
                          <w:i/>
                          <w:color w:val="FF0000"/>
                        </w:rPr>
                        <w:t>D</w:t>
                      </w:r>
                      <w:r>
                        <w:rPr>
                          <w:rFonts w:ascii="Cambria" w:hAnsi="Cambria"/>
                          <w:i/>
                          <w:color w:val="FF0000"/>
                        </w:rPr>
                        <w:t xml:space="preserve">M </w:t>
                      </w:r>
                      <w:r w:rsidRPr="00A513F0">
                        <w:rPr>
                          <w:rFonts w:ascii="Cambria" w:hAnsi="Cambria"/>
                          <w:i/>
                          <w:color w:val="FF0000"/>
                        </w:rPr>
                        <w:t>70</w:t>
                      </w:r>
                      <w:r>
                        <w:rPr>
                          <w:rFonts w:ascii="Cambria" w:hAnsi="Cambria"/>
                          <w:i/>
                          <w:color w:val="FF0000"/>
                        </w:rPr>
                        <w:t xml:space="preserve"> </w:t>
                      </w:r>
                    </w:p>
                    <w:p w:rsidR="00242703" w:rsidRPr="00A513F0" w:rsidRDefault="00242703" w:rsidP="00DB4B51">
                      <w:pPr>
                        <w:spacing w:after="0" w:line="240" w:lineRule="auto"/>
                        <w:rPr>
                          <w:rFonts w:ascii="Cambria" w:hAnsi="Cambria"/>
                          <w:i/>
                          <w:color w:val="FF0000"/>
                        </w:rPr>
                      </w:pPr>
                      <w:r>
                        <w:rPr>
                          <w:rFonts w:ascii="Cambria" w:hAnsi="Cambria"/>
                          <w:i/>
                          <w:color w:val="FF0000"/>
                        </w:rPr>
                        <w:t>(25</w:t>
                      </w:r>
                      <w:r w:rsidRPr="00A513F0">
                        <w:rPr>
                          <w:rFonts w:ascii="Cambria" w:hAnsi="Cambria"/>
                          <w:i/>
                          <w:color w:val="FF0000"/>
                        </w:rPr>
                        <w:t>%)</w:t>
                      </w:r>
                    </w:p>
                  </w:txbxContent>
                </v:textbox>
              </v:shape>
            </w:pict>
          </mc:Fallback>
        </mc:AlternateContent>
      </w:r>
      <w:r w:rsidR="00242703">
        <w:rPr>
          <w:rFonts w:ascii="Cambria" w:hAnsi="Cambria"/>
          <w:noProof/>
          <w:sz w:val="24"/>
        </w:rPr>
        <mc:AlternateContent>
          <mc:Choice Requires="wps">
            <w:drawing>
              <wp:anchor distT="0" distB="0" distL="114300" distR="114300" simplePos="0" relativeHeight="251770880" behindDoc="0" locked="0" layoutInCell="1" allowOverlap="1" wp14:anchorId="2C52608E" wp14:editId="6F4F0000">
                <wp:simplePos x="0" y="0"/>
                <wp:positionH relativeFrom="column">
                  <wp:posOffset>5769280</wp:posOffset>
                </wp:positionH>
                <wp:positionV relativeFrom="paragraph">
                  <wp:posOffset>2268855</wp:posOffset>
                </wp:positionV>
                <wp:extent cx="616585" cy="467360"/>
                <wp:effectExtent l="0" t="0" r="0" b="8890"/>
                <wp:wrapNone/>
                <wp:docPr id="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703" w:rsidRDefault="00242703" w:rsidP="00DB4B51">
                            <w:pPr>
                              <w:spacing w:after="0" w:line="240" w:lineRule="auto"/>
                              <w:rPr>
                                <w:rFonts w:ascii="Cambria" w:hAnsi="Cambria"/>
                                <w:i/>
                                <w:color w:val="00B050"/>
                              </w:rPr>
                            </w:pPr>
                            <w:r w:rsidRPr="00C70B83">
                              <w:rPr>
                                <w:rFonts w:ascii="Cambria" w:hAnsi="Cambria"/>
                                <w:i/>
                                <w:color w:val="00B050"/>
                              </w:rPr>
                              <w:t>D</w:t>
                            </w:r>
                            <w:r>
                              <w:rPr>
                                <w:rFonts w:ascii="Cambria" w:hAnsi="Cambria"/>
                                <w:i/>
                                <w:color w:val="00B050"/>
                              </w:rPr>
                              <w:t xml:space="preserve">M </w:t>
                            </w:r>
                            <w:r w:rsidRPr="00C70B83">
                              <w:rPr>
                                <w:rFonts w:ascii="Cambria" w:hAnsi="Cambria"/>
                                <w:i/>
                                <w:color w:val="00B050"/>
                              </w:rPr>
                              <w:t xml:space="preserve">70 </w:t>
                            </w:r>
                          </w:p>
                          <w:p w:rsidR="00242703" w:rsidRPr="00C70B83" w:rsidRDefault="00242703" w:rsidP="00DB4B51">
                            <w:pPr>
                              <w:spacing w:after="0" w:line="240" w:lineRule="auto"/>
                              <w:rPr>
                                <w:rFonts w:ascii="Cambria" w:hAnsi="Cambria"/>
                                <w:i/>
                                <w:color w:val="00B050"/>
                              </w:rPr>
                            </w:pPr>
                            <w:r w:rsidRPr="00C70B83">
                              <w:rPr>
                                <w:rFonts w:ascii="Cambria" w:hAnsi="Cambria"/>
                                <w:i/>
                                <w:color w:val="00B050"/>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54.25pt;margin-top:178.65pt;width:48.55pt;height:36.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" stroked="f">
                <v:textbox>
                  <w:txbxContent>
                    <w:p w:rsidR="00242703" w:rsidRDefault="00242703" w:rsidP="00DB4B51">
                      <w:pPr>
                        <w:spacing w:after="0" w:line="240" w:lineRule="auto"/>
                        <w:rPr>
                          <w:rFonts w:ascii="Cambria" w:hAnsi="Cambria"/>
                          <w:i/>
                          <w:color w:val="00B050"/>
                        </w:rPr>
                      </w:pPr>
                      <w:r w:rsidRPr="00C70B83">
                        <w:rPr>
                          <w:rFonts w:ascii="Cambria" w:hAnsi="Cambria"/>
                          <w:i/>
                          <w:color w:val="00B050"/>
                        </w:rPr>
                        <w:t>D</w:t>
                      </w:r>
                      <w:r>
                        <w:rPr>
                          <w:rFonts w:ascii="Cambria" w:hAnsi="Cambria"/>
                          <w:i/>
                          <w:color w:val="00B050"/>
                        </w:rPr>
                        <w:t xml:space="preserve">M </w:t>
                      </w:r>
                      <w:r w:rsidRPr="00C70B83">
                        <w:rPr>
                          <w:rFonts w:ascii="Cambria" w:hAnsi="Cambria"/>
                          <w:i/>
                          <w:color w:val="00B050"/>
                        </w:rPr>
                        <w:t xml:space="preserve">70 </w:t>
                      </w:r>
                    </w:p>
                    <w:p w:rsidR="00242703" w:rsidRPr="00C70B83" w:rsidRDefault="00242703" w:rsidP="00DB4B51">
                      <w:pPr>
                        <w:spacing w:after="0" w:line="240" w:lineRule="auto"/>
                        <w:rPr>
                          <w:rFonts w:ascii="Cambria" w:hAnsi="Cambria"/>
                          <w:i/>
                          <w:color w:val="00B050"/>
                        </w:rPr>
                      </w:pPr>
                      <w:r w:rsidRPr="00C70B83">
                        <w:rPr>
                          <w:rFonts w:ascii="Cambria" w:hAnsi="Cambria"/>
                          <w:i/>
                          <w:color w:val="00B050"/>
                        </w:rPr>
                        <w:t>(15%)</w:t>
                      </w:r>
                    </w:p>
                  </w:txbxContent>
                </v:textbox>
              </v:shape>
            </w:pict>
          </mc:Fallback>
        </mc:AlternateContent>
      </w:r>
      <w:r w:rsidR="00984415">
        <w:rPr>
          <w:rFonts w:ascii="Cambria" w:hAnsi="Cambria"/>
          <w:noProof/>
          <w:sz w:val="24"/>
        </w:rPr>
        <mc:AlternateContent>
          <mc:Choice Requires="wps">
            <w:drawing>
              <wp:anchor distT="0" distB="0" distL="114300" distR="114300" simplePos="0" relativeHeight="251722752" behindDoc="0" locked="0" layoutInCell="1" allowOverlap="1">
                <wp:simplePos x="0" y="0"/>
                <wp:positionH relativeFrom="column">
                  <wp:posOffset>857885</wp:posOffset>
                </wp:positionH>
                <wp:positionV relativeFrom="paragraph">
                  <wp:posOffset>2464435</wp:posOffset>
                </wp:positionV>
                <wp:extent cx="4906010" cy="8255"/>
                <wp:effectExtent l="15875" t="13970" r="12065" b="15875"/>
                <wp:wrapNone/>
                <wp:docPr id="12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6010" cy="8255"/>
                        </a:xfrm>
                        <a:prstGeom prst="bentConnector3">
                          <a:avLst>
                            <a:gd name="adj1" fmla="val 50000"/>
                          </a:avLst>
                        </a:prstGeom>
                        <a:noFill/>
                        <a:ln w="19050">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2" o:spid="_x0000_s1026" type="#_x0000_t34" style="position:absolute;margin-left:67.55pt;margin-top:194.05pt;width:386.3pt;height:.6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" strokecolor="#00b050" strokeweight="1.5pt"/>
            </w:pict>
          </mc:Fallback>
        </mc:AlternateContent>
      </w:r>
      <w:r w:rsidR="00984415">
        <w:rPr>
          <w:rFonts w:ascii="Cambria" w:hAnsi="Cambria"/>
          <w:noProof/>
          <w:sz w:val="24"/>
        </w:rPr>
        <mc:AlternateContent>
          <mc:Choice Requires="wps">
            <w:drawing>
              <wp:anchor distT="0" distB="0" distL="114300" distR="114300" simplePos="0" relativeHeight="251723776" behindDoc="0" locked="0" layoutInCell="1" allowOverlap="1">
                <wp:simplePos x="0" y="0"/>
                <wp:positionH relativeFrom="column">
                  <wp:posOffset>857885</wp:posOffset>
                </wp:positionH>
                <wp:positionV relativeFrom="paragraph">
                  <wp:posOffset>2155825</wp:posOffset>
                </wp:positionV>
                <wp:extent cx="4977765" cy="0"/>
                <wp:effectExtent l="15875" t="10160" r="16510" b="18415"/>
                <wp:wrapNone/>
                <wp:docPr id="12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7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3" o:spid="_x0000_s1026" type="#_x0000_t32" style="position:absolute;margin-left:67.55pt;margin-top:169.75pt;width:391.9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" strokecolor="red" strokeweight="1.5pt"/>
            </w:pict>
          </mc:Fallback>
        </mc:AlternateContent>
      </w:r>
      <w:r w:rsidR="00984415">
        <w:rPr>
          <w:rFonts w:ascii="Cambria" w:hAnsi="Cambria"/>
          <w:noProof/>
          <w:sz w:val="24"/>
        </w:rPr>
        <mc:AlternateContent>
          <mc:Choice Requires="wps">
            <w:drawing>
              <wp:anchor distT="0" distB="0" distL="114300" distR="114300" simplePos="0" relativeHeight="251724800" behindDoc="0" locked="0" layoutInCell="1" allowOverlap="1">
                <wp:simplePos x="0" y="0"/>
                <wp:positionH relativeFrom="column">
                  <wp:posOffset>5720715</wp:posOffset>
                </wp:positionH>
                <wp:positionV relativeFrom="paragraph">
                  <wp:posOffset>179705</wp:posOffset>
                </wp:positionV>
                <wp:extent cx="198755" cy="102235"/>
                <wp:effectExtent l="49530" t="5715" r="46990" b="6350"/>
                <wp:wrapNone/>
                <wp:docPr id="11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5C4D3" id="AutoShape 75" o:spid="_x0000_s1026" type="#_x0000_t68" style="position:absolute;margin-left:450.45pt;margin-top:14.15pt;width:15.65pt;height:8.05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" fillcolor="#00b050">
                <v:textbox style="layout-flow:vertical-ideographic"/>
              </v:shape>
            </w:pict>
          </mc:Fallback>
        </mc:AlternateContent>
      </w:r>
      <w:r w:rsidR="0027727E">
        <w:rPr>
          <w:rFonts w:ascii="Calibri" w:hAnsi="Calibri"/>
          <w:noProof/>
          <w:shd w:val="clear" w:color="auto" w:fill="FFFFFF"/>
        </w:rPr>
        <w:drawing>
          <wp:inline distT="0" distB="0" distL="0" distR="0" wp14:anchorId="25FC356C" wp14:editId="579A2E33">
            <wp:extent cx="5633049" cy="3372885"/>
            <wp:effectExtent l="0" t="0" r="0" b="0"/>
            <wp:docPr id="9" name="Immagine 2" descr="C:\Users\Alice\Downloads\chart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e\Downloads\chart (7).jpeg"/>
                    <pic:cNvPicPr>
                      <a:picLocks noChangeAspect="1" noChangeArrowheads="1"/>
                    </pic:cNvPicPr>
                  </pic:nvPicPr>
                  <pic:blipFill>
                    <a:blip r:embed="rId20"/>
                    <a:srcRect t="10148"/>
                    <a:stretch>
                      <a:fillRect/>
                    </a:stretch>
                  </pic:blipFill>
                  <pic:spPr bwMode="auto">
                    <a:xfrm>
                      <a:off x="0" y="0"/>
                      <a:ext cx="5633049" cy="3372885"/>
                    </a:xfrm>
                    <a:prstGeom prst="rect">
                      <a:avLst/>
                    </a:prstGeom>
                    <a:noFill/>
                    <a:ln w="9525">
                      <a:noFill/>
                      <a:miter lim="800000"/>
                      <a:headEnd/>
                      <a:tailEnd/>
                    </a:ln>
                  </pic:spPr>
                </pic:pic>
              </a:graphicData>
            </a:graphic>
          </wp:inline>
        </w:drawing>
      </w:r>
    </w:p>
    <w:p w:rsidR="00305BF4" w:rsidRPr="004D447E" w:rsidRDefault="00305BF4" w:rsidP="00581F19">
      <w:pPr>
        <w:pStyle w:val="testo"/>
        <w:spacing w:line="360" w:lineRule="auto"/>
        <w:jc w:val="both"/>
        <w:rPr>
          <w:rFonts w:ascii="Cambria" w:hAnsi="Cambria"/>
          <w:sz w:val="24"/>
        </w:rPr>
      </w:pPr>
    </w:p>
    <w:p w:rsidR="003E07B0" w:rsidRPr="003D44C6" w:rsidRDefault="00984415" w:rsidP="003D44C6">
      <w:pPr>
        <w:pStyle w:val="testo"/>
        <w:spacing w:line="360" w:lineRule="auto"/>
        <w:jc w:val="both"/>
        <w:rPr>
          <w:rFonts w:ascii="Cambria" w:hAnsi="Cambria"/>
          <w:sz w:val="24"/>
        </w:rPr>
      </w:pPr>
      <w:r>
        <w:rPr>
          <w:rFonts w:ascii="Cambria" w:hAnsi="Cambria"/>
          <w:noProof/>
          <w:color w:val="FF0000"/>
          <w:sz w:val="24"/>
        </w:rPr>
        <w:lastRenderedPageBreak/>
        <mc:AlternateContent>
          <mc:Choice Requires="wps">
            <w:drawing>
              <wp:anchor distT="0" distB="0" distL="114300" distR="114300" simplePos="0" relativeHeight="251645952" behindDoc="0" locked="0" layoutInCell="1" allowOverlap="1">
                <wp:simplePos x="0" y="0"/>
                <wp:positionH relativeFrom="column">
                  <wp:posOffset>-189865</wp:posOffset>
                </wp:positionH>
                <wp:positionV relativeFrom="paragraph">
                  <wp:posOffset>-88265</wp:posOffset>
                </wp:positionV>
                <wp:extent cx="6527800" cy="2901950"/>
                <wp:effectExtent l="19050" t="19050" r="25400" b="12700"/>
                <wp:wrapNone/>
                <wp:docPr id="11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2901950"/>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A38B090" id="AutoShape 80" o:spid="_x0000_s1026" style="position:absolute;margin-left:-14.95pt;margin-top:-6.95pt;width:514pt;height:2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" filled="f" strokecolor="#006260" strokeweight="3pt"/>
            </w:pict>
          </mc:Fallback>
        </mc:AlternateContent>
      </w:r>
      <w:r w:rsidR="008F5DA8" w:rsidRPr="003D44C6">
        <w:rPr>
          <w:rFonts w:ascii="Cambria" w:hAnsi="Cambria"/>
          <w:noProof/>
          <w:sz w:val="24"/>
          <w:shd w:val="clear" w:color="auto" w:fill="FFFFFF"/>
        </w:rPr>
        <w:drawing>
          <wp:inline distT="0" distB="0" distL="0" distR="0" wp14:anchorId="5B307594" wp14:editId="6D1BA719">
            <wp:extent cx="381635" cy="254635"/>
            <wp:effectExtent l="0" t="0" r="0" b="0"/>
            <wp:docPr id="61" name="Immagine 61" descr="O73XS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73XSQ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635" cy="254635"/>
                    </a:xfrm>
                    <a:prstGeom prst="rect">
                      <a:avLst/>
                    </a:prstGeom>
                    <a:noFill/>
                    <a:ln>
                      <a:noFill/>
                    </a:ln>
                  </pic:spPr>
                </pic:pic>
              </a:graphicData>
            </a:graphic>
          </wp:inline>
        </w:drawing>
      </w:r>
      <w:r w:rsidR="00526C2E" w:rsidRPr="003D44C6">
        <w:rPr>
          <w:rFonts w:ascii="Cambria" w:hAnsi="Cambria"/>
          <w:sz w:val="24"/>
        </w:rPr>
        <w:t xml:space="preserve">Il regolamento del Ministero della Salute sugli standard quantitativi e qualitativi dell’assistenza ospedaliera </w:t>
      </w:r>
      <w:r w:rsidR="00CF15C9">
        <w:rPr>
          <w:rFonts w:ascii="Cambria" w:hAnsi="Cambria"/>
          <w:sz w:val="24"/>
        </w:rPr>
        <w:t xml:space="preserve">(DM 70) </w:t>
      </w:r>
      <w:r w:rsidR="00526C2E" w:rsidRPr="003D44C6">
        <w:rPr>
          <w:rFonts w:ascii="Cambria" w:hAnsi="Cambria"/>
          <w:sz w:val="24"/>
        </w:rPr>
        <w:t xml:space="preserve">fissa al 25% la quota massima di cesarei primari per le maternità con più di 1000 parti annui </w:t>
      </w:r>
      <w:r w:rsidR="003D44C6" w:rsidRPr="003D44C6">
        <w:rPr>
          <w:rFonts w:ascii="Cambria" w:hAnsi="Cambria"/>
          <w:sz w:val="24"/>
        </w:rPr>
        <w:t xml:space="preserve">(linea rossa) </w:t>
      </w:r>
      <w:r w:rsidR="00526C2E" w:rsidRPr="003D44C6">
        <w:rPr>
          <w:rFonts w:ascii="Cambria" w:hAnsi="Cambria"/>
          <w:sz w:val="24"/>
        </w:rPr>
        <w:t xml:space="preserve">e </w:t>
      </w:r>
      <w:r w:rsidR="00C23E2D" w:rsidRPr="003D44C6">
        <w:rPr>
          <w:rFonts w:ascii="Cambria" w:hAnsi="Cambria"/>
          <w:sz w:val="24"/>
        </w:rPr>
        <w:t xml:space="preserve">al </w:t>
      </w:r>
      <w:r w:rsidR="00526C2E" w:rsidRPr="003D44C6">
        <w:rPr>
          <w:rFonts w:ascii="Cambria" w:hAnsi="Cambria"/>
          <w:sz w:val="24"/>
        </w:rPr>
        <w:t>15% per le maternità con meno di 1000 parti annui</w:t>
      </w:r>
      <w:r w:rsidR="003D44C6" w:rsidRPr="003D44C6">
        <w:rPr>
          <w:rFonts w:ascii="Cambria" w:hAnsi="Cambria"/>
          <w:sz w:val="24"/>
        </w:rPr>
        <w:t xml:space="preserve"> (linea verde).  </w:t>
      </w:r>
      <w:r w:rsidR="000A325D" w:rsidRPr="003D44C6">
        <w:rPr>
          <w:rFonts w:ascii="Cambria" w:hAnsi="Cambria"/>
          <w:sz w:val="24"/>
        </w:rPr>
        <w:t xml:space="preserve">Escludendo le strutture con meno di 500 parti/anno di cui si prevedeva la chiusura già con l’accordo Stato Regioni del 2010 e che nella maggior parte dei casi sono interessate da un elevato ricorso al parto chirurgico, </w:t>
      </w:r>
      <w:r w:rsidR="003373DB" w:rsidRPr="003D44C6">
        <w:rPr>
          <w:rFonts w:ascii="Cambria" w:hAnsi="Cambria"/>
          <w:sz w:val="24"/>
        </w:rPr>
        <w:t xml:space="preserve">nel 2017 </w:t>
      </w:r>
      <w:r w:rsidR="00C23E2D" w:rsidRPr="003D44C6">
        <w:rPr>
          <w:rFonts w:ascii="Cambria" w:hAnsi="Cambria"/>
          <w:sz w:val="24"/>
        </w:rPr>
        <w:t xml:space="preserve">solo </w:t>
      </w:r>
      <w:r w:rsidR="00305BF4">
        <w:rPr>
          <w:rFonts w:ascii="Cambria" w:hAnsi="Cambria"/>
          <w:sz w:val="24"/>
        </w:rPr>
        <w:t xml:space="preserve">il </w:t>
      </w:r>
      <w:r w:rsidR="00C23E2D" w:rsidRPr="003D44C6">
        <w:rPr>
          <w:rFonts w:ascii="Cambria" w:hAnsi="Cambria"/>
          <w:sz w:val="24"/>
        </w:rPr>
        <w:t>14% delle maternità con</w:t>
      </w:r>
      <w:r w:rsidR="00C70B83">
        <w:rPr>
          <w:rFonts w:ascii="Cambria" w:hAnsi="Cambria"/>
          <w:sz w:val="24"/>
        </w:rPr>
        <w:t xml:space="preserve"> </w:t>
      </w:r>
      <w:r w:rsidR="003D44C6" w:rsidRPr="003D44C6">
        <w:rPr>
          <w:rFonts w:ascii="Cambria" w:hAnsi="Cambria"/>
          <w:sz w:val="24"/>
        </w:rPr>
        <w:t>meno di 1000 parti e il 63% dei punti nascita con volumi superiori a 1000 presenta</w:t>
      </w:r>
      <w:r w:rsidR="00305BF4">
        <w:rPr>
          <w:rFonts w:ascii="Cambria" w:hAnsi="Cambria"/>
          <w:sz w:val="24"/>
        </w:rPr>
        <w:t>no</w:t>
      </w:r>
      <w:r w:rsidR="00C70B83">
        <w:rPr>
          <w:rFonts w:ascii="Cambria" w:hAnsi="Cambria"/>
          <w:sz w:val="24"/>
        </w:rPr>
        <w:t xml:space="preserve"> </w:t>
      </w:r>
      <w:r w:rsidR="003D44C6" w:rsidRPr="003D44C6">
        <w:rPr>
          <w:rFonts w:ascii="Cambria" w:hAnsi="Cambria"/>
          <w:sz w:val="24"/>
        </w:rPr>
        <w:t>proporz</w:t>
      </w:r>
      <w:r w:rsidR="00CF15C9">
        <w:rPr>
          <w:rFonts w:ascii="Cambria" w:hAnsi="Cambria"/>
          <w:sz w:val="24"/>
        </w:rPr>
        <w:t>ioni in linea con il DM 70</w:t>
      </w:r>
      <w:r w:rsidR="003D44C6" w:rsidRPr="003D44C6">
        <w:rPr>
          <w:rFonts w:ascii="Cambria" w:hAnsi="Cambria"/>
          <w:sz w:val="24"/>
        </w:rPr>
        <w:t>.  Se assumiamo come riferimento la soglia massima stabilita dalla OMS</w:t>
      </w:r>
      <w:r w:rsidR="00E92ECB">
        <w:rPr>
          <w:rFonts w:ascii="Cambria" w:hAnsi="Cambria"/>
          <w:sz w:val="24"/>
        </w:rPr>
        <w:t xml:space="preserve"> (15%)</w:t>
      </w:r>
      <w:r w:rsidR="003D44C6" w:rsidRPr="003D44C6">
        <w:rPr>
          <w:rFonts w:ascii="Cambria" w:hAnsi="Cambria"/>
          <w:sz w:val="24"/>
        </w:rPr>
        <w:t xml:space="preserve">, i punti nascita che rispettano lo standard sono solo il 22% (meno di una maternità su quattro). </w:t>
      </w:r>
    </w:p>
    <w:p w:rsidR="003E07B0" w:rsidRDefault="003E07B0" w:rsidP="00526C2E">
      <w:pPr>
        <w:pStyle w:val="testo"/>
        <w:spacing w:line="360" w:lineRule="auto"/>
        <w:ind w:firstLine="708"/>
        <w:jc w:val="both"/>
        <w:rPr>
          <w:rFonts w:ascii="Cambria" w:hAnsi="Cambria"/>
          <w:color w:val="FF0000"/>
          <w:sz w:val="24"/>
        </w:rPr>
      </w:pPr>
    </w:p>
    <w:p w:rsidR="00305BF4" w:rsidRDefault="00B7742B" w:rsidP="008425D7">
      <w:pPr>
        <w:pStyle w:val="testo"/>
        <w:spacing w:line="360" w:lineRule="auto"/>
        <w:jc w:val="both"/>
        <w:rPr>
          <w:rFonts w:ascii="Cambria" w:hAnsi="Cambria"/>
          <w:sz w:val="24"/>
        </w:rPr>
      </w:pPr>
      <w:r w:rsidRPr="003D44C6">
        <w:rPr>
          <w:rFonts w:ascii="Cambria" w:hAnsi="Cambria"/>
          <w:sz w:val="24"/>
        </w:rPr>
        <w:t>Rispetto al</w:t>
      </w:r>
      <w:r w:rsidR="00C70B83">
        <w:rPr>
          <w:rFonts w:ascii="Cambria" w:hAnsi="Cambria"/>
          <w:sz w:val="24"/>
        </w:rPr>
        <w:t xml:space="preserve"> </w:t>
      </w:r>
      <w:r w:rsidR="004E09F9" w:rsidRPr="003D44C6">
        <w:rPr>
          <w:rFonts w:ascii="Cambria" w:hAnsi="Cambria"/>
          <w:sz w:val="24"/>
        </w:rPr>
        <w:t>2016, non c’è stato alcun miglioramento nella proporzione di</w:t>
      </w:r>
      <w:r w:rsidRPr="003D44C6">
        <w:rPr>
          <w:rFonts w:ascii="Cambria" w:hAnsi="Cambria"/>
          <w:sz w:val="24"/>
        </w:rPr>
        <w:t xml:space="preserve"> strutture</w:t>
      </w:r>
      <w:r w:rsidR="003D44C6" w:rsidRPr="003D44C6">
        <w:rPr>
          <w:rFonts w:ascii="Cambria" w:hAnsi="Cambria"/>
          <w:sz w:val="24"/>
        </w:rPr>
        <w:t xml:space="preserve"> con meno di </w:t>
      </w:r>
      <w:r w:rsidR="004E09F9" w:rsidRPr="003D44C6">
        <w:rPr>
          <w:rFonts w:ascii="Cambria" w:hAnsi="Cambria"/>
          <w:sz w:val="24"/>
        </w:rPr>
        <w:t>1000</w:t>
      </w:r>
      <w:r w:rsidR="003D44C6" w:rsidRPr="003D44C6">
        <w:rPr>
          <w:rFonts w:ascii="Cambria" w:hAnsi="Cambria"/>
          <w:sz w:val="24"/>
        </w:rPr>
        <w:t xml:space="preserve"> parti</w:t>
      </w:r>
      <w:r w:rsidR="00C70B83">
        <w:rPr>
          <w:rFonts w:ascii="Cambria" w:hAnsi="Cambria"/>
          <w:sz w:val="24"/>
        </w:rPr>
        <w:t xml:space="preserve"> </w:t>
      </w:r>
      <w:r w:rsidR="004E09F9" w:rsidRPr="003D44C6">
        <w:rPr>
          <w:rFonts w:ascii="Cambria" w:hAnsi="Cambria"/>
          <w:sz w:val="24"/>
        </w:rPr>
        <w:t>in linea con lo standar</w:t>
      </w:r>
      <w:r w:rsidR="00CF15C9">
        <w:rPr>
          <w:rFonts w:ascii="Cambria" w:hAnsi="Cambria"/>
          <w:sz w:val="24"/>
        </w:rPr>
        <w:t>d del DM 70</w:t>
      </w:r>
      <w:r w:rsidR="004E09F9" w:rsidRPr="003D44C6">
        <w:rPr>
          <w:rFonts w:ascii="Cambria" w:hAnsi="Cambria"/>
          <w:sz w:val="24"/>
        </w:rPr>
        <w:t xml:space="preserve">; per quanto riguarda le maternità </w:t>
      </w:r>
      <w:r w:rsidR="00502B95" w:rsidRPr="003D44C6">
        <w:rPr>
          <w:rFonts w:ascii="Cambria" w:hAnsi="Cambria"/>
          <w:sz w:val="24"/>
        </w:rPr>
        <w:t>con volumi</w:t>
      </w:r>
      <w:r w:rsidR="004E09F9" w:rsidRPr="003D44C6">
        <w:rPr>
          <w:rFonts w:ascii="Cambria" w:hAnsi="Cambria"/>
          <w:sz w:val="24"/>
        </w:rPr>
        <w:t xml:space="preserve"> superiori a 1000</w:t>
      </w:r>
      <w:r w:rsidR="003D44C6" w:rsidRPr="003D44C6">
        <w:rPr>
          <w:rFonts w:ascii="Cambria" w:hAnsi="Cambria"/>
          <w:sz w:val="24"/>
        </w:rPr>
        <w:t xml:space="preserve"> parti</w:t>
      </w:r>
      <w:r w:rsidR="004E09F9" w:rsidRPr="003D44C6">
        <w:rPr>
          <w:rFonts w:ascii="Cambria" w:hAnsi="Cambria"/>
          <w:sz w:val="24"/>
        </w:rPr>
        <w:t>, quelle con proporzioni inferiori al 25%</w:t>
      </w:r>
      <w:r w:rsidR="004876D6" w:rsidRPr="003D44C6">
        <w:rPr>
          <w:rFonts w:ascii="Cambria" w:hAnsi="Cambria"/>
          <w:sz w:val="24"/>
        </w:rPr>
        <w:t xml:space="preserve"> erano il 58%.</w:t>
      </w:r>
    </w:p>
    <w:p w:rsidR="005D7682" w:rsidRPr="003D44C6" w:rsidRDefault="005D7682" w:rsidP="008425D7">
      <w:pPr>
        <w:pStyle w:val="testo"/>
        <w:spacing w:line="360" w:lineRule="auto"/>
        <w:jc w:val="both"/>
        <w:rPr>
          <w:rFonts w:ascii="Cambria" w:hAnsi="Cambria"/>
          <w:sz w:val="24"/>
        </w:rPr>
      </w:pPr>
      <w:r w:rsidRPr="003D44C6">
        <w:rPr>
          <w:rFonts w:ascii="Cambria" w:hAnsi="Cambria"/>
          <w:sz w:val="24"/>
        </w:rPr>
        <w:t xml:space="preserve">Al di là della ancora forte eterogeneità tra Regioni, ridimensionata </w:t>
      </w:r>
      <w:r w:rsidR="00921675" w:rsidRPr="003D44C6">
        <w:rPr>
          <w:rFonts w:ascii="Cambria" w:hAnsi="Cambria"/>
          <w:sz w:val="24"/>
        </w:rPr>
        <w:t xml:space="preserve">solo in piccola parte dal miglioramento di alcune Regioni del centro-sud, restano importanti differenze </w:t>
      </w:r>
      <w:proofErr w:type="spellStart"/>
      <w:r w:rsidR="00921675" w:rsidRPr="003D44C6">
        <w:rPr>
          <w:rFonts w:ascii="Cambria" w:hAnsi="Cambria"/>
          <w:sz w:val="24"/>
        </w:rPr>
        <w:t>intraregionali</w:t>
      </w:r>
      <w:proofErr w:type="spellEnd"/>
      <w:r w:rsidR="00CF15C9">
        <w:rPr>
          <w:rFonts w:ascii="Cambria" w:hAnsi="Cambria"/>
          <w:sz w:val="24"/>
        </w:rPr>
        <w:t xml:space="preserve"> soprattutto al sud</w:t>
      </w:r>
      <w:r w:rsidR="00D93C87" w:rsidRPr="003D44C6">
        <w:rPr>
          <w:rFonts w:ascii="Cambria" w:hAnsi="Cambria"/>
          <w:sz w:val="24"/>
        </w:rPr>
        <w:t xml:space="preserve"> </w:t>
      </w:r>
      <w:r w:rsidR="00CF15C9">
        <w:rPr>
          <w:rFonts w:ascii="Cambria" w:hAnsi="Cambria"/>
          <w:sz w:val="24"/>
        </w:rPr>
        <w:t xml:space="preserve">dove si osservano miglioramenti nelle strutture pubbliche e sostanziale stagnazione nella maggior parte delle  strutture private. </w:t>
      </w:r>
    </w:p>
    <w:p w:rsidR="000A338F" w:rsidRDefault="000A338F" w:rsidP="00581F19">
      <w:pPr>
        <w:pStyle w:val="testo"/>
        <w:spacing w:line="360" w:lineRule="auto"/>
        <w:jc w:val="both"/>
        <w:rPr>
          <w:sz w:val="18"/>
          <w:szCs w:val="18"/>
        </w:rPr>
      </w:pPr>
    </w:p>
    <w:p w:rsidR="0027727E" w:rsidRDefault="0027727E" w:rsidP="00F21536">
      <w:pPr>
        <w:pStyle w:val="testo"/>
        <w:spacing w:line="360" w:lineRule="auto"/>
        <w:jc w:val="both"/>
        <w:rPr>
          <w:rFonts w:ascii="Cambria" w:hAnsi="Cambria"/>
          <w:b/>
          <w:sz w:val="24"/>
        </w:rPr>
      </w:pPr>
    </w:p>
    <w:p w:rsidR="0027727E" w:rsidRDefault="0027727E" w:rsidP="00F21536">
      <w:pPr>
        <w:pStyle w:val="testo"/>
        <w:spacing w:line="360" w:lineRule="auto"/>
        <w:jc w:val="both"/>
        <w:rPr>
          <w:rFonts w:ascii="Cambria" w:hAnsi="Cambria"/>
          <w:b/>
          <w:sz w:val="24"/>
        </w:rPr>
      </w:pPr>
    </w:p>
    <w:p w:rsidR="0027727E" w:rsidRDefault="0027727E" w:rsidP="00F21536">
      <w:pPr>
        <w:pStyle w:val="testo"/>
        <w:spacing w:line="360" w:lineRule="auto"/>
        <w:jc w:val="both"/>
        <w:rPr>
          <w:rFonts w:ascii="Cambria" w:hAnsi="Cambria"/>
          <w:b/>
          <w:sz w:val="24"/>
        </w:rPr>
      </w:pPr>
    </w:p>
    <w:p w:rsidR="0027727E" w:rsidRDefault="0027727E" w:rsidP="00F21536">
      <w:pPr>
        <w:pStyle w:val="testo"/>
        <w:spacing w:line="360" w:lineRule="auto"/>
        <w:jc w:val="both"/>
        <w:rPr>
          <w:rFonts w:ascii="Cambria" w:hAnsi="Cambria"/>
          <w:b/>
          <w:sz w:val="24"/>
        </w:rPr>
      </w:pPr>
    </w:p>
    <w:p w:rsidR="0027727E" w:rsidRDefault="0027727E" w:rsidP="00F21536">
      <w:pPr>
        <w:pStyle w:val="testo"/>
        <w:spacing w:line="360" w:lineRule="auto"/>
        <w:jc w:val="both"/>
        <w:rPr>
          <w:rFonts w:ascii="Cambria" w:hAnsi="Cambria"/>
          <w:b/>
          <w:sz w:val="24"/>
        </w:rPr>
      </w:pPr>
    </w:p>
    <w:p w:rsidR="0027727E" w:rsidRDefault="0027727E" w:rsidP="00F21536">
      <w:pPr>
        <w:pStyle w:val="testo"/>
        <w:spacing w:line="360" w:lineRule="auto"/>
        <w:jc w:val="both"/>
        <w:rPr>
          <w:rFonts w:ascii="Cambria" w:hAnsi="Cambria"/>
          <w:b/>
          <w:sz w:val="24"/>
        </w:rPr>
      </w:pPr>
    </w:p>
    <w:p w:rsidR="0027727E" w:rsidRDefault="0027727E" w:rsidP="00F21536">
      <w:pPr>
        <w:pStyle w:val="testo"/>
        <w:spacing w:line="360" w:lineRule="auto"/>
        <w:jc w:val="both"/>
        <w:rPr>
          <w:rFonts w:ascii="Cambria" w:hAnsi="Cambria"/>
          <w:b/>
          <w:sz w:val="24"/>
        </w:rPr>
      </w:pPr>
    </w:p>
    <w:p w:rsidR="0027727E" w:rsidRDefault="0027727E" w:rsidP="00F21536">
      <w:pPr>
        <w:pStyle w:val="testo"/>
        <w:spacing w:line="360" w:lineRule="auto"/>
        <w:jc w:val="both"/>
        <w:rPr>
          <w:rFonts w:ascii="Cambria" w:hAnsi="Cambria"/>
          <w:b/>
          <w:sz w:val="24"/>
        </w:rPr>
      </w:pPr>
    </w:p>
    <w:p w:rsidR="0027727E" w:rsidRDefault="0027727E" w:rsidP="00F21536">
      <w:pPr>
        <w:pStyle w:val="testo"/>
        <w:spacing w:line="360" w:lineRule="auto"/>
        <w:jc w:val="both"/>
        <w:rPr>
          <w:rFonts w:ascii="Cambria" w:hAnsi="Cambria"/>
          <w:b/>
          <w:sz w:val="24"/>
        </w:rPr>
      </w:pPr>
    </w:p>
    <w:p w:rsidR="0027727E" w:rsidRDefault="0027727E" w:rsidP="00F21536">
      <w:pPr>
        <w:pStyle w:val="testo"/>
        <w:spacing w:line="360" w:lineRule="auto"/>
        <w:jc w:val="both"/>
        <w:rPr>
          <w:rFonts w:ascii="Cambria" w:hAnsi="Cambria"/>
          <w:b/>
          <w:sz w:val="24"/>
        </w:rPr>
      </w:pPr>
    </w:p>
    <w:p w:rsidR="00C70B83" w:rsidRDefault="00C70B83" w:rsidP="00F21536">
      <w:pPr>
        <w:pStyle w:val="testo"/>
        <w:spacing w:line="360" w:lineRule="auto"/>
        <w:jc w:val="both"/>
        <w:rPr>
          <w:rFonts w:ascii="Cambria" w:hAnsi="Cambria"/>
          <w:b/>
          <w:sz w:val="24"/>
        </w:rPr>
      </w:pPr>
    </w:p>
    <w:p w:rsidR="00DA43F9" w:rsidRPr="004D447E" w:rsidRDefault="002C4721" w:rsidP="00F21536">
      <w:pPr>
        <w:pStyle w:val="testo"/>
        <w:spacing w:line="360" w:lineRule="auto"/>
        <w:jc w:val="both"/>
        <w:rPr>
          <w:rFonts w:ascii="Cambria" w:hAnsi="Cambria"/>
          <w:sz w:val="24"/>
        </w:rPr>
      </w:pPr>
      <w:r w:rsidRPr="004D447E">
        <w:rPr>
          <w:rFonts w:ascii="Cambria" w:hAnsi="Cambria"/>
          <w:b/>
          <w:sz w:val="24"/>
        </w:rPr>
        <w:lastRenderedPageBreak/>
        <w:t>PROPORZIONE DI PARTI VAGINALI IN DONNE CON PREGRESSO CESAREO</w:t>
      </w:r>
    </w:p>
    <w:p w:rsidR="009D63F4" w:rsidRPr="004D447E" w:rsidRDefault="009D63F4" w:rsidP="00581F19">
      <w:pPr>
        <w:spacing w:after="0" w:line="360" w:lineRule="auto"/>
        <w:jc w:val="both"/>
        <w:rPr>
          <w:rFonts w:ascii="Cambria" w:hAnsi="Cambria"/>
          <w:sz w:val="24"/>
          <w:szCs w:val="24"/>
          <w:lang w:eastAsia="it-IT"/>
        </w:rPr>
      </w:pPr>
      <w:r w:rsidRPr="004D447E">
        <w:rPr>
          <w:rFonts w:ascii="Cambria" w:hAnsi="Cambria"/>
          <w:sz w:val="24"/>
          <w:szCs w:val="24"/>
          <w:lang w:eastAsia="it-IT"/>
        </w:rPr>
        <w:t>La proporzione di parti vaginali eseguiti in donne che hanno partorito in pr</w:t>
      </w:r>
      <w:r w:rsidR="0036162F" w:rsidRPr="004D447E">
        <w:rPr>
          <w:rFonts w:ascii="Cambria" w:hAnsi="Cambria"/>
          <w:sz w:val="24"/>
          <w:szCs w:val="24"/>
          <w:lang w:eastAsia="it-IT"/>
        </w:rPr>
        <w:t>ecedenza con un parto cesareo è</w:t>
      </w:r>
      <w:r w:rsidRPr="004D447E">
        <w:rPr>
          <w:rFonts w:ascii="Cambria" w:hAnsi="Cambria"/>
          <w:sz w:val="24"/>
          <w:szCs w:val="24"/>
          <w:lang w:eastAsia="it-IT"/>
        </w:rPr>
        <w:t xml:space="preserve"> un indicatore che può essere utilizzato per valutare la qualità dell’assistenza fornita alle partorienti: valori più alti possono riflettere una pratica clinica più appropriata dal momento che le linee guida internazionali non precludono, </w:t>
      </w:r>
      <w:r w:rsidRPr="004D447E">
        <w:rPr>
          <w:rFonts w:ascii="Cambria" w:hAnsi="Cambria"/>
          <w:b/>
          <w:sz w:val="24"/>
          <w:szCs w:val="24"/>
          <w:lang w:eastAsia="it-IT"/>
        </w:rPr>
        <w:t>se non in particolari condizioni di rischio, il parto naturale in donne che abbiano precedentemente subito un cesareo</w:t>
      </w:r>
      <w:r w:rsidR="00190E13" w:rsidRPr="004D447E">
        <w:rPr>
          <w:rFonts w:ascii="Cambria" w:hAnsi="Cambria"/>
          <w:b/>
          <w:sz w:val="24"/>
          <w:szCs w:val="24"/>
          <w:lang w:eastAsia="it-IT"/>
        </w:rPr>
        <w:t xml:space="preserve"> e </w:t>
      </w:r>
      <w:r w:rsidRPr="004D447E">
        <w:rPr>
          <w:rFonts w:ascii="Cambria" w:hAnsi="Cambria"/>
          <w:b/>
          <w:sz w:val="24"/>
          <w:szCs w:val="24"/>
          <w:lang w:eastAsia="it-IT"/>
        </w:rPr>
        <w:t xml:space="preserve">che </w:t>
      </w:r>
      <w:r w:rsidR="00502B95">
        <w:rPr>
          <w:rFonts w:ascii="Cambria" w:hAnsi="Cambria"/>
          <w:b/>
          <w:sz w:val="24"/>
          <w:szCs w:val="24"/>
          <w:lang w:eastAsia="it-IT"/>
        </w:rPr>
        <w:t xml:space="preserve">una </w:t>
      </w:r>
      <w:r w:rsidRPr="004D447E">
        <w:rPr>
          <w:rFonts w:ascii="Cambria" w:hAnsi="Cambria"/>
          <w:b/>
          <w:sz w:val="24"/>
          <w:szCs w:val="24"/>
          <w:lang w:eastAsia="it-IT"/>
        </w:rPr>
        <w:t xml:space="preserve">parte dei tagli cesarei potrebbe essere eseguita per “ragioni non mediche”. </w:t>
      </w:r>
    </w:p>
    <w:p w:rsidR="003E07B0" w:rsidRDefault="003E07B0" w:rsidP="00581F19">
      <w:pPr>
        <w:spacing w:after="0" w:line="360" w:lineRule="auto"/>
        <w:jc w:val="both"/>
        <w:rPr>
          <w:rFonts w:ascii="Cambria" w:hAnsi="Cambria" w:cs="Arial"/>
          <w:b/>
          <w:sz w:val="24"/>
          <w:szCs w:val="24"/>
          <w:shd w:val="clear" w:color="auto" w:fill="FFFFFF"/>
        </w:rPr>
      </w:pPr>
    </w:p>
    <w:p w:rsidR="00046F9A" w:rsidRPr="00176868" w:rsidRDefault="00046F9A" w:rsidP="00502B95">
      <w:pPr>
        <w:spacing w:after="0" w:line="360" w:lineRule="auto"/>
        <w:jc w:val="center"/>
        <w:rPr>
          <w:rFonts w:ascii="Cambria" w:hAnsi="Cambria" w:cs="Arial"/>
          <w:b/>
          <w:shd w:val="clear" w:color="auto" w:fill="FFFFFF"/>
        </w:rPr>
      </w:pPr>
      <w:r w:rsidRPr="00176868">
        <w:rPr>
          <w:rFonts w:ascii="Cambria" w:hAnsi="Cambria" w:cs="Arial"/>
          <w:b/>
          <w:shd w:val="clear" w:color="auto" w:fill="FFFFFF"/>
        </w:rPr>
        <w:t>PROPORZIONE DI PARTI VAGINALI IN DONNE CON PREGRESSO CESAREO</w:t>
      </w:r>
      <w:r w:rsidR="006F704C" w:rsidRPr="00176868">
        <w:rPr>
          <w:rFonts w:ascii="Cambria" w:hAnsi="Cambria" w:cs="Arial"/>
          <w:b/>
          <w:shd w:val="clear" w:color="auto" w:fill="FFFFFF"/>
        </w:rPr>
        <w:t>. ITALIA 2010-2017</w:t>
      </w:r>
    </w:p>
    <w:p w:rsidR="002C4721" w:rsidRDefault="002C4721" w:rsidP="00581F19">
      <w:pPr>
        <w:spacing w:after="0" w:line="360" w:lineRule="auto"/>
        <w:jc w:val="both"/>
        <w:rPr>
          <w:sz w:val="20"/>
          <w:szCs w:val="20"/>
        </w:rPr>
      </w:pPr>
    </w:p>
    <w:p w:rsidR="005F286A" w:rsidRDefault="00984415" w:rsidP="00A003D7">
      <w:pPr>
        <w:spacing w:after="0" w:line="360" w:lineRule="auto"/>
        <w:jc w:val="center"/>
        <w:rPr>
          <w:sz w:val="20"/>
          <w:szCs w:val="20"/>
        </w:rPr>
      </w:pPr>
      <w:r>
        <w:rPr>
          <w:rFonts w:ascii="Cambria" w:hAnsi="Cambria"/>
          <w:noProof/>
          <w:sz w:val="24"/>
          <w:lang w:eastAsia="it-IT"/>
        </w:rPr>
        <mc:AlternateContent>
          <mc:Choice Requires="wps">
            <w:drawing>
              <wp:anchor distT="0" distB="0" distL="114300" distR="114300" simplePos="0" relativeHeight="251702272" behindDoc="0" locked="0" layoutInCell="1" allowOverlap="1">
                <wp:simplePos x="0" y="0"/>
                <wp:positionH relativeFrom="column">
                  <wp:posOffset>5562142</wp:posOffset>
                </wp:positionH>
                <wp:positionV relativeFrom="paragraph">
                  <wp:posOffset>83109</wp:posOffset>
                </wp:positionV>
                <wp:extent cx="198755" cy="102235"/>
                <wp:effectExtent l="38100" t="19050" r="29845" b="12065"/>
                <wp:wrapNone/>
                <wp:docPr id="11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68" style="position:absolute;margin-left:437.95pt;margin-top:6.55pt;width:15.65pt;height: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" fillcolor="#00b050">
                <v:textbox style="layout-flow:vertical-ideographic"/>
              </v:shape>
            </w:pict>
          </mc:Fallback>
        </mc:AlternateContent>
      </w:r>
      <w:r w:rsidR="008F5DA8" w:rsidRPr="00EF4EBD">
        <w:rPr>
          <w:noProof/>
          <w:sz w:val="20"/>
          <w:szCs w:val="20"/>
          <w:lang w:eastAsia="it-IT"/>
        </w:rPr>
        <w:drawing>
          <wp:inline distT="0" distB="0" distL="0" distR="0" wp14:anchorId="70E5964F" wp14:editId="32C43F9F">
            <wp:extent cx="5120640" cy="3029585"/>
            <wp:effectExtent l="0" t="0" r="3810" b="0"/>
            <wp:docPr id="10" name="Immagine 10" descr="Vagina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ginali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0640" cy="3029585"/>
                    </a:xfrm>
                    <a:prstGeom prst="rect">
                      <a:avLst/>
                    </a:prstGeom>
                    <a:noFill/>
                    <a:ln>
                      <a:noFill/>
                    </a:ln>
                  </pic:spPr>
                </pic:pic>
              </a:graphicData>
            </a:graphic>
          </wp:inline>
        </w:drawing>
      </w:r>
    </w:p>
    <w:p w:rsidR="00661E3A" w:rsidRPr="00661E3A" w:rsidRDefault="00661E3A" w:rsidP="00661E3A">
      <w:pPr>
        <w:spacing w:after="0" w:line="360" w:lineRule="auto"/>
        <w:jc w:val="both"/>
        <w:rPr>
          <w:sz w:val="20"/>
          <w:szCs w:val="20"/>
        </w:rPr>
      </w:pPr>
    </w:p>
    <w:p w:rsidR="00CB0FCD" w:rsidRPr="00305BF4" w:rsidRDefault="003E07B0" w:rsidP="00305BF4">
      <w:pPr>
        <w:spacing w:line="360" w:lineRule="auto"/>
        <w:jc w:val="both"/>
        <w:rPr>
          <w:rFonts w:ascii="Cambria" w:hAnsi="Cambria"/>
          <w:sz w:val="24"/>
          <w:szCs w:val="24"/>
          <w:lang w:eastAsia="it-IT"/>
        </w:rPr>
      </w:pPr>
      <w:r w:rsidRPr="00E1748E">
        <w:rPr>
          <w:rFonts w:ascii="Cambria" w:hAnsi="Cambria"/>
          <w:sz w:val="24"/>
          <w:szCs w:val="24"/>
          <w:lang w:eastAsia="it-IT"/>
        </w:rPr>
        <w:t xml:space="preserve">Da dati osservazionali, questo </w:t>
      </w:r>
      <w:r w:rsidR="005F286A" w:rsidRPr="004D447E">
        <w:rPr>
          <w:rFonts w:ascii="Cambria" w:hAnsi="Cambria"/>
          <w:sz w:val="24"/>
          <w:szCs w:val="24"/>
          <w:lang w:eastAsia="it-IT"/>
        </w:rPr>
        <w:t xml:space="preserve">comportamento </w:t>
      </w:r>
      <w:r w:rsidRPr="00E1748E">
        <w:rPr>
          <w:rFonts w:ascii="Cambria" w:hAnsi="Cambria"/>
          <w:sz w:val="24"/>
          <w:szCs w:val="24"/>
          <w:lang w:eastAsia="it-IT"/>
        </w:rPr>
        <w:t xml:space="preserve">risulta essere </w:t>
      </w:r>
      <w:r w:rsidR="005F286A" w:rsidRPr="004D447E">
        <w:rPr>
          <w:rFonts w:ascii="Cambria" w:hAnsi="Cambria"/>
          <w:sz w:val="24"/>
          <w:szCs w:val="24"/>
          <w:lang w:eastAsia="it-IT"/>
        </w:rPr>
        <w:t xml:space="preserve">più frequente in quelle strutture che riportano più basse proporzioni di ricorso al cesareo primario: le </w:t>
      </w:r>
      <w:r w:rsidR="00E1748E" w:rsidRPr="00E1748E">
        <w:rPr>
          <w:rFonts w:ascii="Cambria" w:hAnsi="Cambria"/>
          <w:sz w:val="24"/>
          <w:szCs w:val="24"/>
          <w:lang w:eastAsia="it-IT"/>
        </w:rPr>
        <w:t xml:space="preserve">maternità </w:t>
      </w:r>
      <w:r w:rsidR="005F286A" w:rsidRPr="004D447E">
        <w:rPr>
          <w:rFonts w:ascii="Cambria" w:hAnsi="Cambria"/>
          <w:sz w:val="24"/>
          <w:szCs w:val="24"/>
          <w:lang w:eastAsia="it-IT"/>
        </w:rPr>
        <w:t>con più alte proporzioni di parto vaginale dopo cesareo</w:t>
      </w:r>
      <w:r w:rsidR="00E1748E" w:rsidRPr="00E1748E">
        <w:rPr>
          <w:rFonts w:ascii="Cambria" w:hAnsi="Cambria"/>
          <w:sz w:val="24"/>
          <w:szCs w:val="24"/>
          <w:lang w:eastAsia="it-IT"/>
        </w:rPr>
        <w:t xml:space="preserve"> tendono a riportare </w:t>
      </w:r>
      <w:r w:rsidR="005F286A" w:rsidRPr="004D447E">
        <w:rPr>
          <w:rFonts w:ascii="Cambria" w:hAnsi="Cambria"/>
          <w:sz w:val="24"/>
          <w:szCs w:val="24"/>
          <w:lang w:eastAsia="it-IT"/>
        </w:rPr>
        <w:t xml:space="preserve">percentuali ridotte di parti chirurgici, a sottolineare la dimensione prettamente culturale del fenomeno. </w:t>
      </w:r>
    </w:p>
    <w:p w:rsidR="00661E3A" w:rsidRPr="0027727E" w:rsidRDefault="00984415" w:rsidP="00581F19">
      <w:pPr>
        <w:pStyle w:val="titolotabelle"/>
        <w:spacing w:before="0" w:after="0" w:line="360" w:lineRule="auto"/>
        <w:jc w:val="both"/>
        <w:rPr>
          <w:rFonts w:cs="Times New Roman"/>
          <w:sz w:val="26"/>
          <w:szCs w:val="28"/>
        </w:rPr>
      </w:pPr>
      <w:r>
        <w:rPr>
          <w:rFonts w:ascii="Cambria" w:hAnsi="Cambria"/>
          <w:noProof/>
          <w:sz w:val="24"/>
          <w:szCs w:val="24"/>
        </w:rPr>
        <mc:AlternateContent>
          <mc:Choice Requires="wps">
            <w:drawing>
              <wp:anchor distT="0" distB="0" distL="114300" distR="114300" simplePos="0" relativeHeight="251643904" behindDoc="0" locked="0" layoutInCell="1" allowOverlap="1">
                <wp:simplePos x="0" y="0"/>
                <wp:positionH relativeFrom="column">
                  <wp:posOffset>-227330</wp:posOffset>
                </wp:positionH>
                <wp:positionV relativeFrom="paragraph">
                  <wp:posOffset>-6985</wp:posOffset>
                </wp:positionV>
                <wp:extent cx="6567805" cy="954405"/>
                <wp:effectExtent l="19050" t="19050" r="23495" b="17145"/>
                <wp:wrapNone/>
                <wp:docPr id="11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954405"/>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481B2A6" id="AutoShape 59" o:spid="_x0000_s1026" style="position:absolute;margin-left:-17.9pt;margin-top:-.55pt;width:517.15pt;height:75.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" filled="f" strokecolor="#006260" strokeweight="3pt"/>
            </w:pict>
          </mc:Fallback>
        </mc:AlternateContent>
      </w:r>
      <w:r w:rsidR="008F5DA8">
        <w:rPr>
          <w:rFonts w:ascii="Cambria" w:hAnsi="Cambria" w:cs="Times New Roman"/>
          <w:b w:val="0"/>
          <w:noProof/>
          <w:sz w:val="24"/>
          <w:szCs w:val="24"/>
        </w:rPr>
        <w:drawing>
          <wp:inline distT="0" distB="0" distL="0" distR="0" wp14:anchorId="32BD39EF" wp14:editId="20645074">
            <wp:extent cx="390525" cy="257175"/>
            <wp:effectExtent l="0" t="0" r="9525" b="9525"/>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inline>
        </w:drawing>
      </w:r>
      <w:r w:rsidR="00661E3A" w:rsidRPr="00502B95">
        <w:rPr>
          <w:rFonts w:ascii="Cambria" w:hAnsi="Cambria" w:cs="Times New Roman"/>
          <w:b w:val="0"/>
          <w:sz w:val="24"/>
          <w:szCs w:val="24"/>
        </w:rPr>
        <w:t>Per quanto</w:t>
      </w:r>
      <w:r w:rsidR="005771A3" w:rsidRPr="00502B95">
        <w:rPr>
          <w:rFonts w:ascii="Cambria" w:hAnsi="Cambria" w:cs="Times New Roman"/>
          <w:b w:val="0"/>
          <w:sz w:val="24"/>
          <w:szCs w:val="24"/>
        </w:rPr>
        <w:t xml:space="preserve"> in progressivo aumento</w:t>
      </w:r>
      <w:r w:rsidR="0085516F">
        <w:rPr>
          <w:rFonts w:ascii="Cambria" w:hAnsi="Cambria" w:cs="Times New Roman"/>
          <w:b w:val="0"/>
          <w:sz w:val="24"/>
          <w:szCs w:val="24"/>
        </w:rPr>
        <w:t>,</w:t>
      </w:r>
      <w:r w:rsidR="00661E3A" w:rsidRPr="00502B95">
        <w:rPr>
          <w:rFonts w:ascii="Cambria" w:hAnsi="Cambria" w:cs="Times New Roman"/>
          <w:b w:val="0"/>
          <w:sz w:val="24"/>
          <w:szCs w:val="24"/>
        </w:rPr>
        <w:t xml:space="preserve"> la probabilità di parto naturale in donne che hanno avuto un precedente parto chirurgico </w:t>
      </w:r>
      <w:r w:rsidR="005771A3" w:rsidRPr="00502B95">
        <w:rPr>
          <w:rFonts w:ascii="Cambria" w:hAnsi="Cambria" w:cs="Times New Roman"/>
          <w:b w:val="0"/>
          <w:sz w:val="24"/>
          <w:szCs w:val="24"/>
        </w:rPr>
        <w:t xml:space="preserve">è </w:t>
      </w:r>
      <w:r w:rsidR="00661E3A" w:rsidRPr="00502B95">
        <w:rPr>
          <w:rFonts w:ascii="Cambria" w:hAnsi="Cambria" w:cs="Times New Roman"/>
          <w:b w:val="0"/>
          <w:sz w:val="24"/>
          <w:szCs w:val="24"/>
        </w:rPr>
        <w:t>ancora estremamente bassa</w:t>
      </w:r>
      <w:r w:rsidR="005771A3" w:rsidRPr="00502B95">
        <w:rPr>
          <w:rFonts w:ascii="Cambria" w:hAnsi="Cambria" w:cs="Times New Roman"/>
          <w:b w:val="0"/>
          <w:sz w:val="24"/>
          <w:szCs w:val="24"/>
        </w:rPr>
        <w:t xml:space="preserve"> e l’incremento</w:t>
      </w:r>
      <w:r w:rsidR="00666AE9">
        <w:rPr>
          <w:rFonts w:ascii="Cambria" w:hAnsi="Cambria" w:cs="Times New Roman"/>
          <w:b w:val="0"/>
          <w:sz w:val="24"/>
          <w:szCs w:val="24"/>
        </w:rPr>
        <w:t xml:space="preserve"> </w:t>
      </w:r>
      <w:r w:rsidR="00305BF4">
        <w:rPr>
          <w:rFonts w:ascii="Cambria" w:hAnsi="Cambria" w:cs="Times New Roman"/>
          <w:b w:val="0"/>
          <w:sz w:val="24"/>
          <w:szCs w:val="24"/>
        </w:rPr>
        <w:t>nel tempo è</w:t>
      </w:r>
      <w:r w:rsidR="00666AE9">
        <w:rPr>
          <w:rFonts w:ascii="Cambria" w:hAnsi="Cambria" w:cs="Times New Roman"/>
          <w:b w:val="0"/>
          <w:sz w:val="24"/>
          <w:szCs w:val="24"/>
        </w:rPr>
        <w:t xml:space="preserve"> </w:t>
      </w:r>
      <w:r w:rsidR="005771A3" w:rsidRPr="00502B95">
        <w:rPr>
          <w:rFonts w:ascii="Cambria" w:hAnsi="Cambria" w:cs="Times New Roman"/>
          <w:b w:val="0"/>
          <w:sz w:val="24"/>
          <w:szCs w:val="24"/>
        </w:rPr>
        <w:t>lento.</w:t>
      </w:r>
      <w:r w:rsidR="0085516F">
        <w:rPr>
          <w:rFonts w:ascii="Cambria" w:hAnsi="Cambria" w:cs="Times New Roman"/>
          <w:b w:val="0"/>
          <w:sz w:val="24"/>
          <w:szCs w:val="24"/>
        </w:rPr>
        <w:t xml:space="preserve"> Nel 2017 si raggiunge una proporzione  del </w:t>
      </w:r>
      <w:r w:rsidR="00856017">
        <w:rPr>
          <w:rFonts w:ascii="Cambria" w:hAnsi="Cambria" w:cs="Times New Roman"/>
          <w:b w:val="0"/>
          <w:sz w:val="24"/>
          <w:szCs w:val="24"/>
        </w:rPr>
        <w:t>8.95%.</w:t>
      </w:r>
    </w:p>
    <w:p w:rsidR="0002394F" w:rsidRPr="004D447E" w:rsidRDefault="0002394F" w:rsidP="008425D7">
      <w:pPr>
        <w:pStyle w:val="titolotabelle"/>
        <w:spacing w:before="0" w:after="0" w:line="360" w:lineRule="auto"/>
        <w:jc w:val="center"/>
        <w:rPr>
          <w:rFonts w:ascii="Cambria" w:hAnsi="Cambria" w:cs="Times New Roman"/>
          <w:sz w:val="24"/>
          <w:szCs w:val="24"/>
        </w:rPr>
      </w:pPr>
      <w:r w:rsidRPr="004D447E">
        <w:rPr>
          <w:rFonts w:ascii="Cambria" w:hAnsi="Cambria" w:cs="Times New Roman"/>
          <w:sz w:val="24"/>
          <w:szCs w:val="24"/>
        </w:rPr>
        <w:lastRenderedPageBreak/>
        <w:t>INFA</w:t>
      </w:r>
      <w:r w:rsidR="00F62D3E" w:rsidRPr="004D447E">
        <w:rPr>
          <w:rFonts w:ascii="Cambria" w:hAnsi="Cambria" w:cs="Times New Roman"/>
          <w:sz w:val="24"/>
          <w:szCs w:val="24"/>
        </w:rPr>
        <w:t>RTO MIOCARDICO ACUTO: MORTALITÀ</w:t>
      </w:r>
      <w:r w:rsidRPr="004D447E">
        <w:rPr>
          <w:rFonts w:ascii="Cambria" w:hAnsi="Cambria" w:cs="Times New Roman"/>
          <w:sz w:val="24"/>
          <w:szCs w:val="24"/>
        </w:rPr>
        <w:t xml:space="preserve"> A 30 GIORNI</w:t>
      </w:r>
    </w:p>
    <w:p w:rsidR="000A3F51" w:rsidRPr="004D447E" w:rsidRDefault="000A3F51" w:rsidP="00581F19">
      <w:pPr>
        <w:pStyle w:val="titolotabelle"/>
        <w:spacing w:before="0" w:after="0" w:line="360" w:lineRule="auto"/>
        <w:jc w:val="both"/>
        <w:rPr>
          <w:rFonts w:ascii="Cambria" w:hAnsi="Cambria"/>
          <w:sz w:val="24"/>
          <w:szCs w:val="24"/>
          <w:shd w:val="clear" w:color="auto" w:fill="FFFFFF"/>
          <w:lang w:eastAsia="en-US"/>
        </w:rPr>
      </w:pPr>
    </w:p>
    <w:p w:rsidR="00F52217" w:rsidRPr="00176868" w:rsidRDefault="0042307B" w:rsidP="00502B95">
      <w:pPr>
        <w:pStyle w:val="titolotabelle"/>
        <w:spacing w:before="0" w:after="0" w:line="360" w:lineRule="auto"/>
        <w:jc w:val="center"/>
        <w:rPr>
          <w:rFonts w:ascii="Cambria" w:hAnsi="Cambria"/>
          <w:shd w:val="clear" w:color="auto" w:fill="FFFFFF"/>
          <w:lang w:eastAsia="en-US"/>
        </w:rPr>
      </w:pPr>
      <w:r w:rsidRPr="00176868">
        <w:rPr>
          <w:rFonts w:ascii="Cambria" w:hAnsi="Cambria"/>
          <w:shd w:val="clear" w:color="auto" w:fill="FFFFFF"/>
          <w:lang w:eastAsia="en-US"/>
        </w:rPr>
        <w:t xml:space="preserve">INFARTO MIOCARDICO ACUTO: </w:t>
      </w:r>
      <w:r w:rsidR="00F70272" w:rsidRPr="00176868">
        <w:rPr>
          <w:rFonts w:ascii="Cambria" w:hAnsi="Cambria"/>
          <w:shd w:val="clear" w:color="auto" w:fill="FFFFFF"/>
          <w:lang w:eastAsia="en-US"/>
        </w:rPr>
        <w:t>MORTALIT</w:t>
      </w:r>
      <w:r w:rsidR="00F62D3E" w:rsidRPr="00176868">
        <w:rPr>
          <w:rFonts w:ascii="Cambria" w:hAnsi="Cambria" w:cs="Times New Roman"/>
          <w:shd w:val="clear" w:color="auto" w:fill="FFFFFF"/>
          <w:lang w:eastAsia="en-US"/>
        </w:rPr>
        <w:t>À</w:t>
      </w:r>
      <w:r w:rsidR="00F70272" w:rsidRPr="00176868">
        <w:rPr>
          <w:rFonts w:ascii="Cambria" w:hAnsi="Cambria"/>
          <w:shd w:val="clear" w:color="auto" w:fill="FFFFFF"/>
          <w:lang w:eastAsia="en-US"/>
        </w:rPr>
        <w:t xml:space="preserve"> A 30 GIORNI</w:t>
      </w:r>
      <w:r w:rsidR="005A0D5F" w:rsidRPr="00176868">
        <w:rPr>
          <w:rFonts w:ascii="Cambria" w:hAnsi="Cambria"/>
          <w:shd w:val="clear" w:color="auto" w:fill="FFFFFF"/>
          <w:lang w:eastAsia="en-US"/>
        </w:rPr>
        <w:t>. ITALI</w:t>
      </w:r>
      <w:r w:rsidR="006F704C" w:rsidRPr="00176868">
        <w:rPr>
          <w:rFonts w:ascii="Cambria" w:hAnsi="Cambria"/>
          <w:shd w:val="clear" w:color="auto" w:fill="FFFFFF"/>
          <w:lang w:eastAsia="en-US"/>
        </w:rPr>
        <w:t>A 2010</w:t>
      </w:r>
      <w:r w:rsidR="007702C5" w:rsidRPr="00176868">
        <w:rPr>
          <w:rFonts w:ascii="Cambria" w:hAnsi="Cambria"/>
          <w:shd w:val="clear" w:color="auto" w:fill="FFFFFF"/>
          <w:lang w:eastAsia="en-US"/>
        </w:rPr>
        <w:t>–</w:t>
      </w:r>
      <w:r w:rsidR="006F704C" w:rsidRPr="00176868">
        <w:rPr>
          <w:rFonts w:ascii="Cambria" w:hAnsi="Cambria"/>
          <w:shd w:val="clear" w:color="auto" w:fill="FFFFFF"/>
          <w:lang w:eastAsia="en-US"/>
        </w:rPr>
        <w:t xml:space="preserve"> 2017</w:t>
      </w:r>
    </w:p>
    <w:p w:rsidR="007702C5" w:rsidRPr="004D447E" w:rsidRDefault="00984415" w:rsidP="00581F19">
      <w:pPr>
        <w:pStyle w:val="titolotabelle"/>
        <w:spacing w:before="0" w:after="0" w:line="360" w:lineRule="auto"/>
        <w:jc w:val="both"/>
        <w:rPr>
          <w:rFonts w:ascii="Cambria" w:hAnsi="Cambria"/>
          <w:sz w:val="24"/>
          <w:szCs w:val="24"/>
          <w:shd w:val="clear" w:color="auto" w:fill="FFFFFF"/>
          <w:lang w:eastAsia="en-US"/>
        </w:rPr>
      </w:pPr>
      <w:r>
        <w:rPr>
          <w:rFonts w:ascii="Cambria" w:hAnsi="Cambria"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5511673</wp:posOffset>
                </wp:positionH>
                <wp:positionV relativeFrom="paragraph">
                  <wp:posOffset>156209</wp:posOffset>
                </wp:positionV>
                <wp:extent cx="198755" cy="102235"/>
                <wp:effectExtent l="38100" t="0" r="48895" b="31115"/>
                <wp:wrapNone/>
                <wp:docPr id="11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68" style="position:absolute;margin-left:434pt;margin-top:12.3pt;width:15.65pt;height:8.05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" fillcolor="#00b050">
                <v:textbox style="layout-flow:vertical-ideographic"/>
              </v:shape>
            </w:pict>
          </mc:Fallback>
        </mc:AlternateContent>
      </w:r>
      <w:r w:rsidR="008F5DA8" w:rsidRPr="007702C5">
        <w:rPr>
          <w:rFonts w:ascii="Cambria" w:hAnsi="Cambria"/>
          <w:noProof/>
          <w:sz w:val="24"/>
          <w:szCs w:val="24"/>
          <w:shd w:val="clear" w:color="auto" w:fill="FFFFFF"/>
        </w:rPr>
        <w:drawing>
          <wp:inline distT="0" distB="0" distL="0" distR="0" wp14:anchorId="05463CD6" wp14:editId="72988F44">
            <wp:extent cx="5470525" cy="3379470"/>
            <wp:effectExtent l="0" t="0" r="0" b="0"/>
            <wp:docPr id="12" name="Immagine 12" descr="Infar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arto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0525" cy="3379470"/>
                    </a:xfrm>
                    <a:prstGeom prst="rect">
                      <a:avLst/>
                    </a:prstGeom>
                    <a:noFill/>
                    <a:ln>
                      <a:noFill/>
                    </a:ln>
                  </pic:spPr>
                </pic:pic>
              </a:graphicData>
            </a:graphic>
          </wp:inline>
        </w:drawing>
      </w:r>
    </w:p>
    <w:p w:rsidR="0042307B" w:rsidRPr="0002394F" w:rsidRDefault="0042307B" w:rsidP="00581F19">
      <w:pPr>
        <w:pStyle w:val="titolotabelle"/>
        <w:spacing w:before="0" w:after="0" w:line="360" w:lineRule="auto"/>
        <w:jc w:val="both"/>
        <w:rPr>
          <w:shd w:val="clear" w:color="auto" w:fill="FFFFFF"/>
          <w:lang w:eastAsia="en-US"/>
        </w:rPr>
      </w:pPr>
    </w:p>
    <w:p w:rsidR="004C34B0" w:rsidRDefault="004C34B0" w:rsidP="00581F19">
      <w:pPr>
        <w:pStyle w:val="testo"/>
        <w:spacing w:line="360" w:lineRule="auto"/>
        <w:jc w:val="both"/>
        <w:rPr>
          <w:rFonts w:ascii="Calibri" w:hAnsi="Calibri"/>
        </w:rPr>
      </w:pPr>
    </w:p>
    <w:p w:rsidR="0042307B" w:rsidRPr="004D447E" w:rsidRDefault="006C2A02" w:rsidP="00581F19">
      <w:pPr>
        <w:pStyle w:val="testo"/>
        <w:spacing w:line="360" w:lineRule="auto"/>
        <w:jc w:val="both"/>
        <w:rPr>
          <w:rFonts w:ascii="Cambria" w:hAnsi="Cambria"/>
          <w:sz w:val="24"/>
        </w:rPr>
      </w:pPr>
      <w:r w:rsidRPr="004D447E">
        <w:rPr>
          <w:rFonts w:ascii="Cambria" w:hAnsi="Cambria"/>
          <w:sz w:val="24"/>
        </w:rPr>
        <w:t xml:space="preserve">La mortalità </w:t>
      </w:r>
      <w:r w:rsidR="008D5CDE" w:rsidRPr="004D447E">
        <w:rPr>
          <w:rFonts w:ascii="Cambria" w:hAnsi="Cambria"/>
          <w:sz w:val="24"/>
        </w:rPr>
        <w:t xml:space="preserve">a 30 giorni dal ricovero per infarto acuto del miocardio </w:t>
      </w:r>
      <w:r w:rsidRPr="004D447E">
        <w:rPr>
          <w:rFonts w:ascii="Cambria" w:hAnsi="Cambria"/>
          <w:sz w:val="24"/>
        </w:rPr>
        <w:t>continua a di</w:t>
      </w:r>
      <w:r w:rsidR="007F3AB8">
        <w:rPr>
          <w:rFonts w:ascii="Cambria" w:hAnsi="Cambria"/>
          <w:sz w:val="24"/>
        </w:rPr>
        <w:t>minuire, da 10.</w:t>
      </w:r>
      <w:r w:rsidR="00301833" w:rsidRPr="004D447E">
        <w:rPr>
          <w:rFonts w:ascii="Cambria" w:hAnsi="Cambria"/>
          <w:sz w:val="24"/>
        </w:rPr>
        <w:t>4% del 2010 a</w:t>
      </w:r>
      <w:r w:rsidR="007F3AB8">
        <w:rPr>
          <w:rFonts w:ascii="Cambria" w:hAnsi="Cambria"/>
          <w:sz w:val="24"/>
        </w:rPr>
        <w:t xml:space="preserve"> 8.</w:t>
      </w:r>
      <w:r w:rsidR="004E77EC">
        <w:rPr>
          <w:rFonts w:ascii="Cambria" w:hAnsi="Cambria"/>
          <w:sz w:val="24"/>
        </w:rPr>
        <w:t>3% del 2017</w:t>
      </w:r>
      <w:r w:rsidRPr="004D447E">
        <w:rPr>
          <w:rFonts w:ascii="Cambria" w:hAnsi="Cambria"/>
          <w:sz w:val="24"/>
        </w:rPr>
        <w:t xml:space="preserve">. </w:t>
      </w:r>
      <w:r w:rsidR="008033A7" w:rsidRPr="004D447E">
        <w:rPr>
          <w:rFonts w:ascii="Cambria" w:hAnsi="Cambria"/>
          <w:sz w:val="24"/>
        </w:rPr>
        <w:t xml:space="preserve">A fronte del </w:t>
      </w:r>
      <w:r w:rsidR="00615F2F" w:rsidRPr="004D447E">
        <w:rPr>
          <w:rFonts w:ascii="Cambria" w:hAnsi="Cambria"/>
          <w:sz w:val="24"/>
        </w:rPr>
        <w:t>val</w:t>
      </w:r>
      <w:r w:rsidR="008033A7" w:rsidRPr="004D447E">
        <w:rPr>
          <w:rFonts w:ascii="Cambria" w:hAnsi="Cambria"/>
          <w:sz w:val="24"/>
        </w:rPr>
        <w:t>ore nazionale medio</w:t>
      </w:r>
      <w:r w:rsidR="0042307B" w:rsidRPr="004D447E">
        <w:rPr>
          <w:rFonts w:ascii="Cambria" w:hAnsi="Cambria"/>
          <w:sz w:val="24"/>
        </w:rPr>
        <w:t xml:space="preserve">, si osserva una </w:t>
      </w:r>
      <w:r w:rsidR="005A0D5F" w:rsidRPr="004D447E">
        <w:rPr>
          <w:rFonts w:ascii="Cambria" w:hAnsi="Cambria"/>
          <w:sz w:val="24"/>
        </w:rPr>
        <w:t xml:space="preserve">bassa </w:t>
      </w:r>
      <w:r w:rsidR="004A2193" w:rsidRPr="004D447E">
        <w:rPr>
          <w:rFonts w:ascii="Cambria" w:hAnsi="Cambria"/>
          <w:sz w:val="24"/>
        </w:rPr>
        <w:t>variabilità interregionale e</w:t>
      </w:r>
      <w:r w:rsidR="004A537E" w:rsidRPr="004D447E">
        <w:rPr>
          <w:rFonts w:ascii="Cambria" w:hAnsi="Cambria"/>
          <w:sz w:val="24"/>
        </w:rPr>
        <w:t xml:space="preserve"> una </w:t>
      </w:r>
      <w:r w:rsidR="005A0D5F" w:rsidRPr="004D447E">
        <w:rPr>
          <w:rFonts w:ascii="Cambria" w:hAnsi="Cambria"/>
          <w:sz w:val="24"/>
        </w:rPr>
        <w:t xml:space="preserve">discreta </w:t>
      </w:r>
      <w:r w:rsidR="0042307B" w:rsidRPr="004D447E">
        <w:rPr>
          <w:rFonts w:ascii="Cambria" w:hAnsi="Cambria"/>
          <w:sz w:val="24"/>
        </w:rPr>
        <w:t>variabilità intra</w:t>
      </w:r>
      <w:r w:rsidR="004A537E" w:rsidRPr="004D447E">
        <w:rPr>
          <w:rFonts w:ascii="Cambria" w:hAnsi="Cambria"/>
          <w:sz w:val="24"/>
        </w:rPr>
        <w:t xml:space="preserve"> regionale,</w:t>
      </w:r>
      <w:r w:rsidR="0042307B" w:rsidRPr="004D447E">
        <w:rPr>
          <w:rFonts w:ascii="Cambria" w:hAnsi="Cambria"/>
          <w:sz w:val="24"/>
        </w:rPr>
        <w:t xml:space="preserve"> con valori per struttura ospedaliera che variano da un minimo</w:t>
      </w:r>
      <w:r w:rsidR="004E77EC">
        <w:rPr>
          <w:rFonts w:ascii="Cambria" w:hAnsi="Cambria"/>
          <w:sz w:val="24"/>
        </w:rPr>
        <w:t xml:space="preserve"> dello 0% a un massimo del 25</w:t>
      </w:r>
      <w:r w:rsidR="0042307B" w:rsidRPr="004D447E">
        <w:rPr>
          <w:rFonts w:ascii="Cambria" w:hAnsi="Cambria"/>
          <w:sz w:val="24"/>
        </w:rPr>
        <w:t>%</w:t>
      </w:r>
      <w:r w:rsidR="00B106A9" w:rsidRPr="004D447E">
        <w:rPr>
          <w:rFonts w:ascii="Cambria" w:hAnsi="Cambria"/>
          <w:sz w:val="24"/>
        </w:rPr>
        <w:t>.</w:t>
      </w:r>
    </w:p>
    <w:p w:rsidR="00D34D7B" w:rsidRPr="004D447E" w:rsidRDefault="00D34D7B" w:rsidP="00581F19">
      <w:pPr>
        <w:pStyle w:val="titolotabelle"/>
        <w:spacing w:before="0" w:after="0" w:line="360" w:lineRule="auto"/>
        <w:rPr>
          <w:rFonts w:ascii="Cambria" w:hAnsi="Cambria"/>
          <w:sz w:val="24"/>
          <w:szCs w:val="24"/>
        </w:rPr>
      </w:pPr>
    </w:p>
    <w:p w:rsidR="001D702B" w:rsidRPr="00502B95" w:rsidRDefault="00AC4C46" w:rsidP="00581F19">
      <w:pPr>
        <w:pStyle w:val="titoletto"/>
        <w:spacing w:after="0" w:line="360" w:lineRule="auto"/>
        <w:jc w:val="both"/>
        <w:rPr>
          <w:rFonts w:ascii="Cambria" w:hAnsi="Cambria"/>
          <w:b w:val="0"/>
          <w:sz w:val="24"/>
          <w:szCs w:val="24"/>
          <w:shd w:val="clear" w:color="auto" w:fill="FFFFFF"/>
          <w:lang w:eastAsia="en-US"/>
        </w:rPr>
      </w:pPr>
      <w:r w:rsidRPr="004D447E">
        <w:rPr>
          <w:rFonts w:ascii="Cambria" w:hAnsi="Cambria"/>
          <w:b w:val="0"/>
          <w:sz w:val="24"/>
          <w:szCs w:val="24"/>
          <w:shd w:val="clear" w:color="auto" w:fill="FFFFFF"/>
          <w:lang w:eastAsia="en-US"/>
        </w:rPr>
        <w:t>P</w:t>
      </w:r>
      <w:r w:rsidR="00D34D7B" w:rsidRPr="004D447E">
        <w:rPr>
          <w:rFonts w:ascii="Cambria" w:hAnsi="Cambria"/>
          <w:b w:val="0"/>
          <w:sz w:val="24"/>
          <w:szCs w:val="24"/>
          <w:shd w:val="clear" w:color="auto" w:fill="FFFFFF"/>
          <w:lang w:eastAsia="en-US"/>
        </w:rPr>
        <w:t xml:space="preserve">ossibili distorsioni dei risultati possono derivare da una non corretta identificazione degli IMA o classificazione </w:t>
      </w:r>
      <w:r w:rsidR="00502B95">
        <w:rPr>
          <w:rFonts w:ascii="Cambria" w:hAnsi="Cambria"/>
          <w:b w:val="0"/>
          <w:sz w:val="24"/>
          <w:szCs w:val="24"/>
          <w:shd w:val="clear" w:color="auto" w:fill="FFFFFF"/>
          <w:lang w:eastAsia="en-US"/>
        </w:rPr>
        <w:t xml:space="preserve">in infarto </w:t>
      </w:r>
      <w:r w:rsidR="00D34D7B" w:rsidRPr="004D447E">
        <w:rPr>
          <w:rFonts w:ascii="Cambria" w:hAnsi="Cambria"/>
          <w:b w:val="0"/>
          <w:sz w:val="24"/>
          <w:szCs w:val="24"/>
          <w:shd w:val="clear" w:color="auto" w:fill="FFFFFF"/>
          <w:lang w:eastAsia="en-US"/>
        </w:rPr>
        <w:t>STEMI</w:t>
      </w:r>
      <w:r w:rsidR="00502B95">
        <w:rPr>
          <w:rFonts w:ascii="Cambria" w:hAnsi="Cambria"/>
          <w:b w:val="0"/>
          <w:sz w:val="24"/>
          <w:szCs w:val="24"/>
          <w:shd w:val="clear" w:color="auto" w:fill="FFFFFF"/>
          <w:lang w:eastAsia="en-US"/>
        </w:rPr>
        <w:t xml:space="preserve"> (Infarto miocardico con tratto ST </w:t>
      </w:r>
      <w:proofErr w:type="spellStart"/>
      <w:r w:rsidR="00502B95">
        <w:rPr>
          <w:rFonts w:ascii="Cambria" w:hAnsi="Cambria"/>
          <w:b w:val="0"/>
          <w:sz w:val="24"/>
          <w:szCs w:val="24"/>
          <w:shd w:val="clear" w:color="auto" w:fill="FFFFFF"/>
          <w:lang w:eastAsia="en-US"/>
        </w:rPr>
        <w:t>sopraslivellato</w:t>
      </w:r>
      <w:proofErr w:type="spellEnd"/>
      <w:r w:rsidR="00502B95">
        <w:rPr>
          <w:rFonts w:ascii="Cambria" w:hAnsi="Cambria"/>
          <w:b w:val="0"/>
          <w:sz w:val="24"/>
          <w:szCs w:val="24"/>
          <w:shd w:val="clear" w:color="auto" w:fill="FFFFFF"/>
          <w:lang w:eastAsia="en-US"/>
        </w:rPr>
        <w:t xml:space="preserve">) o </w:t>
      </w:r>
      <w:r w:rsidR="00D34D7B" w:rsidRPr="004D447E">
        <w:rPr>
          <w:rFonts w:ascii="Cambria" w:hAnsi="Cambria"/>
          <w:b w:val="0"/>
          <w:sz w:val="24"/>
          <w:szCs w:val="24"/>
          <w:shd w:val="clear" w:color="auto" w:fill="FFFFFF"/>
          <w:lang w:eastAsia="en-US"/>
        </w:rPr>
        <w:t>N</w:t>
      </w:r>
      <w:r w:rsidR="00502B95">
        <w:rPr>
          <w:rFonts w:ascii="Cambria" w:hAnsi="Cambria"/>
          <w:b w:val="0"/>
          <w:sz w:val="24"/>
          <w:szCs w:val="24"/>
          <w:shd w:val="clear" w:color="auto" w:fill="FFFFFF"/>
          <w:lang w:eastAsia="en-US"/>
        </w:rPr>
        <w:t>on-</w:t>
      </w:r>
      <w:r w:rsidR="00D34D7B" w:rsidRPr="004D447E">
        <w:rPr>
          <w:rFonts w:ascii="Cambria" w:hAnsi="Cambria"/>
          <w:b w:val="0"/>
          <w:sz w:val="24"/>
          <w:szCs w:val="24"/>
          <w:shd w:val="clear" w:color="auto" w:fill="FFFFFF"/>
          <w:lang w:eastAsia="en-US"/>
        </w:rPr>
        <w:t>STEM</w:t>
      </w:r>
      <w:r w:rsidR="008051E8" w:rsidRPr="004D447E">
        <w:rPr>
          <w:rFonts w:ascii="Cambria" w:hAnsi="Cambria"/>
          <w:b w:val="0"/>
          <w:sz w:val="24"/>
          <w:szCs w:val="24"/>
          <w:shd w:val="clear" w:color="auto" w:fill="FFFFFF"/>
          <w:lang w:eastAsia="en-US"/>
        </w:rPr>
        <w:t>I</w:t>
      </w:r>
      <w:r w:rsidR="008051E8" w:rsidRPr="00502B95">
        <w:rPr>
          <w:rFonts w:ascii="Cambria" w:hAnsi="Cambria"/>
          <w:b w:val="0"/>
          <w:sz w:val="24"/>
          <w:szCs w:val="24"/>
          <w:shd w:val="clear" w:color="auto" w:fill="FFFFFF"/>
          <w:lang w:eastAsia="en-US"/>
        </w:rPr>
        <w:t>.</w:t>
      </w:r>
      <w:r w:rsidR="0075217A" w:rsidRPr="00502B95">
        <w:rPr>
          <w:rFonts w:ascii="Cambria" w:hAnsi="Cambria"/>
          <w:b w:val="0"/>
          <w:sz w:val="24"/>
          <w:szCs w:val="24"/>
          <w:shd w:val="clear" w:color="auto" w:fill="FFFFFF"/>
          <w:lang w:eastAsia="en-US"/>
        </w:rPr>
        <w:t xml:space="preserve"> In seguito alle segnalazioni di errori di codifica degli STEMI e NSTEMI, s</w:t>
      </w:r>
      <w:r w:rsidR="008D5CDE" w:rsidRPr="00502B95">
        <w:rPr>
          <w:rFonts w:ascii="Cambria" w:hAnsi="Cambria"/>
          <w:b w:val="0"/>
          <w:sz w:val="24"/>
          <w:szCs w:val="24"/>
          <w:shd w:val="clear" w:color="auto" w:fill="FFFFFF"/>
          <w:lang w:eastAsia="en-US"/>
        </w:rPr>
        <w:t xml:space="preserve">ono state </w:t>
      </w:r>
      <w:r w:rsidR="0075217A" w:rsidRPr="00502B95">
        <w:rPr>
          <w:rFonts w:ascii="Cambria" w:hAnsi="Cambria"/>
          <w:b w:val="0"/>
          <w:sz w:val="24"/>
          <w:szCs w:val="24"/>
          <w:shd w:val="clear" w:color="auto" w:fill="FFFFFF"/>
          <w:lang w:eastAsia="en-US"/>
        </w:rPr>
        <w:t xml:space="preserve">definite </w:t>
      </w:r>
      <w:r w:rsidR="008D5CDE" w:rsidRPr="00502B95">
        <w:rPr>
          <w:rFonts w:ascii="Cambria" w:hAnsi="Cambria"/>
          <w:b w:val="0"/>
          <w:sz w:val="24"/>
          <w:szCs w:val="24"/>
          <w:shd w:val="clear" w:color="auto" w:fill="FFFFFF"/>
          <w:lang w:eastAsia="en-US"/>
        </w:rPr>
        <w:t>le</w:t>
      </w:r>
      <w:r w:rsidR="0075217A" w:rsidRPr="00502B95">
        <w:rPr>
          <w:rFonts w:ascii="Cambria" w:hAnsi="Cambria"/>
          <w:b w:val="0"/>
          <w:sz w:val="24"/>
          <w:szCs w:val="24"/>
          <w:shd w:val="clear" w:color="auto" w:fill="FFFFFF"/>
          <w:lang w:eastAsia="en-US"/>
        </w:rPr>
        <w:t xml:space="preserve"> nuove</w:t>
      </w:r>
      <w:r w:rsidR="008D5CDE" w:rsidRPr="00502B95">
        <w:rPr>
          <w:rFonts w:ascii="Cambria" w:hAnsi="Cambria"/>
          <w:b w:val="0"/>
          <w:sz w:val="24"/>
          <w:szCs w:val="24"/>
          <w:shd w:val="clear" w:color="auto" w:fill="FFFFFF"/>
          <w:lang w:eastAsia="en-US"/>
        </w:rPr>
        <w:t xml:space="preserve"> linee guida per la codifica </w:t>
      </w:r>
      <w:r w:rsidR="0075217A" w:rsidRPr="00502B95">
        <w:rPr>
          <w:rFonts w:ascii="Cambria" w:hAnsi="Cambria"/>
          <w:b w:val="0"/>
          <w:sz w:val="24"/>
          <w:szCs w:val="24"/>
          <w:shd w:val="clear" w:color="auto" w:fill="FFFFFF"/>
          <w:lang w:eastAsia="en-US"/>
        </w:rPr>
        <w:t>ICD-9-CM, valide a livello nazionale.</w:t>
      </w:r>
    </w:p>
    <w:p w:rsidR="00176868" w:rsidRDefault="00176868" w:rsidP="00581F19">
      <w:pPr>
        <w:pStyle w:val="titoletto"/>
        <w:spacing w:after="0" w:line="360" w:lineRule="auto"/>
        <w:rPr>
          <w:rFonts w:ascii="Cambria" w:hAnsi="Cambria"/>
          <w:sz w:val="24"/>
          <w:szCs w:val="24"/>
          <w:shd w:val="clear" w:color="auto" w:fill="FFFFFF"/>
        </w:rPr>
      </w:pPr>
    </w:p>
    <w:p w:rsidR="0027727E" w:rsidRDefault="0027727E" w:rsidP="00502B95">
      <w:pPr>
        <w:pStyle w:val="titoletto"/>
        <w:spacing w:after="0" w:line="360" w:lineRule="auto"/>
        <w:jc w:val="center"/>
        <w:rPr>
          <w:rFonts w:ascii="Cambria" w:hAnsi="Cambria"/>
          <w:sz w:val="22"/>
          <w:szCs w:val="22"/>
          <w:shd w:val="clear" w:color="auto" w:fill="FFFFFF"/>
        </w:rPr>
      </w:pPr>
    </w:p>
    <w:p w:rsidR="0027727E" w:rsidRDefault="0027727E" w:rsidP="00502B95">
      <w:pPr>
        <w:pStyle w:val="titoletto"/>
        <w:spacing w:after="0" w:line="360" w:lineRule="auto"/>
        <w:jc w:val="center"/>
        <w:rPr>
          <w:rFonts w:ascii="Cambria" w:hAnsi="Cambria"/>
          <w:sz w:val="22"/>
          <w:szCs w:val="22"/>
          <w:shd w:val="clear" w:color="auto" w:fill="FFFFFF"/>
        </w:rPr>
      </w:pPr>
    </w:p>
    <w:p w:rsidR="0027727E" w:rsidRDefault="0027727E" w:rsidP="00502B95">
      <w:pPr>
        <w:pStyle w:val="titoletto"/>
        <w:spacing w:after="0" w:line="360" w:lineRule="auto"/>
        <w:jc w:val="center"/>
        <w:rPr>
          <w:rFonts w:ascii="Cambria" w:hAnsi="Cambria"/>
          <w:sz w:val="22"/>
          <w:szCs w:val="22"/>
          <w:shd w:val="clear" w:color="auto" w:fill="FFFFFF"/>
        </w:rPr>
      </w:pPr>
    </w:p>
    <w:p w:rsidR="009D63F4" w:rsidRPr="00176868" w:rsidRDefault="00BC7A7A" w:rsidP="00502B95">
      <w:pPr>
        <w:pStyle w:val="titoletto"/>
        <w:spacing w:after="0" w:line="360" w:lineRule="auto"/>
        <w:jc w:val="center"/>
        <w:rPr>
          <w:rFonts w:ascii="Cambria" w:hAnsi="Cambria"/>
          <w:sz w:val="22"/>
          <w:szCs w:val="22"/>
          <w:shd w:val="clear" w:color="auto" w:fill="FFFFFF"/>
        </w:rPr>
      </w:pPr>
      <w:r>
        <w:rPr>
          <w:rFonts w:ascii="Cambria" w:hAnsi="Cambria"/>
          <w:noProof/>
          <w:sz w:val="24"/>
          <w:szCs w:val="24"/>
        </w:rPr>
        <w:lastRenderedPageBreak/>
        <mc:AlternateContent>
          <mc:Choice Requires="wps">
            <w:drawing>
              <wp:anchor distT="0" distB="0" distL="114300" distR="114300" simplePos="0" relativeHeight="251762688" behindDoc="0" locked="0" layoutInCell="1" allowOverlap="1" wp14:anchorId="38CBB2BC" wp14:editId="7994B587">
                <wp:simplePos x="0" y="0"/>
                <wp:positionH relativeFrom="column">
                  <wp:posOffset>5562600</wp:posOffset>
                </wp:positionH>
                <wp:positionV relativeFrom="paragraph">
                  <wp:posOffset>60325</wp:posOffset>
                </wp:positionV>
                <wp:extent cx="249555" cy="146050"/>
                <wp:effectExtent l="38100" t="0" r="0" b="44450"/>
                <wp:wrapNone/>
                <wp:docPr id="3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9555" cy="146050"/>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68" style="position:absolute;margin-left:438pt;margin-top:4.75pt;width:19.65pt;height:11.5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" fillcolor="#00b050">
                <v:textbox style="layout-flow:vertical-ideographic"/>
              </v:shape>
            </w:pict>
          </mc:Fallback>
        </mc:AlternateContent>
      </w:r>
      <w:r w:rsidR="004B43EA" w:rsidRPr="00176868">
        <w:rPr>
          <w:rFonts w:ascii="Cambria" w:hAnsi="Cambria"/>
          <w:sz w:val="22"/>
          <w:szCs w:val="22"/>
          <w:shd w:val="clear" w:color="auto" w:fill="FFFFFF"/>
        </w:rPr>
        <w:t>INF</w:t>
      </w:r>
      <w:r w:rsidR="00AB102B" w:rsidRPr="00176868">
        <w:rPr>
          <w:rFonts w:ascii="Cambria" w:hAnsi="Cambria"/>
          <w:sz w:val="22"/>
          <w:szCs w:val="22"/>
          <w:shd w:val="clear" w:color="auto" w:fill="FFFFFF"/>
        </w:rPr>
        <w:t>ARTO MIOCARDICO ACUTO: MORTALITÀ</w:t>
      </w:r>
      <w:r w:rsidR="006F704C" w:rsidRPr="00176868">
        <w:rPr>
          <w:rFonts w:ascii="Cambria" w:hAnsi="Cambria"/>
          <w:sz w:val="22"/>
          <w:szCs w:val="22"/>
          <w:shd w:val="clear" w:color="auto" w:fill="FFFFFF"/>
        </w:rPr>
        <w:t xml:space="preserve"> A 30 GIORNI. ITALIA  2017</w:t>
      </w:r>
    </w:p>
    <w:p w:rsidR="007702C5" w:rsidRPr="004D447E" w:rsidRDefault="00984415" w:rsidP="00581F19">
      <w:pPr>
        <w:pStyle w:val="titoletto"/>
        <w:spacing w:after="0" w:line="360" w:lineRule="auto"/>
        <w:rPr>
          <w:rFonts w:ascii="Cambria" w:hAnsi="Cambria"/>
          <w:sz w:val="24"/>
          <w:szCs w:val="24"/>
          <w:shd w:val="clear" w:color="auto" w:fill="FFFFFF"/>
        </w:rPr>
      </w:pPr>
      <w:r>
        <w:rPr>
          <w:rFonts w:ascii="Cambria" w:hAnsi="Cambria"/>
          <w:noProof/>
          <w:sz w:val="24"/>
        </w:rPr>
        <mc:AlternateContent>
          <mc:Choice Requires="wps">
            <w:drawing>
              <wp:anchor distT="0" distB="0" distL="114300" distR="114300" simplePos="0" relativeHeight="251738112" behindDoc="0" locked="0" layoutInCell="1" allowOverlap="1" wp14:anchorId="5EF98CB5" wp14:editId="2697DE83">
                <wp:simplePos x="0" y="0"/>
                <wp:positionH relativeFrom="column">
                  <wp:posOffset>5432425</wp:posOffset>
                </wp:positionH>
                <wp:positionV relativeFrom="paragraph">
                  <wp:posOffset>2299005</wp:posOffset>
                </wp:positionV>
                <wp:extent cx="809193" cy="621792"/>
                <wp:effectExtent l="0" t="0" r="0" b="6985"/>
                <wp:wrapNone/>
                <wp:docPr id="1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193" cy="621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1419" w:rsidRDefault="00887E42" w:rsidP="00161419">
                            <w:pPr>
                              <w:spacing w:after="0" w:line="240" w:lineRule="auto"/>
                              <w:rPr>
                                <w:rFonts w:ascii="Cambria" w:hAnsi="Cambria"/>
                                <w:i/>
                                <w:color w:val="FF0000"/>
                              </w:rPr>
                            </w:pPr>
                            <w:r>
                              <w:rPr>
                                <w:rFonts w:ascii="Cambria" w:hAnsi="Cambria"/>
                                <w:i/>
                                <w:color w:val="FF0000"/>
                              </w:rPr>
                              <w:t>Me</w:t>
                            </w:r>
                            <w:r w:rsidR="00380C9A">
                              <w:rPr>
                                <w:rFonts w:ascii="Cambria" w:hAnsi="Cambria"/>
                                <w:i/>
                                <w:color w:val="FF0000"/>
                              </w:rPr>
                              <w:t xml:space="preserve">dia </w:t>
                            </w:r>
                            <w:r w:rsidR="007F3AB8">
                              <w:rPr>
                                <w:rFonts w:ascii="Cambria" w:hAnsi="Cambria"/>
                                <w:i/>
                                <w:color w:val="FF0000"/>
                              </w:rPr>
                              <w:t xml:space="preserve"> </w:t>
                            </w:r>
                          </w:p>
                          <w:p w:rsidR="00161419" w:rsidRDefault="007F3AB8" w:rsidP="00161419">
                            <w:pPr>
                              <w:spacing w:after="0" w:line="240" w:lineRule="auto"/>
                              <w:rPr>
                                <w:rFonts w:ascii="Cambria" w:hAnsi="Cambria"/>
                                <w:i/>
                                <w:color w:val="FF0000"/>
                              </w:rPr>
                            </w:pPr>
                            <w:r>
                              <w:rPr>
                                <w:rFonts w:ascii="Cambria" w:hAnsi="Cambria"/>
                                <w:i/>
                                <w:color w:val="FF0000"/>
                              </w:rPr>
                              <w:t xml:space="preserve">nazionale </w:t>
                            </w:r>
                          </w:p>
                          <w:p w:rsidR="00887E42" w:rsidRPr="00A513F0" w:rsidRDefault="007F3AB8" w:rsidP="00161419">
                            <w:pPr>
                              <w:spacing w:after="0" w:line="240" w:lineRule="auto"/>
                              <w:rPr>
                                <w:rFonts w:ascii="Cambria" w:hAnsi="Cambria"/>
                                <w:i/>
                                <w:color w:val="FF0000"/>
                              </w:rPr>
                            </w:pPr>
                            <w:r>
                              <w:rPr>
                                <w:rFonts w:ascii="Cambria" w:hAnsi="Cambria"/>
                                <w:i/>
                                <w:color w:val="FF0000"/>
                              </w:rPr>
                              <w:t>(8.</w:t>
                            </w:r>
                            <w:r w:rsidR="00887E42">
                              <w:rPr>
                                <w:rFonts w:ascii="Cambria" w:hAnsi="Cambria"/>
                                <w:i/>
                                <w:color w:val="FF000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27.75pt;margin-top:181pt;width:63.7pt;height:48.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" stroked="f">
                <v:textbox>
                  <w:txbxContent>
                    <w:p w:rsidR="00161419" w:rsidRDefault="00887E42" w:rsidP="00161419">
                      <w:pPr>
                        <w:spacing w:after="0" w:line="240" w:lineRule="auto"/>
                        <w:rPr>
                          <w:rFonts w:ascii="Cambria" w:hAnsi="Cambria"/>
                          <w:i/>
                          <w:color w:val="FF0000"/>
                        </w:rPr>
                      </w:pPr>
                      <w:r>
                        <w:rPr>
                          <w:rFonts w:ascii="Cambria" w:hAnsi="Cambria"/>
                          <w:i/>
                          <w:color w:val="FF0000"/>
                        </w:rPr>
                        <w:t>Me</w:t>
                      </w:r>
                      <w:r w:rsidR="00380C9A">
                        <w:rPr>
                          <w:rFonts w:ascii="Cambria" w:hAnsi="Cambria"/>
                          <w:i/>
                          <w:color w:val="FF0000"/>
                        </w:rPr>
                        <w:t xml:space="preserve">dia </w:t>
                      </w:r>
                      <w:r w:rsidR="007F3AB8">
                        <w:rPr>
                          <w:rFonts w:ascii="Cambria" w:hAnsi="Cambria"/>
                          <w:i/>
                          <w:color w:val="FF0000"/>
                        </w:rPr>
                        <w:t xml:space="preserve"> </w:t>
                      </w:r>
                    </w:p>
                    <w:p w:rsidR="00161419" w:rsidRDefault="007F3AB8" w:rsidP="00161419">
                      <w:pPr>
                        <w:spacing w:after="0" w:line="240" w:lineRule="auto"/>
                        <w:rPr>
                          <w:rFonts w:ascii="Cambria" w:hAnsi="Cambria"/>
                          <w:i/>
                          <w:color w:val="FF0000"/>
                        </w:rPr>
                      </w:pPr>
                      <w:r>
                        <w:rPr>
                          <w:rFonts w:ascii="Cambria" w:hAnsi="Cambria"/>
                          <w:i/>
                          <w:color w:val="FF0000"/>
                        </w:rPr>
                        <w:t xml:space="preserve">nazionale </w:t>
                      </w:r>
                    </w:p>
                    <w:p w:rsidR="00887E42" w:rsidRPr="00A513F0" w:rsidRDefault="007F3AB8" w:rsidP="00161419">
                      <w:pPr>
                        <w:spacing w:after="0" w:line="240" w:lineRule="auto"/>
                        <w:rPr>
                          <w:rFonts w:ascii="Cambria" w:hAnsi="Cambria"/>
                          <w:i/>
                          <w:color w:val="FF0000"/>
                        </w:rPr>
                      </w:pPr>
                      <w:r>
                        <w:rPr>
                          <w:rFonts w:ascii="Cambria" w:hAnsi="Cambria"/>
                          <w:i/>
                          <w:color w:val="FF0000"/>
                        </w:rPr>
                        <w:t>(8.</w:t>
                      </w:r>
                      <w:r w:rsidR="00887E42">
                        <w:rPr>
                          <w:rFonts w:ascii="Cambria" w:hAnsi="Cambria"/>
                          <w:i/>
                          <w:color w:val="FF0000"/>
                        </w:rPr>
                        <w:t>3%)</w:t>
                      </w:r>
                    </w:p>
                  </w:txbxContent>
                </v:textbox>
              </v:shape>
            </w:pict>
          </mc:Fallback>
        </mc:AlternateContent>
      </w:r>
      <w:r>
        <w:rPr>
          <w:rFonts w:ascii="Cambria" w:hAnsi="Cambria"/>
          <w:noProof/>
          <w:sz w:val="24"/>
        </w:rPr>
        <mc:AlternateContent>
          <mc:Choice Requires="wps">
            <w:drawing>
              <wp:anchor distT="0" distB="0" distL="114300" distR="114300" simplePos="0" relativeHeight="251736064" behindDoc="0" locked="0" layoutInCell="1" allowOverlap="1" wp14:anchorId="2B400A81" wp14:editId="52DFB235">
                <wp:simplePos x="0" y="0"/>
                <wp:positionH relativeFrom="column">
                  <wp:posOffset>585470</wp:posOffset>
                </wp:positionH>
                <wp:positionV relativeFrom="paragraph">
                  <wp:posOffset>2625090</wp:posOffset>
                </wp:positionV>
                <wp:extent cx="4879340" cy="0"/>
                <wp:effectExtent l="10160" t="17145" r="15875" b="11430"/>
                <wp:wrapNone/>
                <wp:docPr id="11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934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7" o:spid="_x0000_s1026" type="#_x0000_t32" style="position:absolute;margin-left:46.1pt;margin-top:206.7pt;width:384.2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" strokecolor="red" strokeweight="1.5pt"/>
            </w:pict>
          </mc:Fallback>
        </mc:AlternateContent>
      </w:r>
      <w:r w:rsidR="008F5DA8" w:rsidRPr="007702C5">
        <w:rPr>
          <w:rFonts w:ascii="Cambria" w:hAnsi="Cambria"/>
          <w:noProof/>
          <w:sz w:val="24"/>
          <w:szCs w:val="24"/>
          <w:shd w:val="clear" w:color="auto" w:fill="FFFFFF"/>
        </w:rPr>
        <w:drawing>
          <wp:inline distT="0" distB="0" distL="0" distR="0" wp14:anchorId="6AC46FB2" wp14:editId="0CFDF4B5">
            <wp:extent cx="5462270" cy="3371215"/>
            <wp:effectExtent l="0" t="0" r="5080" b="635"/>
            <wp:docPr id="13" name="Immagine 13" descr="Infar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arto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2270" cy="3371215"/>
                    </a:xfrm>
                    <a:prstGeom prst="rect">
                      <a:avLst/>
                    </a:prstGeom>
                    <a:noFill/>
                    <a:ln>
                      <a:noFill/>
                    </a:ln>
                  </pic:spPr>
                </pic:pic>
              </a:graphicData>
            </a:graphic>
          </wp:inline>
        </w:drawing>
      </w:r>
    </w:p>
    <w:p w:rsidR="00A82BE8" w:rsidRPr="00A04F7F" w:rsidRDefault="00A82BE8" w:rsidP="00DC3A63">
      <w:pPr>
        <w:jc w:val="both"/>
        <w:rPr>
          <w:rFonts w:ascii="Cambria" w:hAnsi="Cambria"/>
          <w:b/>
          <w:sz w:val="24"/>
          <w:szCs w:val="24"/>
          <w:shd w:val="clear" w:color="auto" w:fill="FFFFFF"/>
        </w:rPr>
      </w:pPr>
    </w:p>
    <w:p w:rsidR="00DC3A63" w:rsidRPr="00A04F7F" w:rsidRDefault="00DC3A63" w:rsidP="005771A3">
      <w:pPr>
        <w:spacing w:line="360" w:lineRule="auto"/>
        <w:jc w:val="both"/>
        <w:rPr>
          <w:rFonts w:ascii="Cambria" w:hAnsi="Cambria"/>
          <w:sz w:val="24"/>
          <w:szCs w:val="24"/>
          <w:shd w:val="clear" w:color="auto" w:fill="FFFFFF"/>
        </w:rPr>
      </w:pPr>
      <w:r w:rsidRPr="00A04F7F">
        <w:rPr>
          <w:rFonts w:ascii="Cambria" w:hAnsi="Cambria"/>
          <w:b/>
          <w:sz w:val="24"/>
          <w:szCs w:val="24"/>
          <w:shd w:val="clear" w:color="auto" w:fill="FFFFFF"/>
        </w:rPr>
        <w:t>L</w:t>
      </w:r>
      <w:r w:rsidR="004B43EA" w:rsidRPr="00A04F7F">
        <w:rPr>
          <w:rFonts w:ascii="Cambria" w:hAnsi="Cambria"/>
          <w:b/>
          <w:sz w:val="24"/>
          <w:szCs w:val="24"/>
          <w:shd w:val="clear" w:color="auto" w:fill="FFFFFF"/>
        </w:rPr>
        <w:t>’indicatore</w:t>
      </w:r>
      <w:r w:rsidR="00A04F7F" w:rsidRPr="00A04F7F">
        <w:rPr>
          <w:rFonts w:ascii="Cambria" w:hAnsi="Cambria"/>
          <w:b/>
          <w:sz w:val="24"/>
          <w:szCs w:val="24"/>
          <w:shd w:val="clear" w:color="auto" w:fill="FFFFFF"/>
        </w:rPr>
        <w:t>,</w:t>
      </w:r>
      <w:r w:rsidR="00666AE9">
        <w:rPr>
          <w:rFonts w:ascii="Cambria" w:hAnsi="Cambria"/>
          <w:b/>
          <w:sz w:val="24"/>
          <w:szCs w:val="24"/>
          <w:shd w:val="clear" w:color="auto" w:fill="FFFFFF"/>
        </w:rPr>
        <w:t xml:space="preserve"> </w:t>
      </w:r>
      <w:r w:rsidRPr="00A04F7F">
        <w:rPr>
          <w:rFonts w:ascii="Cambria" w:hAnsi="Cambria"/>
          <w:b/>
          <w:sz w:val="24"/>
          <w:szCs w:val="24"/>
          <w:shd w:val="clear" w:color="auto" w:fill="FFFFFF"/>
        </w:rPr>
        <w:t xml:space="preserve">che ha lo scopo di </w:t>
      </w:r>
      <w:r w:rsidR="004B43EA" w:rsidRPr="00A04F7F">
        <w:rPr>
          <w:rFonts w:ascii="Cambria" w:hAnsi="Cambria"/>
          <w:b/>
          <w:sz w:val="24"/>
          <w:szCs w:val="24"/>
          <w:shd w:val="clear" w:color="auto" w:fill="FFFFFF"/>
        </w:rPr>
        <w:t>valuta</w:t>
      </w:r>
      <w:r w:rsidRPr="00A04F7F">
        <w:rPr>
          <w:rFonts w:ascii="Cambria" w:hAnsi="Cambria"/>
          <w:b/>
          <w:sz w:val="24"/>
          <w:szCs w:val="24"/>
          <w:shd w:val="clear" w:color="auto" w:fill="FFFFFF"/>
        </w:rPr>
        <w:t>re</w:t>
      </w:r>
      <w:r w:rsidR="004B43EA" w:rsidRPr="00A04F7F">
        <w:rPr>
          <w:rFonts w:ascii="Cambria" w:hAnsi="Cambria"/>
          <w:b/>
          <w:sz w:val="24"/>
          <w:szCs w:val="24"/>
          <w:shd w:val="clear" w:color="auto" w:fill="FFFFFF"/>
        </w:rPr>
        <w:t xml:space="preserve"> la qualità del percorso assistenziale complessivo del soggetto con Infarto Miocardico Acuto</w:t>
      </w:r>
      <w:r w:rsidR="00A04F7F">
        <w:rPr>
          <w:rFonts w:ascii="Cambria" w:hAnsi="Cambria"/>
          <w:b/>
          <w:sz w:val="24"/>
          <w:szCs w:val="24"/>
          <w:shd w:val="clear" w:color="auto" w:fill="FFFFFF"/>
        </w:rPr>
        <w:t xml:space="preserve"> in un mese</w:t>
      </w:r>
      <w:r w:rsidR="004B43EA" w:rsidRPr="00A04F7F">
        <w:rPr>
          <w:rFonts w:ascii="Cambria" w:hAnsi="Cambria"/>
          <w:b/>
          <w:sz w:val="24"/>
          <w:szCs w:val="24"/>
          <w:shd w:val="clear" w:color="auto" w:fill="FFFFFF"/>
        </w:rPr>
        <w:t xml:space="preserve">, </w:t>
      </w:r>
      <w:r w:rsidR="001D4039" w:rsidRPr="00A04F7F">
        <w:rPr>
          <w:rFonts w:ascii="Cambria" w:hAnsi="Cambria"/>
          <w:b/>
          <w:sz w:val="24"/>
          <w:szCs w:val="24"/>
          <w:shd w:val="clear" w:color="auto" w:fill="FFFFFF"/>
        </w:rPr>
        <w:t xml:space="preserve">evidenzia  </w:t>
      </w:r>
      <w:r w:rsidR="004B43EA" w:rsidRPr="00A04F7F">
        <w:rPr>
          <w:rFonts w:ascii="Cambria" w:hAnsi="Cambria"/>
          <w:b/>
          <w:sz w:val="24"/>
          <w:szCs w:val="24"/>
          <w:shd w:val="clear" w:color="auto" w:fill="FFFFFF"/>
        </w:rPr>
        <w:t>come il dato di mortalità sia contenuto su base nazionale e omogeneo fra le diverse regioni e provincie autonome.</w:t>
      </w:r>
      <w:r w:rsidR="00666AE9">
        <w:rPr>
          <w:rFonts w:ascii="Cambria" w:hAnsi="Cambria"/>
          <w:b/>
          <w:sz w:val="24"/>
          <w:szCs w:val="24"/>
          <w:shd w:val="clear" w:color="auto" w:fill="FFFFFF"/>
        </w:rPr>
        <w:t xml:space="preserve"> </w:t>
      </w:r>
      <w:r w:rsidRPr="00A04F7F">
        <w:rPr>
          <w:rFonts w:ascii="Cambria" w:hAnsi="Cambria"/>
          <w:sz w:val="24"/>
          <w:szCs w:val="24"/>
          <w:shd w:val="clear" w:color="auto" w:fill="FFFFFF"/>
        </w:rPr>
        <w:t>L’attribuzione dell’esito alla struttura di ricovero non implica, quindi, la valutazione della qualità dell’assistenza fornita da quella struttura ma dell’appropriatezza ed efficacia del percorso del paziente</w:t>
      </w:r>
      <w:r w:rsidR="00A04F7F">
        <w:rPr>
          <w:rFonts w:ascii="Cambria" w:hAnsi="Cambria"/>
          <w:sz w:val="24"/>
          <w:szCs w:val="24"/>
          <w:shd w:val="clear" w:color="auto" w:fill="FFFFFF"/>
        </w:rPr>
        <w:t xml:space="preserve"> nei primi trenta giorni</w:t>
      </w:r>
      <w:r w:rsidRPr="00A04F7F">
        <w:rPr>
          <w:rFonts w:ascii="Cambria" w:hAnsi="Cambria"/>
          <w:sz w:val="24"/>
          <w:szCs w:val="24"/>
          <w:shd w:val="clear" w:color="auto" w:fill="FFFFFF"/>
        </w:rPr>
        <w:t xml:space="preserve">, che coinvolge i diversi centri di responsabilità operativi nell’articolazione di una rete </w:t>
      </w:r>
      <w:r w:rsidR="007C351D" w:rsidRPr="00A04F7F">
        <w:rPr>
          <w:rFonts w:ascii="Cambria" w:hAnsi="Cambria"/>
          <w:sz w:val="24"/>
          <w:szCs w:val="24"/>
          <w:shd w:val="clear" w:color="auto" w:fill="FFFFFF"/>
        </w:rPr>
        <w:t>integrata  territorio-ospedale</w:t>
      </w:r>
      <w:r w:rsidR="0065513E" w:rsidRPr="00A04F7F">
        <w:rPr>
          <w:rFonts w:ascii="Cambria" w:hAnsi="Cambria"/>
          <w:sz w:val="24"/>
          <w:szCs w:val="24"/>
          <w:shd w:val="clear" w:color="auto" w:fill="FFFFFF"/>
        </w:rPr>
        <w:t>,</w:t>
      </w:r>
      <w:r w:rsidR="007C351D" w:rsidRPr="00A04F7F">
        <w:rPr>
          <w:rFonts w:ascii="Cambria" w:hAnsi="Cambria"/>
          <w:sz w:val="24"/>
          <w:szCs w:val="24"/>
          <w:shd w:val="clear" w:color="auto" w:fill="FFFFFF"/>
        </w:rPr>
        <w:t xml:space="preserve"> dove i tempi di  diagnosi e </w:t>
      </w:r>
      <w:r w:rsidR="00A04F7F" w:rsidRPr="00A04F7F">
        <w:rPr>
          <w:rFonts w:ascii="Cambria" w:hAnsi="Cambria"/>
          <w:sz w:val="24"/>
          <w:szCs w:val="24"/>
          <w:shd w:val="clear" w:color="auto" w:fill="FFFFFF"/>
        </w:rPr>
        <w:t xml:space="preserve">trattamento siano tempestivi, </w:t>
      </w:r>
      <w:r w:rsidR="007C351D" w:rsidRPr="00A04F7F">
        <w:rPr>
          <w:rFonts w:ascii="Cambria" w:hAnsi="Cambria"/>
          <w:sz w:val="24"/>
          <w:szCs w:val="24"/>
          <w:shd w:val="clear" w:color="auto" w:fill="FFFFFF"/>
        </w:rPr>
        <w:t>il paziente sia avviato al centro ospedaliero predisposto all’offerta della tipologia assistenziale più appropriata</w:t>
      </w:r>
      <w:r w:rsidR="00A04F7F">
        <w:rPr>
          <w:rFonts w:ascii="Cambria" w:hAnsi="Cambria"/>
          <w:sz w:val="24"/>
          <w:szCs w:val="24"/>
          <w:shd w:val="clear" w:color="auto" w:fill="FFFFFF"/>
        </w:rPr>
        <w:t>, e,</w:t>
      </w:r>
      <w:r w:rsidR="00A04F7F" w:rsidRPr="00A04F7F">
        <w:rPr>
          <w:rFonts w:ascii="Cambria" w:hAnsi="Cambria"/>
          <w:sz w:val="24"/>
          <w:szCs w:val="24"/>
          <w:shd w:val="clear" w:color="auto" w:fill="FFFFFF"/>
        </w:rPr>
        <w:t xml:space="preserve"> anche</w:t>
      </w:r>
      <w:r w:rsidR="00A04F7F">
        <w:rPr>
          <w:rFonts w:ascii="Cambria" w:hAnsi="Cambria"/>
          <w:sz w:val="24"/>
          <w:szCs w:val="24"/>
          <w:shd w:val="clear" w:color="auto" w:fill="FFFFFF"/>
        </w:rPr>
        <w:t xml:space="preserve"> se in misura minore,</w:t>
      </w:r>
      <w:r w:rsidR="00A04F7F" w:rsidRPr="00A04F7F">
        <w:rPr>
          <w:rFonts w:ascii="Cambria" w:hAnsi="Cambria"/>
          <w:sz w:val="24"/>
          <w:szCs w:val="24"/>
          <w:shd w:val="clear" w:color="auto" w:fill="FFFFFF"/>
        </w:rPr>
        <w:t xml:space="preserve"> seguito appropriatamente nel</w:t>
      </w:r>
      <w:r w:rsidR="00A04F7F">
        <w:rPr>
          <w:rFonts w:ascii="Cambria" w:hAnsi="Cambria"/>
          <w:sz w:val="24"/>
          <w:szCs w:val="24"/>
          <w:shd w:val="clear" w:color="auto" w:fill="FFFFFF"/>
        </w:rPr>
        <w:t>l’immediato</w:t>
      </w:r>
      <w:r w:rsidR="00A04F7F" w:rsidRPr="00A04F7F">
        <w:rPr>
          <w:rFonts w:ascii="Cambria" w:hAnsi="Cambria"/>
          <w:sz w:val="24"/>
          <w:szCs w:val="24"/>
          <w:shd w:val="clear" w:color="auto" w:fill="FFFFFF"/>
        </w:rPr>
        <w:t xml:space="preserve"> post-ricovero che in media dura </w:t>
      </w:r>
      <w:r w:rsidR="00A04F7F">
        <w:rPr>
          <w:rFonts w:ascii="Cambria" w:hAnsi="Cambria"/>
          <w:sz w:val="24"/>
          <w:szCs w:val="24"/>
          <w:shd w:val="clear" w:color="auto" w:fill="FFFFFF"/>
        </w:rPr>
        <w:t>dai 5 ai 7</w:t>
      </w:r>
      <w:r w:rsidR="00A04F7F" w:rsidRPr="00A04F7F">
        <w:rPr>
          <w:rFonts w:ascii="Cambria" w:hAnsi="Cambria"/>
          <w:sz w:val="24"/>
          <w:szCs w:val="24"/>
          <w:shd w:val="clear" w:color="auto" w:fill="FFFFFF"/>
        </w:rPr>
        <w:t xml:space="preserve"> giorni.</w:t>
      </w:r>
    </w:p>
    <w:p w:rsidR="00A04F7F" w:rsidRDefault="00A04F7F" w:rsidP="00EF7757">
      <w:pPr>
        <w:pStyle w:val="testo"/>
        <w:spacing w:line="360" w:lineRule="auto"/>
        <w:rPr>
          <w:rFonts w:ascii="Cambria" w:hAnsi="Cambria"/>
          <w:b/>
          <w:sz w:val="24"/>
        </w:rPr>
      </w:pPr>
    </w:p>
    <w:p w:rsidR="0027727E" w:rsidRDefault="0027727E" w:rsidP="00EF7757">
      <w:pPr>
        <w:pStyle w:val="testo"/>
        <w:spacing w:line="360" w:lineRule="auto"/>
        <w:rPr>
          <w:rFonts w:ascii="Cambria" w:hAnsi="Cambria"/>
          <w:b/>
          <w:sz w:val="24"/>
        </w:rPr>
      </w:pPr>
    </w:p>
    <w:p w:rsidR="0027727E" w:rsidRDefault="0027727E" w:rsidP="00EF7757">
      <w:pPr>
        <w:pStyle w:val="testo"/>
        <w:spacing w:line="360" w:lineRule="auto"/>
        <w:rPr>
          <w:rFonts w:ascii="Cambria" w:hAnsi="Cambria"/>
          <w:b/>
          <w:sz w:val="24"/>
        </w:rPr>
      </w:pPr>
    </w:p>
    <w:p w:rsidR="0027727E" w:rsidRDefault="0027727E" w:rsidP="00EF7757">
      <w:pPr>
        <w:pStyle w:val="testo"/>
        <w:spacing w:line="360" w:lineRule="auto"/>
        <w:rPr>
          <w:rFonts w:ascii="Cambria" w:hAnsi="Cambria"/>
          <w:b/>
          <w:sz w:val="24"/>
        </w:rPr>
      </w:pPr>
    </w:p>
    <w:p w:rsidR="00EF7757" w:rsidRPr="004D447E" w:rsidRDefault="00EF7757" w:rsidP="00EF7757">
      <w:pPr>
        <w:pStyle w:val="testo"/>
        <w:spacing w:line="360" w:lineRule="auto"/>
        <w:rPr>
          <w:rFonts w:ascii="Cambria" w:hAnsi="Cambria"/>
          <w:b/>
          <w:sz w:val="24"/>
        </w:rPr>
      </w:pPr>
      <w:r w:rsidRPr="004D447E">
        <w:rPr>
          <w:rFonts w:ascii="Cambria" w:hAnsi="Cambria"/>
          <w:b/>
          <w:sz w:val="24"/>
        </w:rPr>
        <w:lastRenderedPageBreak/>
        <w:t>COLICISTECTOMIELAPAROSCOPICHE: DEGENZE OPERATORIE INFERIORI A 3 GIORNI</w:t>
      </w:r>
    </w:p>
    <w:p w:rsidR="000A3F51" w:rsidRPr="004D447E" w:rsidRDefault="00EF7757" w:rsidP="00450C7E">
      <w:pPr>
        <w:pStyle w:val="testo"/>
        <w:spacing w:line="360" w:lineRule="auto"/>
        <w:jc w:val="both"/>
        <w:rPr>
          <w:rFonts w:ascii="Cambria" w:hAnsi="Cambria"/>
          <w:color w:val="000000"/>
          <w:sz w:val="24"/>
        </w:rPr>
      </w:pPr>
      <w:r w:rsidRPr="004D447E">
        <w:rPr>
          <w:rFonts w:ascii="Cambria" w:hAnsi="Cambria"/>
          <w:color w:val="000000"/>
          <w:sz w:val="24"/>
        </w:rPr>
        <w:t>La colecistectomia per via laparoscopica è oggi considerata il "</w:t>
      </w:r>
      <w:proofErr w:type="spellStart"/>
      <w:r w:rsidRPr="00A04F7F">
        <w:rPr>
          <w:rFonts w:ascii="Cambria" w:hAnsi="Cambria"/>
          <w:i/>
          <w:color w:val="000000"/>
          <w:sz w:val="24"/>
        </w:rPr>
        <w:t>gold</w:t>
      </w:r>
      <w:proofErr w:type="spellEnd"/>
      <w:r w:rsidRPr="00A04F7F">
        <w:rPr>
          <w:rFonts w:ascii="Cambria" w:hAnsi="Cambria"/>
          <w:i/>
          <w:color w:val="000000"/>
          <w:sz w:val="24"/>
        </w:rPr>
        <w:t xml:space="preserve"> standard</w:t>
      </w:r>
      <w:r w:rsidRPr="004D447E">
        <w:rPr>
          <w:rFonts w:ascii="Cambria" w:hAnsi="Cambria"/>
          <w:color w:val="000000"/>
          <w:sz w:val="24"/>
        </w:rPr>
        <w:t>" nel trattamento della calcolosi della colecisti nei casi non complicati: rispetto all’intervento a cielo aperto è associata ad una degenza ospedaliera e ad una convalescenza significativamente più brevi.</w:t>
      </w:r>
    </w:p>
    <w:p w:rsidR="00450C7E" w:rsidRPr="004D447E" w:rsidRDefault="00450C7E" w:rsidP="00450C7E">
      <w:pPr>
        <w:pStyle w:val="testo"/>
        <w:spacing w:line="360" w:lineRule="auto"/>
        <w:jc w:val="both"/>
        <w:rPr>
          <w:rFonts w:ascii="Cambria" w:hAnsi="Cambria"/>
          <w:color w:val="000000"/>
          <w:sz w:val="24"/>
        </w:rPr>
      </w:pPr>
      <w:r w:rsidRPr="004D447E">
        <w:rPr>
          <w:rFonts w:ascii="Cambria" w:hAnsi="Cambria"/>
          <w:color w:val="000000"/>
          <w:sz w:val="24"/>
        </w:rPr>
        <w:t>Una degenza post-operatoria più estesa del necessario non è associata a nessun beneficio in termini di salute e aumenta il rischio di complicanze legate alla permanenza in ospedale, in particolare il rischio di infezioni ospedaliere</w:t>
      </w:r>
      <w:r w:rsidRPr="004D447E">
        <w:rPr>
          <w:rFonts w:ascii="Cambria" w:hAnsi="Cambria"/>
          <w:sz w:val="24"/>
        </w:rPr>
        <w:t xml:space="preserve"> che </w:t>
      </w:r>
      <w:r w:rsidRPr="004D447E">
        <w:rPr>
          <w:rFonts w:ascii="Cambria" w:hAnsi="Cambria"/>
          <w:color w:val="000000"/>
          <w:sz w:val="24"/>
        </w:rPr>
        <w:t>presentano un costo sia in termini di salute che di risorse economiche.</w:t>
      </w:r>
    </w:p>
    <w:p w:rsidR="00BB010E" w:rsidRPr="00176868" w:rsidRDefault="00BB010E" w:rsidP="00450C7E">
      <w:pPr>
        <w:pStyle w:val="testo"/>
        <w:spacing w:line="360" w:lineRule="auto"/>
        <w:jc w:val="both"/>
        <w:rPr>
          <w:rFonts w:ascii="Cambria" w:hAnsi="Cambria"/>
          <w:b/>
          <w:color w:val="000000"/>
          <w:sz w:val="24"/>
        </w:rPr>
      </w:pPr>
    </w:p>
    <w:p w:rsidR="00450C7E" w:rsidRPr="00176868" w:rsidRDefault="00450C7E" w:rsidP="00A04F7F">
      <w:pPr>
        <w:pStyle w:val="testo"/>
        <w:spacing w:line="360" w:lineRule="auto"/>
        <w:jc w:val="center"/>
        <w:rPr>
          <w:rFonts w:ascii="Cambria" w:hAnsi="Cambria"/>
          <w:b/>
          <w:color w:val="000000"/>
          <w:sz w:val="22"/>
          <w:szCs w:val="22"/>
        </w:rPr>
      </w:pPr>
      <w:r w:rsidRPr="00176868">
        <w:rPr>
          <w:rFonts w:ascii="Cambria" w:hAnsi="Cambria"/>
          <w:b/>
          <w:color w:val="000000"/>
          <w:sz w:val="22"/>
          <w:szCs w:val="22"/>
        </w:rPr>
        <w:t>COLECISTE</w:t>
      </w:r>
      <w:r w:rsidR="001D5DB9" w:rsidRPr="00176868">
        <w:rPr>
          <w:rFonts w:ascii="Cambria" w:hAnsi="Cambria"/>
          <w:b/>
          <w:color w:val="000000"/>
          <w:sz w:val="22"/>
          <w:szCs w:val="22"/>
        </w:rPr>
        <w:t>CTOMIE LAPAROSCOPICHE: DEGENZE POST-OPERATORIA I</w:t>
      </w:r>
      <w:r w:rsidR="006F704C" w:rsidRPr="00176868">
        <w:rPr>
          <w:rFonts w:ascii="Cambria" w:hAnsi="Cambria"/>
          <w:b/>
          <w:color w:val="000000"/>
          <w:sz w:val="22"/>
          <w:szCs w:val="22"/>
        </w:rPr>
        <w:t>NFERIORE A 3 GIORNI. ITALIA 2010-2017</w:t>
      </w:r>
    </w:p>
    <w:p w:rsidR="00EA564A" w:rsidRPr="004D447E" w:rsidRDefault="00984415" w:rsidP="00F85362">
      <w:pPr>
        <w:pStyle w:val="testo"/>
        <w:spacing w:line="360" w:lineRule="auto"/>
        <w:jc w:val="center"/>
        <w:rPr>
          <w:rFonts w:ascii="Cambria" w:hAnsi="Cambria"/>
          <w:b/>
          <w:color w:val="000000"/>
        </w:rPr>
      </w:pPr>
      <w:r>
        <w:rPr>
          <w:rFonts w:ascii="Cambria" w:hAnsi="Cambria"/>
          <w:b/>
          <w:noProof/>
          <w:color w:val="000000"/>
          <w:sz w:val="22"/>
          <w:szCs w:val="22"/>
        </w:rPr>
        <mc:AlternateContent>
          <mc:Choice Requires="wps">
            <w:drawing>
              <wp:anchor distT="0" distB="0" distL="114300" distR="114300" simplePos="0" relativeHeight="251705344" behindDoc="0" locked="0" layoutInCell="1" allowOverlap="1">
                <wp:simplePos x="0" y="0"/>
                <wp:positionH relativeFrom="column">
                  <wp:posOffset>5547005</wp:posOffset>
                </wp:positionH>
                <wp:positionV relativeFrom="paragraph">
                  <wp:posOffset>1168</wp:posOffset>
                </wp:positionV>
                <wp:extent cx="198755" cy="102235"/>
                <wp:effectExtent l="38100" t="19050" r="29845" b="12065"/>
                <wp:wrapNone/>
                <wp:docPr id="10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68" style="position:absolute;margin-left:436.75pt;margin-top:.1pt;width:15.65pt;height:8.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" fillcolor="#00b050">
                <v:textbox style="layout-flow:vertical-ideographic"/>
              </v:shape>
            </w:pict>
          </mc:Fallback>
        </mc:AlternateContent>
      </w:r>
      <w:r w:rsidR="008F5DA8" w:rsidRPr="00EA564A">
        <w:rPr>
          <w:rFonts w:ascii="Cambria" w:hAnsi="Cambria"/>
          <w:b/>
          <w:noProof/>
          <w:color w:val="000000"/>
        </w:rPr>
        <w:drawing>
          <wp:inline distT="0" distB="0" distL="0" distR="0" wp14:anchorId="7EC80A07" wp14:editId="5B35B231">
            <wp:extent cx="5136515" cy="2981960"/>
            <wp:effectExtent l="0" t="0" r="6985" b="8890"/>
            <wp:docPr id="14" name="Immagine 14" descr="Colecistectom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ecistectomia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6515" cy="2981960"/>
                    </a:xfrm>
                    <a:prstGeom prst="rect">
                      <a:avLst/>
                    </a:prstGeom>
                    <a:noFill/>
                    <a:ln>
                      <a:noFill/>
                    </a:ln>
                  </pic:spPr>
                </pic:pic>
              </a:graphicData>
            </a:graphic>
          </wp:inline>
        </w:drawing>
      </w:r>
    </w:p>
    <w:p w:rsidR="00E623D4" w:rsidRPr="004D447E" w:rsidRDefault="00E623D4" w:rsidP="006D059D">
      <w:pPr>
        <w:pStyle w:val="testo"/>
        <w:spacing w:line="360" w:lineRule="auto"/>
        <w:rPr>
          <w:rFonts w:ascii="Cambria" w:hAnsi="Cambria"/>
          <w:color w:val="000000"/>
          <w:sz w:val="24"/>
        </w:rPr>
      </w:pPr>
    </w:p>
    <w:p w:rsidR="001F3305" w:rsidRPr="004D447E" w:rsidRDefault="001D5DB9" w:rsidP="005E67A3">
      <w:pPr>
        <w:pStyle w:val="testo"/>
        <w:spacing w:line="360" w:lineRule="auto"/>
        <w:jc w:val="both"/>
        <w:rPr>
          <w:rFonts w:ascii="Cambria" w:hAnsi="Cambria"/>
          <w:color w:val="000000"/>
          <w:sz w:val="24"/>
        </w:rPr>
      </w:pPr>
      <w:r w:rsidRPr="004D447E">
        <w:rPr>
          <w:rFonts w:ascii="Cambria" w:hAnsi="Cambria"/>
          <w:color w:val="000000"/>
          <w:sz w:val="24"/>
        </w:rPr>
        <w:t>La proporzione</w:t>
      </w:r>
      <w:r w:rsidR="006D059D" w:rsidRPr="004D447E">
        <w:rPr>
          <w:rFonts w:ascii="Cambria" w:hAnsi="Cambria"/>
          <w:color w:val="000000"/>
          <w:sz w:val="24"/>
        </w:rPr>
        <w:t xml:space="preserve"> di interventi di colecistectomia laparoscopica con degenza post-operatoria inferiore a 3 giorni è passata dal </w:t>
      </w:r>
      <w:r w:rsidR="007F3AB8">
        <w:rPr>
          <w:rFonts w:ascii="Cambria" w:hAnsi="Cambria"/>
          <w:color w:val="000000"/>
          <w:sz w:val="24"/>
        </w:rPr>
        <w:t>58.8% del 2010 al 75.</w:t>
      </w:r>
      <w:r w:rsidR="00C966B0">
        <w:rPr>
          <w:rFonts w:ascii="Cambria" w:hAnsi="Cambria"/>
          <w:color w:val="000000"/>
          <w:sz w:val="24"/>
        </w:rPr>
        <w:t>6% del 2017</w:t>
      </w:r>
      <w:r w:rsidR="00305BF4">
        <w:rPr>
          <w:rFonts w:ascii="Cambria" w:hAnsi="Cambria"/>
          <w:color w:val="000000"/>
          <w:sz w:val="24"/>
        </w:rPr>
        <w:t>.</w:t>
      </w:r>
    </w:p>
    <w:p w:rsidR="006D059D" w:rsidRPr="004D447E" w:rsidRDefault="00984415" w:rsidP="005E67A3">
      <w:pPr>
        <w:pStyle w:val="testo"/>
        <w:spacing w:line="360" w:lineRule="auto"/>
        <w:jc w:val="both"/>
        <w:rPr>
          <w:rFonts w:ascii="Cambria" w:hAnsi="Cambria"/>
          <w:color w:val="000000"/>
          <w:sz w:val="24"/>
        </w:rPr>
      </w:pPr>
      <w:r>
        <w:rPr>
          <w:rFonts w:ascii="Cambria" w:hAnsi="Cambria"/>
          <w:noProof/>
          <w:color w:val="000000"/>
          <w:sz w:val="24"/>
        </w:rPr>
        <mc:AlternateContent>
          <mc:Choice Requires="wps">
            <w:drawing>
              <wp:anchor distT="0" distB="0" distL="114300" distR="114300" simplePos="0" relativeHeight="251646976" behindDoc="0" locked="0" layoutInCell="1" allowOverlap="1">
                <wp:simplePos x="0" y="0"/>
                <wp:positionH relativeFrom="column">
                  <wp:posOffset>-105613</wp:posOffset>
                </wp:positionH>
                <wp:positionV relativeFrom="paragraph">
                  <wp:posOffset>778891</wp:posOffset>
                </wp:positionV>
                <wp:extent cx="6305702" cy="698500"/>
                <wp:effectExtent l="19050" t="19050" r="19050" b="25400"/>
                <wp:wrapNone/>
                <wp:docPr id="10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702" cy="698500"/>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26" style="position:absolute;margin-left:-8.3pt;margin-top:61.35pt;width:496.5pt;height: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" filled="f" strokecolor="#006260" strokeweight="3pt"/>
            </w:pict>
          </mc:Fallback>
        </mc:AlternateContent>
      </w:r>
      <w:r w:rsidR="006D059D" w:rsidRPr="004D447E">
        <w:rPr>
          <w:rFonts w:ascii="Cambria" w:hAnsi="Cambria"/>
          <w:color w:val="000000"/>
          <w:sz w:val="24"/>
        </w:rPr>
        <w:t>Il regolamento del Ministero della Salute sugli standard quantitativi e qualitativi dell’assistenza ospedaliera fissa al 70% per struttura la quota minima di colecistectomie con degenza postoperatoria inferiore a 3 giorni.</w:t>
      </w:r>
    </w:p>
    <w:p w:rsidR="00F85362" w:rsidRPr="00305BF4" w:rsidRDefault="008F5DA8" w:rsidP="00581F19">
      <w:pPr>
        <w:pStyle w:val="testo"/>
        <w:spacing w:line="360" w:lineRule="auto"/>
        <w:jc w:val="both"/>
        <w:rPr>
          <w:rFonts w:ascii="Cambria" w:hAnsi="Cambria"/>
          <w:b/>
          <w:color w:val="FF0000"/>
          <w:sz w:val="32"/>
          <w:szCs w:val="32"/>
        </w:rPr>
      </w:pPr>
      <w:r>
        <w:rPr>
          <w:rFonts w:ascii="Cambria" w:hAnsi="Cambria"/>
          <w:b/>
          <w:noProof/>
          <w:sz w:val="24"/>
        </w:rPr>
        <w:drawing>
          <wp:inline distT="0" distB="0" distL="0" distR="0" wp14:anchorId="5DA8E14B" wp14:editId="32D7D6C9">
            <wp:extent cx="390525" cy="257175"/>
            <wp:effectExtent l="0" t="0" r="9525" b="9525"/>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inline>
        </w:drawing>
      </w:r>
      <w:r w:rsidR="006D059D" w:rsidRPr="00666AE9">
        <w:rPr>
          <w:rFonts w:ascii="Cambria" w:hAnsi="Cambria"/>
          <w:sz w:val="24"/>
        </w:rPr>
        <w:t xml:space="preserve">Le strutture che </w:t>
      </w:r>
      <w:r w:rsidR="00094B21" w:rsidRPr="00666AE9">
        <w:rPr>
          <w:rFonts w:ascii="Cambria" w:hAnsi="Cambria"/>
          <w:sz w:val="24"/>
        </w:rPr>
        <w:t>nel 2016 rispondevano</w:t>
      </w:r>
      <w:r w:rsidR="00887E42">
        <w:rPr>
          <w:rFonts w:ascii="Cambria" w:hAnsi="Cambria"/>
          <w:sz w:val="24"/>
        </w:rPr>
        <w:t xml:space="preserve"> </w:t>
      </w:r>
      <w:r w:rsidR="00F85362" w:rsidRPr="00666AE9">
        <w:rPr>
          <w:rFonts w:ascii="Cambria" w:hAnsi="Cambria"/>
          <w:sz w:val="24"/>
        </w:rPr>
        <w:t xml:space="preserve">allo </w:t>
      </w:r>
      <w:r w:rsidR="006D059D" w:rsidRPr="00666AE9">
        <w:rPr>
          <w:rFonts w:ascii="Cambria" w:hAnsi="Cambria"/>
          <w:sz w:val="24"/>
        </w:rPr>
        <w:t>standard</w:t>
      </w:r>
      <w:r w:rsidR="00F85362" w:rsidRPr="00666AE9">
        <w:rPr>
          <w:rFonts w:ascii="Cambria" w:hAnsi="Cambria"/>
          <w:sz w:val="24"/>
        </w:rPr>
        <w:t xml:space="preserve"> del 70%</w:t>
      </w:r>
      <w:r w:rsidR="00094B21" w:rsidRPr="00666AE9">
        <w:rPr>
          <w:rFonts w:ascii="Cambria" w:hAnsi="Cambria"/>
          <w:sz w:val="24"/>
        </w:rPr>
        <w:t xml:space="preserve">erano </w:t>
      </w:r>
      <w:r w:rsidR="001F3305" w:rsidRPr="00666AE9">
        <w:rPr>
          <w:rFonts w:ascii="Cambria" w:hAnsi="Cambria"/>
          <w:sz w:val="24"/>
        </w:rPr>
        <w:t>il 63%</w:t>
      </w:r>
      <w:r w:rsidR="00094B21" w:rsidRPr="00666AE9">
        <w:rPr>
          <w:rFonts w:ascii="Cambria" w:hAnsi="Cambria"/>
          <w:sz w:val="24"/>
        </w:rPr>
        <w:t>, mentre nel 2017 sono il 71%</w:t>
      </w:r>
      <w:r w:rsidR="00F85362" w:rsidRPr="00666AE9">
        <w:rPr>
          <w:rFonts w:ascii="Cambria" w:hAnsi="Cambria"/>
          <w:sz w:val="24"/>
        </w:rPr>
        <w:t>.</w:t>
      </w:r>
    </w:p>
    <w:p w:rsidR="006D059D" w:rsidRPr="00176868" w:rsidRDefault="00BC7A7A" w:rsidP="00581F19">
      <w:pPr>
        <w:pStyle w:val="testo"/>
        <w:spacing w:line="360" w:lineRule="auto"/>
        <w:jc w:val="both"/>
        <w:rPr>
          <w:rFonts w:ascii="Cambria" w:hAnsi="Cambria"/>
          <w:b/>
          <w:color w:val="000000"/>
          <w:sz w:val="22"/>
          <w:szCs w:val="22"/>
        </w:rPr>
      </w:pPr>
      <w:r>
        <w:rPr>
          <w:rFonts w:ascii="Cambria" w:hAnsi="Cambria"/>
          <w:b/>
          <w:noProof/>
          <w:color w:val="000000"/>
          <w:sz w:val="22"/>
          <w:szCs w:val="22"/>
        </w:rPr>
        <w:lastRenderedPageBreak/>
        <mc:AlternateContent>
          <mc:Choice Requires="wps">
            <w:drawing>
              <wp:anchor distT="0" distB="0" distL="114300" distR="114300" simplePos="0" relativeHeight="251706368" behindDoc="0" locked="0" layoutInCell="1" allowOverlap="1" wp14:anchorId="49426C68" wp14:editId="14459DE9">
                <wp:simplePos x="0" y="0"/>
                <wp:positionH relativeFrom="column">
                  <wp:posOffset>5126355</wp:posOffset>
                </wp:positionH>
                <wp:positionV relativeFrom="paragraph">
                  <wp:posOffset>442595</wp:posOffset>
                </wp:positionV>
                <wp:extent cx="198755" cy="102235"/>
                <wp:effectExtent l="38100" t="19050" r="29845" b="12065"/>
                <wp:wrapNone/>
                <wp:docPr id="31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68" style="position:absolute;margin-left:403.65pt;margin-top:34.85pt;width:15.65pt;height:8.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" fillcolor="#00b050">
                <v:textbox style="layout-flow:vertical-ideographic"/>
              </v:shape>
            </w:pict>
          </mc:Fallback>
        </mc:AlternateContent>
      </w:r>
      <w:r w:rsidR="001F3305" w:rsidRPr="00176868">
        <w:rPr>
          <w:rFonts w:ascii="Cambria" w:hAnsi="Cambria"/>
          <w:b/>
          <w:color w:val="000000"/>
          <w:sz w:val="22"/>
          <w:szCs w:val="22"/>
        </w:rPr>
        <w:t>COLECISTECTOMIE LAPAROSCOPICHE: DEGENZE POST-OPERATORIA I</w:t>
      </w:r>
      <w:r w:rsidR="006F704C" w:rsidRPr="00176868">
        <w:rPr>
          <w:rFonts w:ascii="Cambria" w:hAnsi="Cambria"/>
          <w:b/>
          <w:color w:val="000000"/>
          <w:sz w:val="22"/>
          <w:szCs w:val="22"/>
        </w:rPr>
        <w:t>NFERIORE A 3 GIORNI. ITALIA 2017</w:t>
      </w:r>
    </w:p>
    <w:p w:rsidR="0027727E" w:rsidRPr="00176868" w:rsidRDefault="00984415" w:rsidP="0027727E">
      <w:pPr>
        <w:pStyle w:val="testo"/>
        <w:spacing w:line="360" w:lineRule="auto"/>
        <w:jc w:val="both"/>
        <w:rPr>
          <w:rFonts w:ascii="Cambria" w:hAnsi="Cambria"/>
          <w:b/>
          <w:color w:val="000000"/>
          <w:sz w:val="22"/>
          <w:szCs w:val="22"/>
        </w:rPr>
      </w:pPr>
      <w:r>
        <w:rPr>
          <w:rFonts w:ascii="Cambria" w:hAnsi="Cambria"/>
          <w:b/>
          <w:noProof/>
          <w:sz w:val="24"/>
        </w:rPr>
        <mc:AlternateContent>
          <mc:Choice Requires="wps">
            <w:drawing>
              <wp:anchor distT="0" distB="0" distL="114300" distR="114300" simplePos="0" relativeHeight="251737088" behindDoc="0" locked="0" layoutInCell="1" allowOverlap="1" wp14:anchorId="19EC8E5A" wp14:editId="231DCCB1">
                <wp:simplePos x="0" y="0"/>
                <wp:positionH relativeFrom="column">
                  <wp:posOffset>5172710</wp:posOffset>
                </wp:positionH>
                <wp:positionV relativeFrom="paragraph">
                  <wp:posOffset>778510</wp:posOffset>
                </wp:positionV>
                <wp:extent cx="1133475" cy="272415"/>
                <wp:effectExtent l="0" t="0" r="3175" b="0"/>
                <wp:wrapNone/>
                <wp:docPr id="3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E42" w:rsidRPr="00A513F0" w:rsidRDefault="00887E42" w:rsidP="00666AE9">
                            <w:pPr>
                              <w:rPr>
                                <w:rFonts w:ascii="Cambria" w:hAnsi="Cambria"/>
                                <w:i/>
                                <w:color w:val="FF0000"/>
                              </w:rPr>
                            </w:pPr>
                            <w:r w:rsidRPr="00A513F0">
                              <w:rPr>
                                <w:rFonts w:ascii="Cambria" w:hAnsi="Cambria"/>
                                <w:i/>
                                <w:color w:val="FF0000"/>
                              </w:rPr>
                              <w:t>DM 70</w:t>
                            </w:r>
                            <w:r>
                              <w:rPr>
                                <w:rFonts w:ascii="Cambria" w:hAnsi="Cambria"/>
                                <w:i/>
                                <w:color w:val="FF0000"/>
                              </w:rPr>
                              <w:t xml:space="preserve"> (70</w:t>
                            </w:r>
                            <w:r w:rsidRPr="00A513F0">
                              <w:rPr>
                                <w:rFonts w:ascii="Cambria" w:hAnsi="Cambria"/>
                                <w:i/>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7.3pt;margin-top:61.3pt;width:89.25pt;height:21.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" stroked="f">
                <v:textbox>
                  <w:txbxContent>
                    <w:p w:rsidR="00887E42" w:rsidRPr="00A513F0" w:rsidRDefault="00887E42" w:rsidP="00666AE9">
                      <w:pPr>
                        <w:rPr>
                          <w:rFonts w:ascii="Cambria" w:hAnsi="Cambria"/>
                          <w:i/>
                          <w:color w:val="FF0000"/>
                        </w:rPr>
                      </w:pPr>
                      <w:r w:rsidRPr="00A513F0">
                        <w:rPr>
                          <w:rFonts w:ascii="Cambria" w:hAnsi="Cambria"/>
                          <w:i/>
                          <w:color w:val="FF0000"/>
                        </w:rPr>
                        <w:t>DM 70</w:t>
                      </w:r>
                      <w:r>
                        <w:rPr>
                          <w:rFonts w:ascii="Cambria" w:hAnsi="Cambria"/>
                          <w:i/>
                          <w:color w:val="FF0000"/>
                        </w:rPr>
                        <w:t xml:space="preserve"> (70</w:t>
                      </w:r>
                      <w:r w:rsidRPr="00A513F0">
                        <w:rPr>
                          <w:rFonts w:ascii="Cambria" w:hAnsi="Cambria"/>
                          <w:i/>
                          <w:color w:val="FF0000"/>
                        </w:rPr>
                        <w:t>%)</w:t>
                      </w:r>
                    </w:p>
                  </w:txbxContent>
                </v:textbox>
              </v:shape>
            </w:pict>
          </mc:Fallback>
        </mc:AlternateContent>
      </w:r>
      <w:r>
        <w:rPr>
          <w:rFonts w:ascii="Cambria" w:hAnsi="Cambria"/>
          <w:b/>
          <w:noProof/>
          <w:color w:val="000000"/>
          <w:sz w:val="24"/>
        </w:rPr>
        <mc:AlternateContent>
          <mc:Choice Requires="wps">
            <w:drawing>
              <wp:anchor distT="0" distB="0" distL="114300" distR="114300" simplePos="0" relativeHeight="251672576" behindDoc="0" locked="0" layoutInCell="1" allowOverlap="1">
                <wp:simplePos x="0" y="0"/>
                <wp:positionH relativeFrom="column">
                  <wp:posOffset>671830</wp:posOffset>
                </wp:positionH>
                <wp:positionV relativeFrom="paragraph">
                  <wp:posOffset>889000</wp:posOffset>
                </wp:positionV>
                <wp:extent cx="4452620" cy="8255"/>
                <wp:effectExtent l="0" t="0" r="24130" b="29845"/>
                <wp:wrapNone/>
                <wp:docPr id="317"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2620" cy="8255"/>
                        </a:xfrm>
                        <a:prstGeom prst="straightConnector1">
                          <a:avLst/>
                        </a:prstGeom>
                        <a:noFill/>
                        <a:ln w="25400">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EBC346" id="AutoShape 144" o:spid="_x0000_s1026" type="#_x0000_t32" style="position:absolute;margin-left:52.9pt;margin-top:70pt;width:350.6pt;height:.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" strokecolor="red" strokeweight="2pt"/>
            </w:pict>
          </mc:Fallback>
        </mc:AlternateContent>
      </w:r>
      <w:r w:rsidR="008F5DA8" w:rsidRPr="00EA564A">
        <w:rPr>
          <w:rFonts w:ascii="Cambria" w:hAnsi="Cambria"/>
          <w:b/>
          <w:noProof/>
          <w:color w:val="000000"/>
          <w:sz w:val="24"/>
        </w:rPr>
        <w:drawing>
          <wp:inline distT="0" distB="0" distL="0" distR="0">
            <wp:extent cx="5160645" cy="2997835"/>
            <wp:effectExtent l="0" t="0" r="1905" b="0"/>
            <wp:docPr id="16" name="Immagine 16" descr="Colecistectom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ecistectomia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0645" cy="2997835"/>
                    </a:xfrm>
                    <a:prstGeom prst="rect">
                      <a:avLst/>
                    </a:prstGeom>
                    <a:noFill/>
                    <a:ln>
                      <a:noFill/>
                    </a:ln>
                  </pic:spPr>
                </pic:pic>
              </a:graphicData>
            </a:graphic>
          </wp:inline>
        </w:drawing>
      </w:r>
      <w:r w:rsidR="0027727E" w:rsidRPr="0027727E">
        <w:rPr>
          <w:rFonts w:ascii="Cambria" w:hAnsi="Cambria"/>
          <w:b/>
          <w:color w:val="000000"/>
          <w:sz w:val="22"/>
          <w:szCs w:val="22"/>
        </w:rPr>
        <w:t xml:space="preserve"> </w:t>
      </w:r>
      <w:r w:rsidR="0027727E" w:rsidRPr="00176868">
        <w:rPr>
          <w:rFonts w:ascii="Cambria" w:hAnsi="Cambria"/>
          <w:b/>
          <w:color w:val="000000"/>
          <w:sz w:val="22"/>
          <w:szCs w:val="22"/>
        </w:rPr>
        <w:t>COLECISTECTOMIE LAPAROSCOPICHE: DEGENZE POST-OPERATORIA I</w:t>
      </w:r>
      <w:r w:rsidR="0027727E">
        <w:rPr>
          <w:rFonts w:ascii="Cambria" w:hAnsi="Cambria"/>
          <w:b/>
          <w:color w:val="000000"/>
          <w:sz w:val="22"/>
          <w:szCs w:val="22"/>
        </w:rPr>
        <w:t>NFERIORE A 3 GIORNI. ITALIA 2016</w:t>
      </w:r>
    </w:p>
    <w:p w:rsidR="001F3305" w:rsidRDefault="00BC7A7A" w:rsidP="001F3305">
      <w:pPr>
        <w:pStyle w:val="testo"/>
        <w:spacing w:line="360" w:lineRule="auto"/>
        <w:jc w:val="both"/>
        <w:rPr>
          <w:rFonts w:ascii="Cambria" w:hAnsi="Cambria"/>
          <w:b/>
          <w:color w:val="000000"/>
          <w:sz w:val="24"/>
        </w:rPr>
      </w:pPr>
      <w:r>
        <w:rPr>
          <w:rFonts w:ascii="Cambria" w:hAnsi="Cambria"/>
          <w:b/>
          <w:noProof/>
          <w:color w:val="000000"/>
          <w:sz w:val="22"/>
          <w:szCs w:val="22"/>
        </w:rPr>
        <mc:AlternateContent>
          <mc:Choice Requires="wps">
            <w:drawing>
              <wp:anchor distT="0" distB="0" distL="114300" distR="114300" simplePos="0" relativeHeight="251726848" behindDoc="0" locked="0" layoutInCell="1" allowOverlap="1" wp14:anchorId="7431084C" wp14:editId="181846DF">
                <wp:simplePos x="0" y="0"/>
                <wp:positionH relativeFrom="column">
                  <wp:posOffset>5261610</wp:posOffset>
                </wp:positionH>
                <wp:positionV relativeFrom="paragraph">
                  <wp:posOffset>198755</wp:posOffset>
                </wp:positionV>
                <wp:extent cx="198755" cy="102235"/>
                <wp:effectExtent l="38100" t="19050" r="29845" b="12065"/>
                <wp:wrapNone/>
                <wp:docPr id="31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68" style="position:absolute;margin-left:414.3pt;margin-top:15.65pt;width:15.65pt;height:8.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" fillcolor="#00b050">
                <v:textbox style="layout-flow:vertical-ideographic"/>
              </v:shape>
            </w:pict>
          </mc:Fallback>
        </mc:AlternateContent>
      </w:r>
    </w:p>
    <w:p w:rsidR="0027727E" w:rsidRPr="00395BEE" w:rsidRDefault="00984415" w:rsidP="001F3305">
      <w:pPr>
        <w:pStyle w:val="testo"/>
        <w:spacing w:line="360" w:lineRule="auto"/>
        <w:jc w:val="both"/>
        <w:rPr>
          <w:rFonts w:ascii="Cambria" w:hAnsi="Cambria"/>
          <w:b/>
          <w:color w:val="000000"/>
          <w:sz w:val="24"/>
        </w:rPr>
      </w:pPr>
      <w:r>
        <w:rPr>
          <w:rFonts w:ascii="Cambria" w:hAnsi="Cambria"/>
          <w:b/>
          <w:noProof/>
          <w:color w:val="000000"/>
          <w:sz w:val="22"/>
          <w:szCs w:val="22"/>
        </w:rPr>
        <mc:AlternateContent>
          <mc:Choice Requires="wps">
            <w:drawing>
              <wp:anchor distT="0" distB="0" distL="114300" distR="114300" simplePos="0" relativeHeight="251739136" behindDoc="0" locked="0" layoutInCell="1" allowOverlap="1" wp14:anchorId="2EE1120A" wp14:editId="0B7DCD13">
                <wp:simplePos x="0" y="0"/>
                <wp:positionH relativeFrom="column">
                  <wp:posOffset>5264785</wp:posOffset>
                </wp:positionH>
                <wp:positionV relativeFrom="paragraph">
                  <wp:posOffset>743585</wp:posOffset>
                </wp:positionV>
                <wp:extent cx="1133475" cy="272415"/>
                <wp:effectExtent l="3175" t="1270" r="0" b="2540"/>
                <wp:wrapNone/>
                <wp:docPr id="3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E42" w:rsidRPr="00A513F0" w:rsidRDefault="00887E42" w:rsidP="00666AE9">
                            <w:pPr>
                              <w:rPr>
                                <w:rFonts w:ascii="Cambria" w:hAnsi="Cambria"/>
                                <w:i/>
                                <w:color w:val="FF0000"/>
                              </w:rPr>
                            </w:pPr>
                            <w:r w:rsidRPr="00A513F0">
                              <w:rPr>
                                <w:rFonts w:ascii="Cambria" w:hAnsi="Cambria"/>
                                <w:i/>
                                <w:color w:val="FF0000"/>
                              </w:rPr>
                              <w:t>DM 70</w:t>
                            </w:r>
                            <w:r>
                              <w:rPr>
                                <w:rFonts w:ascii="Cambria" w:hAnsi="Cambria"/>
                                <w:i/>
                                <w:color w:val="FF0000"/>
                              </w:rPr>
                              <w:t xml:space="preserve"> (70</w:t>
                            </w:r>
                            <w:r w:rsidRPr="00A513F0">
                              <w:rPr>
                                <w:rFonts w:ascii="Cambria" w:hAnsi="Cambria"/>
                                <w:i/>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4.55pt;margin-top:58.55pt;width:89.25pt;height:2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" stroked="f">
                <v:textbox>
                  <w:txbxContent>
                    <w:p w:rsidR="00887E42" w:rsidRPr="00A513F0" w:rsidRDefault="00887E42" w:rsidP="00666AE9">
                      <w:pPr>
                        <w:rPr>
                          <w:rFonts w:ascii="Cambria" w:hAnsi="Cambria"/>
                          <w:i/>
                          <w:color w:val="FF0000"/>
                        </w:rPr>
                      </w:pPr>
                      <w:r w:rsidRPr="00A513F0">
                        <w:rPr>
                          <w:rFonts w:ascii="Cambria" w:hAnsi="Cambria"/>
                          <w:i/>
                          <w:color w:val="FF0000"/>
                        </w:rPr>
                        <w:t>DM 70</w:t>
                      </w:r>
                      <w:r>
                        <w:rPr>
                          <w:rFonts w:ascii="Cambria" w:hAnsi="Cambria"/>
                          <w:i/>
                          <w:color w:val="FF0000"/>
                        </w:rPr>
                        <w:t xml:space="preserve"> (70</w:t>
                      </w:r>
                      <w:r w:rsidRPr="00A513F0">
                        <w:rPr>
                          <w:rFonts w:ascii="Cambria" w:hAnsi="Cambria"/>
                          <w:i/>
                          <w:color w:val="FF0000"/>
                        </w:rPr>
                        <w:t>%)</w:t>
                      </w:r>
                    </w:p>
                  </w:txbxContent>
                </v:textbox>
              </v:shape>
            </w:pict>
          </mc:Fallback>
        </mc:AlternateContent>
      </w:r>
      <w:r>
        <w:rPr>
          <w:rFonts w:ascii="Cambria" w:hAnsi="Cambria"/>
          <w:b/>
          <w:noProof/>
          <w:color w:val="000000"/>
          <w:sz w:val="22"/>
          <w:szCs w:val="22"/>
        </w:rPr>
        <mc:AlternateContent>
          <mc:Choice Requires="wps">
            <w:drawing>
              <wp:anchor distT="0" distB="0" distL="114300" distR="114300" simplePos="0" relativeHeight="251725824" behindDoc="0" locked="0" layoutInCell="1" allowOverlap="1">
                <wp:simplePos x="0" y="0"/>
                <wp:positionH relativeFrom="column">
                  <wp:posOffset>720090</wp:posOffset>
                </wp:positionH>
                <wp:positionV relativeFrom="paragraph">
                  <wp:posOffset>877570</wp:posOffset>
                </wp:positionV>
                <wp:extent cx="4452620" cy="8255"/>
                <wp:effectExtent l="0" t="0" r="24130" b="29845"/>
                <wp:wrapNone/>
                <wp:docPr id="314"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2620" cy="8255"/>
                        </a:xfrm>
                        <a:prstGeom prst="straightConnector1">
                          <a:avLst/>
                        </a:prstGeom>
                        <a:noFill/>
                        <a:ln w="25400">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44BE58" id="AutoShape 144" o:spid="_x0000_s1026" type="#_x0000_t32" style="position:absolute;margin-left:56.7pt;margin-top:69.1pt;width:350.6pt;height:.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" strokecolor="red" strokeweight="2pt"/>
            </w:pict>
          </mc:Fallback>
        </mc:AlternateContent>
      </w:r>
      <w:r w:rsidR="0027727E">
        <w:rPr>
          <w:rFonts w:ascii="Cambria" w:hAnsi="Cambria"/>
          <w:b/>
          <w:noProof/>
          <w:color w:val="000000"/>
          <w:sz w:val="24"/>
        </w:rPr>
        <w:drawing>
          <wp:inline distT="0" distB="0" distL="0" distR="0">
            <wp:extent cx="5277569" cy="3011328"/>
            <wp:effectExtent l="19050" t="0" r="0" b="0"/>
            <wp:docPr id="11" name="Immagine 3" descr="C:\Users\Alice\Downloads\chart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Downloads\chart (8).jpeg"/>
                    <pic:cNvPicPr>
                      <a:picLocks noChangeAspect="1" noChangeArrowheads="1"/>
                    </pic:cNvPicPr>
                  </pic:nvPicPr>
                  <pic:blipFill>
                    <a:blip r:embed="rId27"/>
                    <a:srcRect t="14376"/>
                    <a:stretch>
                      <a:fillRect/>
                    </a:stretch>
                  </pic:blipFill>
                  <pic:spPr bwMode="auto">
                    <a:xfrm>
                      <a:off x="0" y="0"/>
                      <a:ext cx="5277569" cy="3011328"/>
                    </a:xfrm>
                    <a:prstGeom prst="rect">
                      <a:avLst/>
                    </a:prstGeom>
                    <a:noFill/>
                    <a:ln w="9525">
                      <a:noFill/>
                      <a:miter lim="800000"/>
                      <a:headEnd/>
                      <a:tailEnd/>
                    </a:ln>
                  </pic:spPr>
                </pic:pic>
              </a:graphicData>
            </a:graphic>
          </wp:inline>
        </w:drawing>
      </w:r>
    </w:p>
    <w:p w:rsidR="008425D7" w:rsidRDefault="008425D7" w:rsidP="00305BF4">
      <w:pPr>
        <w:pStyle w:val="testo"/>
        <w:spacing w:line="360" w:lineRule="auto"/>
        <w:ind w:firstLine="708"/>
        <w:jc w:val="both"/>
        <w:rPr>
          <w:rFonts w:ascii="Cambria" w:hAnsi="Cambria"/>
          <w:sz w:val="24"/>
        </w:rPr>
      </w:pPr>
    </w:p>
    <w:p w:rsidR="008425D7" w:rsidRDefault="008425D7" w:rsidP="00305BF4">
      <w:pPr>
        <w:pStyle w:val="testo"/>
        <w:spacing w:line="360" w:lineRule="auto"/>
        <w:ind w:firstLine="708"/>
        <w:jc w:val="both"/>
        <w:rPr>
          <w:rFonts w:ascii="Cambria" w:hAnsi="Cambria"/>
          <w:sz w:val="24"/>
        </w:rPr>
      </w:pPr>
    </w:p>
    <w:p w:rsidR="00395BEE" w:rsidRPr="00F85362" w:rsidRDefault="00395BEE" w:rsidP="008425D7">
      <w:pPr>
        <w:pStyle w:val="testo"/>
        <w:spacing w:line="360" w:lineRule="auto"/>
        <w:jc w:val="both"/>
        <w:rPr>
          <w:rFonts w:ascii="Cambria" w:hAnsi="Cambria"/>
          <w:sz w:val="24"/>
        </w:rPr>
      </w:pPr>
      <w:r w:rsidRPr="00F85362">
        <w:rPr>
          <w:rFonts w:ascii="Cambria" w:hAnsi="Cambria"/>
          <w:sz w:val="24"/>
        </w:rPr>
        <w:lastRenderedPageBreak/>
        <w:t xml:space="preserve">L’incremento a livello nazionale corrisponde a un miglioramento del valore medio di quasi tutte le Regioni. Si osserva, tuttavia, una notevole </w:t>
      </w:r>
      <w:r w:rsidR="00FB5A50" w:rsidRPr="00F85362">
        <w:rPr>
          <w:rFonts w:ascii="Cambria" w:hAnsi="Cambria"/>
          <w:sz w:val="24"/>
        </w:rPr>
        <w:t xml:space="preserve">eterogeneità </w:t>
      </w:r>
      <w:r w:rsidRPr="00F85362">
        <w:rPr>
          <w:rFonts w:ascii="Cambria" w:hAnsi="Cambria"/>
          <w:sz w:val="24"/>
        </w:rPr>
        <w:t xml:space="preserve">soprattutto intra-regionale: ad esempio, in Piemonte,  i valori per struttura ospedaliera variano da un minimo del 16% a un massimo del 100%, in Abruzzo </w:t>
      </w:r>
      <w:r w:rsidR="00FB5A50" w:rsidRPr="00F85362">
        <w:rPr>
          <w:rFonts w:ascii="Cambria" w:hAnsi="Cambria"/>
          <w:sz w:val="24"/>
        </w:rPr>
        <w:t xml:space="preserve">da un minimo dell’11% a un massimo del 100%, in Puglia da un minimo del 3% a un massimo del 96%. </w:t>
      </w:r>
    </w:p>
    <w:p w:rsidR="002E1803" w:rsidRPr="00F85362" w:rsidRDefault="002E1803" w:rsidP="008425D7">
      <w:pPr>
        <w:pStyle w:val="testo"/>
        <w:spacing w:line="360" w:lineRule="auto"/>
        <w:jc w:val="both"/>
        <w:rPr>
          <w:rFonts w:ascii="Cambria" w:hAnsi="Cambria"/>
          <w:sz w:val="24"/>
        </w:rPr>
      </w:pPr>
      <w:r w:rsidRPr="00F85362">
        <w:rPr>
          <w:rFonts w:ascii="Cambria" w:hAnsi="Cambria"/>
          <w:sz w:val="24"/>
        </w:rPr>
        <w:t xml:space="preserve">L’eterogeneità interregionale risulta ridimensionata con proporzioni medie che nel 2016 variavano dal 42% del Molise al </w:t>
      </w:r>
      <w:r w:rsidR="001F6AE4" w:rsidRPr="00F85362">
        <w:rPr>
          <w:rFonts w:ascii="Cambria" w:hAnsi="Cambria"/>
          <w:sz w:val="24"/>
        </w:rPr>
        <w:t xml:space="preserve">82% della Toscana e nel 2017 </w:t>
      </w:r>
      <w:r w:rsidR="009A618E" w:rsidRPr="00F85362">
        <w:rPr>
          <w:rFonts w:ascii="Cambria" w:hAnsi="Cambria"/>
          <w:sz w:val="24"/>
        </w:rPr>
        <w:t>dal 55% della Valle d’Aosta al 85% della Sicilia.</w:t>
      </w:r>
    </w:p>
    <w:p w:rsidR="00305BF4" w:rsidRDefault="00305BF4" w:rsidP="008768F7">
      <w:pPr>
        <w:pStyle w:val="titolotabelle"/>
        <w:spacing w:before="0" w:after="0" w:line="360" w:lineRule="auto"/>
        <w:jc w:val="both"/>
        <w:rPr>
          <w:rFonts w:ascii="Cambria" w:hAnsi="Cambria" w:cs="Times New Roman"/>
          <w:sz w:val="24"/>
          <w:szCs w:val="24"/>
        </w:rPr>
      </w:pPr>
    </w:p>
    <w:p w:rsidR="00305BF4" w:rsidRDefault="00305BF4" w:rsidP="008768F7">
      <w:pPr>
        <w:pStyle w:val="titolotabelle"/>
        <w:spacing w:before="0" w:after="0" w:line="360" w:lineRule="auto"/>
        <w:jc w:val="both"/>
        <w:rPr>
          <w:rFonts w:ascii="Cambria" w:hAnsi="Cambria" w:cs="Times New Roman"/>
          <w:sz w:val="24"/>
          <w:szCs w:val="24"/>
        </w:rPr>
      </w:pPr>
    </w:p>
    <w:p w:rsidR="00305BF4" w:rsidRDefault="00305BF4" w:rsidP="008768F7">
      <w:pPr>
        <w:pStyle w:val="titolotabelle"/>
        <w:spacing w:before="0" w:after="0" w:line="360" w:lineRule="auto"/>
        <w:jc w:val="both"/>
        <w:rPr>
          <w:rFonts w:ascii="Cambria" w:hAnsi="Cambria" w:cs="Times New Roman"/>
          <w:sz w:val="24"/>
          <w:szCs w:val="24"/>
        </w:rPr>
      </w:pPr>
    </w:p>
    <w:p w:rsidR="00305BF4" w:rsidRDefault="00305BF4" w:rsidP="008768F7">
      <w:pPr>
        <w:pStyle w:val="titolotabelle"/>
        <w:spacing w:before="0" w:after="0" w:line="360" w:lineRule="auto"/>
        <w:jc w:val="both"/>
        <w:rPr>
          <w:rFonts w:ascii="Cambria" w:hAnsi="Cambria" w:cs="Times New Roman"/>
          <w:sz w:val="24"/>
          <w:szCs w:val="24"/>
        </w:rPr>
      </w:pPr>
    </w:p>
    <w:p w:rsidR="00305BF4" w:rsidRDefault="00305BF4" w:rsidP="008768F7">
      <w:pPr>
        <w:pStyle w:val="titolotabelle"/>
        <w:spacing w:before="0" w:after="0" w:line="360" w:lineRule="auto"/>
        <w:jc w:val="both"/>
        <w:rPr>
          <w:rFonts w:ascii="Cambria" w:hAnsi="Cambria" w:cs="Times New Roman"/>
          <w:sz w:val="24"/>
          <w:szCs w:val="24"/>
        </w:rPr>
      </w:pPr>
    </w:p>
    <w:p w:rsidR="00305BF4" w:rsidRDefault="00305BF4" w:rsidP="008768F7">
      <w:pPr>
        <w:pStyle w:val="titolotabelle"/>
        <w:spacing w:before="0" w:after="0" w:line="360" w:lineRule="auto"/>
        <w:jc w:val="both"/>
        <w:rPr>
          <w:rFonts w:ascii="Cambria" w:hAnsi="Cambria" w:cs="Times New Roman"/>
          <w:sz w:val="24"/>
          <w:szCs w:val="24"/>
        </w:rPr>
      </w:pPr>
    </w:p>
    <w:p w:rsidR="00305BF4" w:rsidRDefault="00305BF4" w:rsidP="008768F7">
      <w:pPr>
        <w:pStyle w:val="titolotabelle"/>
        <w:spacing w:before="0" w:after="0" w:line="360" w:lineRule="auto"/>
        <w:jc w:val="both"/>
        <w:rPr>
          <w:rFonts w:ascii="Cambria" w:hAnsi="Cambria" w:cs="Times New Roman"/>
          <w:sz w:val="24"/>
          <w:szCs w:val="24"/>
        </w:rPr>
      </w:pPr>
    </w:p>
    <w:p w:rsidR="00305BF4" w:rsidRDefault="00305BF4" w:rsidP="008768F7">
      <w:pPr>
        <w:pStyle w:val="titolotabelle"/>
        <w:spacing w:before="0" w:after="0" w:line="360" w:lineRule="auto"/>
        <w:jc w:val="both"/>
        <w:rPr>
          <w:rFonts w:ascii="Cambria" w:hAnsi="Cambria" w:cs="Times New Roman"/>
          <w:sz w:val="24"/>
          <w:szCs w:val="24"/>
        </w:rPr>
      </w:pPr>
    </w:p>
    <w:p w:rsidR="00305BF4" w:rsidRDefault="00305BF4"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27727E" w:rsidRDefault="0027727E" w:rsidP="008768F7">
      <w:pPr>
        <w:pStyle w:val="titolotabelle"/>
        <w:spacing w:before="0" w:after="0" w:line="360" w:lineRule="auto"/>
        <w:jc w:val="both"/>
        <w:rPr>
          <w:rFonts w:ascii="Cambria" w:hAnsi="Cambria" w:cs="Times New Roman"/>
          <w:sz w:val="24"/>
          <w:szCs w:val="24"/>
        </w:rPr>
      </w:pPr>
    </w:p>
    <w:p w:rsidR="008768F7" w:rsidRDefault="008768F7" w:rsidP="008768F7">
      <w:pPr>
        <w:pStyle w:val="titolotabelle"/>
        <w:spacing w:before="0" w:after="0" w:line="360" w:lineRule="auto"/>
        <w:jc w:val="both"/>
        <w:rPr>
          <w:rFonts w:ascii="Cambria" w:hAnsi="Cambria" w:cs="Times New Roman"/>
          <w:sz w:val="24"/>
          <w:szCs w:val="24"/>
        </w:rPr>
      </w:pPr>
      <w:r>
        <w:rPr>
          <w:rFonts w:ascii="Cambria" w:hAnsi="Cambria" w:cs="Times New Roman"/>
          <w:sz w:val="24"/>
          <w:szCs w:val="24"/>
        </w:rPr>
        <w:lastRenderedPageBreak/>
        <w:t>ICTUS ISCHEMICO</w:t>
      </w:r>
      <w:r w:rsidRPr="004D447E">
        <w:rPr>
          <w:rFonts w:ascii="Cambria" w:hAnsi="Cambria" w:cs="Times New Roman"/>
          <w:sz w:val="24"/>
          <w:szCs w:val="24"/>
        </w:rPr>
        <w:t>: MORTALITÀ A 30 GIORNI</w:t>
      </w:r>
    </w:p>
    <w:p w:rsidR="002235EC" w:rsidRPr="00F85362" w:rsidRDefault="008C6BB5" w:rsidP="002235EC">
      <w:pPr>
        <w:pStyle w:val="titolotabelle"/>
        <w:spacing w:after="0" w:line="360" w:lineRule="auto"/>
        <w:jc w:val="both"/>
        <w:rPr>
          <w:rFonts w:ascii="Cambria" w:hAnsi="Cambria" w:cs="Times New Roman"/>
          <w:b w:val="0"/>
          <w:sz w:val="24"/>
          <w:szCs w:val="24"/>
        </w:rPr>
      </w:pPr>
      <w:r w:rsidRPr="00F85362">
        <w:rPr>
          <w:rFonts w:ascii="Cambria" w:hAnsi="Cambria" w:cs="Times New Roman"/>
          <w:b w:val="0"/>
          <w:sz w:val="24"/>
          <w:szCs w:val="24"/>
        </w:rPr>
        <w:t>L</w:t>
      </w:r>
      <w:r w:rsidR="00306C73" w:rsidRPr="00F85362">
        <w:rPr>
          <w:rFonts w:ascii="Cambria" w:hAnsi="Cambria" w:cs="Times New Roman"/>
          <w:b w:val="0"/>
          <w:sz w:val="24"/>
          <w:szCs w:val="24"/>
        </w:rPr>
        <w:t xml:space="preserve">’80-85% degli ictus </w:t>
      </w:r>
      <w:r w:rsidRPr="00F85362">
        <w:rPr>
          <w:rFonts w:ascii="Cambria" w:hAnsi="Cambria" w:cs="Times New Roman"/>
          <w:b w:val="0"/>
          <w:sz w:val="24"/>
          <w:szCs w:val="24"/>
        </w:rPr>
        <w:t xml:space="preserve">è di natura ischemica, mentre </w:t>
      </w:r>
      <w:r w:rsidR="00306C73" w:rsidRPr="00F85362">
        <w:rPr>
          <w:rFonts w:ascii="Cambria" w:hAnsi="Cambria" w:cs="Times New Roman"/>
          <w:b w:val="0"/>
          <w:sz w:val="24"/>
          <w:szCs w:val="24"/>
        </w:rPr>
        <w:t>il 15-20% è di origine emorragica (emorragia cerebrale</w:t>
      </w:r>
      <w:r w:rsidRPr="00F85362">
        <w:rPr>
          <w:rFonts w:ascii="Cambria" w:hAnsi="Cambria" w:cs="Times New Roman"/>
          <w:b w:val="0"/>
          <w:sz w:val="24"/>
          <w:szCs w:val="24"/>
        </w:rPr>
        <w:t xml:space="preserve"> e</w:t>
      </w:r>
      <w:r w:rsidR="00306C73" w:rsidRPr="00F85362">
        <w:rPr>
          <w:rFonts w:ascii="Cambria" w:hAnsi="Cambria" w:cs="Times New Roman"/>
          <w:b w:val="0"/>
          <w:sz w:val="24"/>
          <w:szCs w:val="24"/>
        </w:rPr>
        <w:t>, meno frequentemente</w:t>
      </w:r>
      <w:r w:rsidRPr="00F85362">
        <w:rPr>
          <w:rFonts w:ascii="Cambria" w:hAnsi="Cambria" w:cs="Times New Roman"/>
          <w:b w:val="0"/>
          <w:sz w:val="24"/>
          <w:szCs w:val="24"/>
        </w:rPr>
        <w:t>,</w:t>
      </w:r>
      <w:r w:rsidR="00306C73" w:rsidRPr="00F85362">
        <w:rPr>
          <w:rFonts w:ascii="Cambria" w:hAnsi="Cambria" w:cs="Times New Roman"/>
          <w:b w:val="0"/>
          <w:sz w:val="24"/>
          <w:szCs w:val="24"/>
        </w:rPr>
        <w:t xml:space="preserve"> emorragia subaracnoidea). </w:t>
      </w:r>
      <w:r w:rsidR="002235EC" w:rsidRPr="00F85362">
        <w:rPr>
          <w:rFonts w:ascii="Cambria" w:hAnsi="Cambria" w:cs="Times New Roman"/>
          <w:b w:val="0"/>
          <w:sz w:val="24"/>
          <w:szCs w:val="24"/>
        </w:rPr>
        <w:t xml:space="preserve">Considerate le differenti patogenesi e prognosi (le forme ischemiche sono in genere a prognosi migliore, con una letalità a 30 giorni che varia nei vari studi tra il 10% e il 15%) le forme emorragiche sono escluse dall’analisi.  La mortalità a 30 giorni dopo ricovero per ictus </w:t>
      </w:r>
      <w:r w:rsidR="00F85362" w:rsidRPr="00F85362">
        <w:rPr>
          <w:rFonts w:ascii="Cambria" w:hAnsi="Cambria" w:cs="Times New Roman"/>
          <w:b w:val="0"/>
          <w:sz w:val="24"/>
          <w:szCs w:val="24"/>
        </w:rPr>
        <w:t xml:space="preserve">ischemico </w:t>
      </w:r>
      <w:r w:rsidR="009B6A02" w:rsidRPr="00F85362">
        <w:rPr>
          <w:rFonts w:ascii="Cambria" w:hAnsi="Cambria" w:cs="Times New Roman"/>
          <w:b w:val="0"/>
          <w:sz w:val="24"/>
          <w:szCs w:val="24"/>
        </w:rPr>
        <w:t xml:space="preserve">valuta l’appropriatezza ed efficacia di tutto il </w:t>
      </w:r>
      <w:r w:rsidR="002235EC" w:rsidRPr="00F85362">
        <w:rPr>
          <w:rFonts w:ascii="Cambria" w:hAnsi="Cambria" w:cs="Times New Roman"/>
          <w:b w:val="0"/>
          <w:sz w:val="24"/>
          <w:szCs w:val="24"/>
        </w:rPr>
        <w:t xml:space="preserve">processo diagnostico-terapeutico </w:t>
      </w:r>
      <w:r w:rsidR="009B6A02" w:rsidRPr="00F85362">
        <w:rPr>
          <w:rFonts w:ascii="Cambria" w:hAnsi="Cambria" w:cs="Times New Roman"/>
          <w:b w:val="0"/>
          <w:sz w:val="24"/>
          <w:szCs w:val="24"/>
        </w:rPr>
        <w:t>del paziente</w:t>
      </w:r>
      <w:r w:rsidR="00F85362" w:rsidRPr="00F85362">
        <w:rPr>
          <w:rFonts w:ascii="Cambria" w:hAnsi="Cambria" w:cs="Times New Roman"/>
          <w:b w:val="0"/>
          <w:sz w:val="24"/>
          <w:szCs w:val="24"/>
        </w:rPr>
        <w:t xml:space="preserve"> nel primo mese post-evento</w:t>
      </w:r>
      <w:r w:rsidRPr="00F85362">
        <w:rPr>
          <w:rFonts w:ascii="Cambria" w:hAnsi="Cambria" w:cs="Times New Roman"/>
          <w:b w:val="0"/>
          <w:sz w:val="24"/>
          <w:szCs w:val="24"/>
        </w:rPr>
        <w:t>.</w:t>
      </w:r>
    </w:p>
    <w:p w:rsidR="009B6A02" w:rsidRPr="00F85362" w:rsidRDefault="002235EC" w:rsidP="002235EC">
      <w:pPr>
        <w:pStyle w:val="titolotabelle"/>
        <w:spacing w:after="0" w:line="360" w:lineRule="auto"/>
        <w:jc w:val="both"/>
        <w:rPr>
          <w:rFonts w:ascii="Cambria" w:hAnsi="Cambria" w:cs="Times New Roman"/>
          <w:b w:val="0"/>
          <w:sz w:val="24"/>
          <w:szCs w:val="24"/>
        </w:rPr>
      </w:pPr>
      <w:r w:rsidRPr="00F85362">
        <w:rPr>
          <w:rFonts w:ascii="Cambria" w:hAnsi="Cambria" w:cs="Times New Roman"/>
          <w:b w:val="0"/>
          <w:sz w:val="24"/>
          <w:szCs w:val="24"/>
        </w:rPr>
        <w:t xml:space="preserve">L’attribuzione dell’esito alla </w:t>
      </w:r>
      <w:r w:rsidR="00585517" w:rsidRPr="00F85362">
        <w:rPr>
          <w:rFonts w:ascii="Cambria" w:hAnsi="Cambria" w:cs="Times New Roman"/>
          <w:b w:val="0"/>
          <w:sz w:val="24"/>
          <w:szCs w:val="24"/>
        </w:rPr>
        <w:t xml:space="preserve">struttura </w:t>
      </w:r>
      <w:r w:rsidRPr="00F85362">
        <w:rPr>
          <w:rFonts w:ascii="Cambria" w:hAnsi="Cambria" w:cs="Times New Roman"/>
          <w:b w:val="0"/>
          <w:sz w:val="24"/>
          <w:szCs w:val="24"/>
        </w:rPr>
        <w:t>di ricovero non implica la valutazione della qualità dell’assistenza</w:t>
      </w:r>
      <w:r w:rsidR="00387299">
        <w:rPr>
          <w:rFonts w:ascii="Cambria" w:hAnsi="Cambria" w:cs="Times New Roman"/>
          <w:b w:val="0"/>
          <w:sz w:val="24"/>
          <w:szCs w:val="24"/>
        </w:rPr>
        <w:t xml:space="preserve"> </w:t>
      </w:r>
      <w:r w:rsidR="008C6BB5" w:rsidRPr="00F85362">
        <w:rPr>
          <w:rFonts w:ascii="Cambria" w:hAnsi="Cambria" w:cs="Times New Roman"/>
          <w:b w:val="0"/>
          <w:sz w:val="24"/>
          <w:szCs w:val="24"/>
        </w:rPr>
        <w:t>fornita dalla</w:t>
      </w:r>
      <w:r w:rsidRPr="00F85362">
        <w:rPr>
          <w:rFonts w:ascii="Cambria" w:hAnsi="Cambria" w:cs="Times New Roman"/>
          <w:b w:val="0"/>
          <w:sz w:val="24"/>
          <w:szCs w:val="24"/>
        </w:rPr>
        <w:t xml:space="preserve"> struttura ma dell’appropriatezza ed efficacia del processo assistenziale che inizia</w:t>
      </w:r>
      <w:r w:rsidR="008C6BB5" w:rsidRPr="00F85362">
        <w:rPr>
          <w:rFonts w:ascii="Cambria" w:hAnsi="Cambria" w:cs="Times New Roman"/>
          <w:b w:val="0"/>
          <w:sz w:val="24"/>
          <w:szCs w:val="24"/>
        </w:rPr>
        <w:t xml:space="preserve">, in una fase </w:t>
      </w:r>
      <w:proofErr w:type="spellStart"/>
      <w:r w:rsidR="008C6BB5" w:rsidRPr="00F85362">
        <w:rPr>
          <w:rFonts w:ascii="Cambria" w:hAnsi="Cambria" w:cs="Times New Roman"/>
          <w:b w:val="0"/>
          <w:sz w:val="24"/>
          <w:szCs w:val="24"/>
        </w:rPr>
        <w:t>pre</w:t>
      </w:r>
      <w:proofErr w:type="spellEnd"/>
      <w:r w:rsidR="008C6BB5" w:rsidRPr="00F85362">
        <w:rPr>
          <w:rFonts w:ascii="Cambria" w:hAnsi="Cambria" w:cs="Times New Roman"/>
          <w:b w:val="0"/>
          <w:sz w:val="24"/>
          <w:szCs w:val="24"/>
        </w:rPr>
        <w:t>-ospedaliera,</w:t>
      </w:r>
      <w:r w:rsidRPr="00F85362">
        <w:rPr>
          <w:rFonts w:ascii="Cambria" w:hAnsi="Cambria" w:cs="Times New Roman"/>
          <w:b w:val="0"/>
          <w:sz w:val="24"/>
          <w:szCs w:val="24"/>
        </w:rPr>
        <w:t xml:space="preserve"> con </w:t>
      </w:r>
      <w:r w:rsidR="009B6A02" w:rsidRPr="00F85362">
        <w:rPr>
          <w:rFonts w:ascii="Cambria" w:hAnsi="Cambria" w:cs="Times New Roman"/>
          <w:b w:val="0"/>
          <w:sz w:val="24"/>
          <w:szCs w:val="24"/>
        </w:rPr>
        <w:t xml:space="preserve">l’attivazione del </w:t>
      </w:r>
      <w:r w:rsidRPr="00F85362">
        <w:rPr>
          <w:rFonts w:ascii="Cambria" w:hAnsi="Cambria" w:cs="Times New Roman"/>
          <w:b w:val="0"/>
          <w:sz w:val="24"/>
          <w:szCs w:val="24"/>
        </w:rPr>
        <w:t xml:space="preserve">sistema dell’emergenza (Servizio 118e PS/DEA) </w:t>
      </w:r>
      <w:r w:rsidR="008C6BB5" w:rsidRPr="00F85362">
        <w:rPr>
          <w:rFonts w:ascii="Cambria" w:hAnsi="Cambria" w:cs="Times New Roman"/>
          <w:b w:val="0"/>
          <w:sz w:val="24"/>
          <w:szCs w:val="24"/>
        </w:rPr>
        <w:t xml:space="preserve">e prosegue con il ricovero, auspicabilmente in un </w:t>
      </w:r>
      <w:r w:rsidR="00F85362" w:rsidRPr="00F85362">
        <w:rPr>
          <w:rFonts w:ascii="Cambria" w:hAnsi="Cambria" w:cs="Times New Roman"/>
          <w:b w:val="0"/>
          <w:sz w:val="24"/>
          <w:szCs w:val="24"/>
        </w:rPr>
        <w:t xml:space="preserve">reparto dedicato di </w:t>
      </w:r>
      <w:proofErr w:type="spellStart"/>
      <w:r w:rsidR="00F85362" w:rsidRPr="00F85362">
        <w:rPr>
          <w:rFonts w:ascii="Cambria" w:hAnsi="Cambria" w:cs="Times New Roman"/>
          <w:b w:val="0"/>
          <w:i/>
          <w:sz w:val="24"/>
          <w:szCs w:val="24"/>
        </w:rPr>
        <w:t>Stroke</w:t>
      </w:r>
      <w:proofErr w:type="spellEnd"/>
      <w:r w:rsidR="00F85362" w:rsidRPr="00F85362">
        <w:rPr>
          <w:rFonts w:ascii="Cambria" w:hAnsi="Cambria" w:cs="Times New Roman"/>
          <w:b w:val="0"/>
          <w:i/>
          <w:sz w:val="24"/>
          <w:szCs w:val="24"/>
        </w:rPr>
        <w:t xml:space="preserve"> U</w:t>
      </w:r>
      <w:r w:rsidR="008B359E" w:rsidRPr="00F85362">
        <w:rPr>
          <w:rFonts w:ascii="Cambria" w:hAnsi="Cambria" w:cs="Times New Roman"/>
          <w:b w:val="0"/>
          <w:i/>
          <w:sz w:val="24"/>
          <w:szCs w:val="24"/>
        </w:rPr>
        <w:t>nit</w:t>
      </w:r>
      <w:r w:rsidR="008B359E" w:rsidRPr="00F85362">
        <w:rPr>
          <w:rFonts w:ascii="Cambria" w:hAnsi="Cambria" w:cs="Times New Roman"/>
          <w:b w:val="0"/>
          <w:sz w:val="24"/>
          <w:szCs w:val="24"/>
        </w:rPr>
        <w:t xml:space="preserve"> e nella gestione, in continuità assistenziale, della fase post-acuta per il recupero funzionale e la prevenzione e il controllo di complicanze e recidive.</w:t>
      </w:r>
    </w:p>
    <w:p w:rsidR="00F85362" w:rsidRDefault="00F85362" w:rsidP="008768F7">
      <w:pPr>
        <w:pStyle w:val="titolotabelle"/>
        <w:spacing w:before="0" w:after="0" w:line="360" w:lineRule="auto"/>
        <w:jc w:val="both"/>
        <w:rPr>
          <w:rFonts w:ascii="Cambria" w:hAnsi="Cambria" w:cs="Times New Roman"/>
        </w:rPr>
      </w:pPr>
    </w:p>
    <w:p w:rsidR="008768F7" w:rsidRDefault="008768F7" w:rsidP="00F85362">
      <w:pPr>
        <w:pStyle w:val="titolotabelle"/>
        <w:spacing w:before="0" w:after="0" w:line="360" w:lineRule="auto"/>
        <w:jc w:val="center"/>
        <w:rPr>
          <w:rFonts w:ascii="Cambria" w:hAnsi="Cambria" w:cs="Times New Roman"/>
        </w:rPr>
      </w:pPr>
      <w:r w:rsidRPr="008768F7">
        <w:rPr>
          <w:rFonts w:ascii="Cambria" w:hAnsi="Cambria" w:cs="Times New Roman"/>
        </w:rPr>
        <w:t>ICTUS ISCHEMICO: MORTALITÀ A 30 GIORNI</w:t>
      </w:r>
      <w:r>
        <w:rPr>
          <w:rFonts w:ascii="Cambria" w:hAnsi="Cambria" w:cs="Times New Roman"/>
        </w:rPr>
        <w:t xml:space="preserve"> – ITALIA 2010-2017</w:t>
      </w:r>
    </w:p>
    <w:p w:rsidR="008768F7" w:rsidRPr="008768F7" w:rsidRDefault="00984415" w:rsidP="00F85362">
      <w:pPr>
        <w:pStyle w:val="titolotabelle"/>
        <w:spacing w:before="0" w:after="0" w:line="360" w:lineRule="auto"/>
        <w:jc w:val="center"/>
        <w:rPr>
          <w:rFonts w:ascii="Cambria" w:hAnsi="Cambria" w:cs="Times New Roman"/>
        </w:rPr>
      </w:pPr>
      <w:r>
        <w:rPr>
          <w:rFonts w:ascii="Cambria" w:hAnsi="Cambria" w:cs="Times New Roman"/>
          <w:noProof/>
        </w:rPr>
        <mc:AlternateContent>
          <mc:Choice Requires="wps">
            <w:drawing>
              <wp:anchor distT="0" distB="0" distL="114300" distR="114300" simplePos="0" relativeHeight="251707392" behindDoc="0" locked="0" layoutInCell="1" allowOverlap="1">
                <wp:simplePos x="0" y="0"/>
                <wp:positionH relativeFrom="column">
                  <wp:posOffset>5437987</wp:posOffset>
                </wp:positionH>
                <wp:positionV relativeFrom="paragraph">
                  <wp:posOffset>110414</wp:posOffset>
                </wp:positionV>
                <wp:extent cx="198755" cy="102235"/>
                <wp:effectExtent l="38100" t="0" r="48895" b="31115"/>
                <wp:wrapNone/>
                <wp:docPr id="31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68" style="position:absolute;margin-left:428.2pt;margin-top:8.7pt;width:15.65pt;height:8.05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" fillcolor="#00b050">
                <v:textbox style="layout-flow:vertical-ideographic"/>
              </v:shape>
            </w:pict>
          </mc:Fallback>
        </mc:AlternateContent>
      </w:r>
      <w:r w:rsidR="008F5DA8" w:rsidRPr="008768F7">
        <w:rPr>
          <w:rFonts w:ascii="Cambria" w:hAnsi="Cambria" w:cs="Times New Roman"/>
          <w:noProof/>
        </w:rPr>
        <w:drawing>
          <wp:inline distT="0" distB="0" distL="0" distR="0">
            <wp:extent cx="4890135" cy="2989580"/>
            <wp:effectExtent l="0" t="0" r="5715" b="1270"/>
            <wp:docPr id="17" name="Immagine 17" descr="char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35)"/>
                    <pic:cNvPicPr>
                      <a:picLocks noChangeAspect="1" noChangeArrowheads="1"/>
                    </pic:cNvPicPr>
                  </pic:nvPicPr>
                  <pic:blipFill>
                    <a:blip r:embed="rId28" cstate="print">
                      <a:extLst>
                        <a:ext uri="{28A0092B-C50C-407E-A947-70E740481C1C}">
                          <a14:useLocalDpi xmlns:a14="http://schemas.microsoft.com/office/drawing/2010/main" val="0"/>
                        </a:ext>
                      </a:extLst>
                    </a:blip>
                    <a:srcRect t="8734"/>
                    <a:stretch>
                      <a:fillRect/>
                    </a:stretch>
                  </pic:blipFill>
                  <pic:spPr bwMode="auto">
                    <a:xfrm>
                      <a:off x="0" y="0"/>
                      <a:ext cx="4890135" cy="2989580"/>
                    </a:xfrm>
                    <a:prstGeom prst="rect">
                      <a:avLst/>
                    </a:prstGeom>
                    <a:noFill/>
                    <a:ln>
                      <a:noFill/>
                    </a:ln>
                  </pic:spPr>
                </pic:pic>
              </a:graphicData>
            </a:graphic>
          </wp:inline>
        </w:drawing>
      </w:r>
    </w:p>
    <w:p w:rsidR="008B359E" w:rsidRDefault="008B359E" w:rsidP="008B359E">
      <w:pPr>
        <w:pStyle w:val="titolotabelle"/>
        <w:spacing w:before="0" w:after="0" w:line="360" w:lineRule="auto"/>
        <w:jc w:val="both"/>
        <w:rPr>
          <w:rFonts w:ascii="Cambria" w:hAnsi="Cambria" w:cs="Times New Roman"/>
        </w:rPr>
      </w:pPr>
    </w:p>
    <w:p w:rsidR="007824F0" w:rsidRDefault="007824F0" w:rsidP="00F85362">
      <w:pPr>
        <w:pStyle w:val="titolotabelle"/>
        <w:spacing w:before="0" w:after="0" w:line="360" w:lineRule="auto"/>
        <w:jc w:val="center"/>
        <w:rPr>
          <w:rFonts w:ascii="Cambria" w:hAnsi="Cambria" w:cs="Times New Roman"/>
        </w:rPr>
      </w:pPr>
    </w:p>
    <w:p w:rsidR="007824F0" w:rsidRDefault="007824F0" w:rsidP="00F85362">
      <w:pPr>
        <w:pStyle w:val="titolotabelle"/>
        <w:spacing w:before="0" w:after="0" w:line="360" w:lineRule="auto"/>
        <w:jc w:val="center"/>
        <w:rPr>
          <w:rFonts w:ascii="Cambria" w:hAnsi="Cambria" w:cs="Times New Roman"/>
        </w:rPr>
      </w:pPr>
    </w:p>
    <w:p w:rsidR="008768F7" w:rsidRPr="00E0141A" w:rsidRDefault="008B359E" w:rsidP="00E0141A">
      <w:pPr>
        <w:pStyle w:val="titolotabelle"/>
        <w:spacing w:before="0" w:after="0" w:line="360" w:lineRule="auto"/>
        <w:jc w:val="center"/>
        <w:rPr>
          <w:rFonts w:ascii="Cambria" w:hAnsi="Cambria" w:cs="Times New Roman"/>
        </w:rPr>
      </w:pPr>
      <w:r w:rsidRPr="008768F7">
        <w:rPr>
          <w:rFonts w:ascii="Cambria" w:hAnsi="Cambria" w:cs="Times New Roman"/>
        </w:rPr>
        <w:lastRenderedPageBreak/>
        <w:t>ICTUS ISCHEMICO: MORTALITÀ A 30 GIORNI</w:t>
      </w:r>
      <w:r>
        <w:rPr>
          <w:rFonts w:ascii="Cambria" w:hAnsi="Cambria" w:cs="Times New Roman"/>
        </w:rPr>
        <w:t xml:space="preserve"> – ITALIA 2017</w:t>
      </w:r>
    </w:p>
    <w:p w:rsidR="008768F7" w:rsidRDefault="00BC7A7A" w:rsidP="00F85362">
      <w:pPr>
        <w:pStyle w:val="titoletto"/>
        <w:spacing w:after="0" w:line="360" w:lineRule="auto"/>
        <w:jc w:val="center"/>
        <w:rPr>
          <w:rFonts w:ascii="Cambria" w:hAnsi="Cambria"/>
          <w:sz w:val="24"/>
          <w:szCs w:val="24"/>
        </w:rPr>
      </w:pPr>
      <w:r>
        <w:rPr>
          <w:rFonts w:ascii="Cambria" w:hAnsi="Cambria"/>
          <w:noProof/>
        </w:rPr>
        <mc:AlternateContent>
          <mc:Choice Requires="wps">
            <w:drawing>
              <wp:anchor distT="0" distB="0" distL="114300" distR="114300" simplePos="0" relativeHeight="251708416" behindDoc="0" locked="0" layoutInCell="1" allowOverlap="1" wp14:anchorId="62D35B2A" wp14:editId="615D4687">
                <wp:simplePos x="0" y="0"/>
                <wp:positionH relativeFrom="column">
                  <wp:posOffset>5637530</wp:posOffset>
                </wp:positionH>
                <wp:positionV relativeFrom="paragraph">
                  <wp:posOffset>149860</wp:posOffset>
                </wp:positionV>
                <wp:extent cx="198755" cy="102235"/>
                <wp:effectExtent l="38100" t="0" r="48895" b="31115"/>
                <wp:wrapNone/>
                <wp:docPr id="31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68" style="position:absolute;margin-left:443.9pt;margin-top:11.8pt;width:15.65pt;height:8.05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" fillcolor="#00b050">
                <v:textbox style="layout-flow:vertical-ideographic"/>
              </v:shape>
            </w:pict>
          </mc:Fallback>
        </mc:AlternateContent>
      </w:r>
      <w:r w:rsidR="00984415">
        <w:rPr>
          <w:rFonts w:ascii="Cambria" w:hAnsi="Cambria"/>
          <w:noProof/>
        </w:rPr>
        <mc:AlternateContent>
          <mc:Choice Requires="wps">
            <w:drawing>
              <wp:anchor distT="0" distB="0" distL="114300" distR="114300" simplePos="0" relativeHeight="251740160" behindDoc="0" locked="0" layoutInCell="1" allowOverlap="1" wp14:anchorId="7A74D639" wp14:editId="6F4B5532">
                <wp:simplePos x="0" y="0"/>
                <wp:positionH relativeFrom="column">
                  <wp:posOffset>5747385</wp:posOffset>
                </wp:positionH>
                <wp:positionV relativeFrom="paragraph">
                  <wp:posOffset>1960245</wp:posOffset>
                </wp:positionV>
                <wp:extent cx="1003300" cy="676275"/>
                <wp:effectExtent l="0" t="0" r="6350" b="9525"/>
                <wp:wrapNone/>
                <wp:docPr id="3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D809BA" w:rsidP="00666AE9">
                            <w:pPr>
                              <w:rPr>
                                <w:rFonts w:ascii="Cambria" w:hAnsi="Cambria"/>
                                <w:i/>
                                <w:color w:val="FF0000"/>
                              </w:rPr>
                            </w:pPr>
                            <w:r>
                              <w:rPr>
                                <w:rFonts w:ascii="Cambria" w:hAnsi="Cambria"/>
                                <w:i/>
                                <w:color w:val="FF0000"/>
                              </w:rPr>
                              <w:t>Me</w:t>
                            </w:r>
                            <w:r w:rsidR="00380C9A">
                              <w:rPr>
                                <w:rFonts w:ascii="Cambria" w:hAnsi="Cambria"/>
                                <w:i/>
                                <w:color w:val="FF0000"/>
                              </w:rPr>
                              <w:t>dia</w:t>
                            </w:r>
                            <w:r>
                              <w:rPr>
                                <w:rFonts w:ascii="Cambria" w:hAnsi="Cambria"/>
                                <w:i/>
                                <w:color w:val="FF0000"/>
                              </w:rPr>
                              <w:t xml:space="preserve"> nazionale (11</w:t>
                            </w:r>
                            <w:r w:rsidR="00F41D51">
                              <w:rPr>
                                <w:rFonts w:ascii="Cambria" w:hAnsi="Cambria"/>
                                <w:i/>
                                <w:color w:val="FF0000"/>
                              </w:rPr>
                              <w:t>.</w:t>
                            </w:r>
                            <w:r w:rsidR="00887E42">
                              <w:rPr>
                                <w:rFonts w:ascii="Cambria" w:hAnsi="Cambria"/>
                                <w:i/>
                                <w:color w:val="FF0000"/>
                              </w:rPr>
                              <w:t>3%)</w:t>
                            </w:r>
                          </w:p>
                          <w:p w:rsidR="00887E42" w:rsidRPr="00A513F0" w:rsidRDefault="00887E42" w:rsidP="00666AE9">
                            <w:pPr>
                              <w:rPr>
                                <w:rFonts w:ascii="Cambria" w:hAnsi="Cambria"/>
                                <w:i/>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52.55pt;margin-top:154.35pt;width:79pt;height:5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" stroked="f">
                <v:textbox>
                  <w:txbxContent>
                    <w:p w:rsidR="00887E42" w:rsidRDefault="00D809BA" w:rsidP="00666AE9">
                      <w:pPr>
                        <w:rPr>
                          <w:rFonts w:ascii="Cambria" w:hAnsi="Cambria"/>
                          <w:i/>
                          <w:color w:val="FF0000"/>
                        </w:rPr>
                      </w:pPr>
                      <w:r>
                        <w:rPr>
                          <w:rFonts w:ascii="Cambria" w:hAnsi="Cambria"/>
                          <w:i/>
                          <w:color w:val="FF0000"/>
                        </w:rPr>
                        <w:t>Me</w:t>
                      </w:r>
                      <w:r w:rsidR="00380C9A">
                        <w:rPr>
                          <w:rFonts w:ascii="Cambria" w:hAnsi="Cambria"/>
                          <w:i/>
                          <w:color w:val="FF0000"/>
                        </w:rPr>
                        <w:t>dia</w:t>
                      </w:r>
                      <w:r>
                        <w:rPr>
                          <w:rFonts w:ascii="Cambria" w:hAnsi="Cambria"/>
                          <w:i/>
                          <w:color w:val="FF0000"/>
                        </w:rPr>
                        <w:t xml:space="preserve"> nazionale (11</w:t>
                      </w:r>
                      <w:r w:rsidR="00F41D51">
                        <w:rPr>
                          <w:rFonts w:ascii="Cambria" w:hAnsi="Cambria"/>
                          <w:i/>
                          <w:color w:val="FF0000"/>
                        </w:rPr>
                        <w:t>.</w:t>
                      </w:r>
                      <w:r w:rsidR="00887E42">
                        <w:rPr>
                          <w:rFonts w:ascii="Cambria" w:hAnsi="Cambria"/>
                          <w:i/>
                          <w:color w:val="FF0000"/>
                        </w:rPr>
                        <w:t>3%)</w:t>
                      </w:r>
                    </w:p>
                    <w:p w:rsidR="00887E42" w:rsidRPr="00A513F0" w:rsidRDefault="00887E42" w:rsidP="00666AE9">
                      <w:pPr>
                        <w:rPr>
                          <w:rFonts w:ascii="Cambria" w:hAnsi="Cambria"/>
                          <w:i/>
                          <w:color w:val="FF0000"/>
                        </w:rPr>
                      </w:pPr>
                    </w:p>
                  </w:txbxContent>
                </v:textbox>
              </v:shape>
            </w:pict>
          </mc:Fallback>
        </mc:AlternateContent>
      </w:r>
      <w:r w:rsidR="00984415">
        <w:rPr>
          <w:rFonts w:ascii="Cambria" w:hAnsi="Cambria"/>
          <w:noProof/>
          <w:sz w:val="24"/>
          <w:szCs w:val="24"/>
        </w:rPr>
        <mc:AlternateContent>
          <mc:Choice Requires="wps">
            <w:drawing>
              <wp:anchor distT="0" distB="0" distL="114300" distR="114300" simplePos="0" relativeHeight="251673600" behindDoc="0" locked="0" layoutInCell="1" allowOverlap="1" wp14:anchorId="38104F2F" wp14:editId="64BA86D4">
                <wp:simplePos x="0" y="0"/>
                <wp:positionH relativeFrom="column">
                  <wp:posOffset>1010920</wp:posOffset>
                </wp:positionH>
                <wp:positionV relativeFrom="paragraph">
                  <wp:posOffset>2297430</wp:posOffset>
                </wp:positionV>
                <wp:extent cx="4676140" cy="635"/>
                <wp:effectExtent l="16510" t="13335" r="12700" b="14605"/>
                <wp:wrapNone/>
                <wp:docPr id="311"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635"/>
                        </a:xfrm>
                        <a:prstGeom prst="bentConnector3">
                          <a:avLst>
                            <a:gd name="adj1" fmla="val 50190"/>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5" o:spid="_x0000_s1026" type="#_x0000_t34" style="position:absolute;margin-left:79.6pt;margin-top:180.9pt;width:368.2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" adj="10841" strokecolor="red" strokeweight="1.5pt"/>
            </w:pict>
          </mc:Fallback>
        </mc:AlternateContent>
      </w:r>
      <w:r w:rsidR="008F5DA8" w:rsidRPr="008B359E">
        <w:rPr>
          <w:rFonts w:ascii="Cambria" w:hAnsi="Cambria"/>
          <w:noProof/>
          <w:sz w:val="24"/>
          <w:szCs w:val="24"/>
        </w:rPr>
        <w:drawing>
          <wp:inline distT="0" distB="0" distL="0" distR="0">
            <wp:extent cx="5277092" cy="3217652"/>
            <wp:effectExtent l="0" t="0" r="0" b="0"/>
            <wp:docPr id="18" name="Immagine 18"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rt (1)"/>
                    <pic:cNvPicPr>
                      <a:picLocks noChangeAspect="1" noChangeArrowheads="1"/>
                    </pic:cNvPicPr>
                  </pic:nvPicPr>
                  <pic:blipFill>
                    <a:blip r:embed="rId29">
                      <a:extLst>
                        <a:ext uri="{28A0092B-C50C-407E-A947-70E740481C1C}">
                          <a14:useLocalDpi xmlns:a14="http://schemas.microsoft.com/office/drawing/2010/main" val="0"/>
                        </a:ext>
                      </a:extLst>
                    </a:blip>
                    <a:srcRect t="8009"/>
                    <a:stretch>
                      <a:fillRect/>
                    </a:stretch>
                  </pic:blipFill>
                  <pic:spPr bwMode="auto">
                    <a:xfrm>
                      <a:off x="0" y="0"/>
                      <a:ext cx="5281653" cy="3220433"/>
                    </a:xfrm>
                    <a:prstGeom prst="rect">
                      <a:avLst/>
                    </a:prstGeom>
                    <a:noFill/>
                    <a:ln>
                      <a:noFill/>
                    </a:ln>
                  </pic:spPr>
                </pic:pic>
              </a:graphicData>
            </a:graphic>
          </wp:inline>
        </w:drawing>
      </w:r>
    </w:p>
    <w:p w:rsidR="008768F7" w:rsidRPr="007824F0" w:rsidRDefault="008B359E" w:rsidP="007C3B83">
      <w:pPr>
        <w:pStyle w:val="titoletto"/>
        <w:spacing w:after="0" w:line="360" w:lineRule="auto"/>
        <w:jc w:val="both"/>
        <w:rPr>
          <w:rFonts w:ascii="Cambria" w:hAnsi="Cambria"/>
          <w:color w:val="000000" w:themeColor="text1"/>
          <w:sz w:val="24"/>
          <w:szCs w:val="24"/>
        </w:rPr>
      </w:pPr>
      <w:r w:rsidRPr="007824F0">
        <w:rPr>
          <w:rFonts w:ascii="Cambria" w:hAnsi="Cambria"/>
          <w:b w:val="0"/>
          <w:color w:val="000000" w:themeColor="text1"/>
          <w:sz w:val="24"/>
          <w:szCs w:val="24"/>
        </w:rPr>
        <w:t xml:space="preserve">Si osserva una </w:t>
      </w:r>
      <w:r w:rsidR="00A45BB5" w:rsidRPr="007824F0">
        <w:rPr>
          <w:rFonts w:ascii="Cambria" w:hAnsi="Cambria"/>
          <w:b w:val="0"/>
          <w:color w:val="000000" w:themeColor="text1"/>
          <w:sz w:val="24"/>
          <w:szCs w:val="24"/>
        </w:rPr>
        <w:t>notevole variabilità interregionale con valori medi che vari</w:t>
      </w:r>
      <w:r w:rsidR="00F41D51">
        <w:rPr>
          <w:rFonts w:ascii="Cambria" w:hAnsi="Cambria"/>
          <w:b w:val="0"/>
          <w:color w:val="000000" w:themeColor="text1"/>
          <w:sz w:val="24"/>
          <w:szCs w:val="24"/>
        </w:rPr>
        <w:t>ano dal 6.55% dell’Umbria al 17.</w:t>
      </w:r>
      <w:r w:rsidR="00A45BB5" w:rsidRPr="007824F0">
        <w:rPr>
          <w:rFonts w:ascii="Cambria" w:hAnsi="Cambria"/>
          <w:b w:val="0"/>
          <w:color w:val="000000" w:themeColor="text1"/>
          <w:sz w:val="24"/>
          <w:szCs w:val="24"/>
        </w:rPr>
        <w:t>7% del Molise</w:t>
      </w:r>
      <w:r w:rsidR="00F85362" w:rsidRPr="007824F0">
        <w:rPr>
          <w:rFonts w:ascii="Cambria" w:hAnsi="Cambria"/>
          <w:b w:val="0"/>
          <w:color w:val="000000" w:themeColor="text1"/>
          <w:sz w:val="24"/>
          <w:szCs w:val="24"/>
        </w:rPr>
        <w:t xml:space="preserve">, </w:t>
      </w:r>
      <w:r w:rsidR="00AB6F15">
        <w:rPr>
          <w:rFonts w:ascii="Cambria" w:hAnsi="Cambria"/>
          <w:b w:val="0"/>
          <w:color w:val="000000" w:themeColor="text1"/>
          <w:sz w:val="24"/>
          <w:szCs w:val="24"/>
        </w:rPr>
        <w:t xml:space="preserve">a fronte di </w:t>
      </w:r>
      <w:r w:rsidR="00F85362" w:rsidRPr="007824F0">
        <w:rPr>
          <w:rFonts w:ascii="Cambria" w:hAnsi="Cambria"/>
          <w:b w:val="0"/>
          <w:color w:val="000000" w:themeColor="text1"/>
          <w:sz w:val="24"/>
          <w:szCs w:val="24"/>
        </w:rPr>
        <w:t>un tasso</w:t>
      </w:r>
      <w:r w:rsidR="00AB6F15">
        <w:rPr>
          <w:rFonts w:ascii="Cambria" w:hAnsi="Cambria"/>
          <w:b w:val="0"/>
          <w:color w:val="000000" w:themeColor="text1"/>
          <w:sz w:val="24"/>
          <w:szCs w:val="24"/>
        </w:rPr>
        <w:t xml:space="preserve"> medio nazionale del</w:t>
      </w:r>
      <w:r w:rsidR="00F41D51">
        <w:rPr>
          <w:rFonts w:ascii="Cambria" w:hAnsi="Cambria"/>
          <w:b w:val="0"/>
          <w:color w:val="000000" w:themeColor="text1"/>
          <w:sz w:val="24"/>
          <w:szCs w:val="24"/>
        </w:rPr>
        <w:t xml:space="preserve"> 11.</w:t>
      </w:r>
      <w:r w:rsidR="00F85362" w:rsidRPr="007824F0">
        <w:rPr>
          <w:rFonts w:ascii="Cambria" w:hAnsi="Cambria"/>
          <w:b w:val="0"/>
          <w:color w:val="000000" w:themeColor="text1"/>
          <w:sz w:val="24"/>
          <w:szCs w:val="24"/>
        </w:rPr>
        <w:t>3 % (linea rossa)</w:t>
      </w:r>
      <w:r w:rsidR="00A45BB5" w:rsidRPr="007824F0">
        <w:rPr>
          <w:rFonts w:ascii="Cambria" w:hAnsi="Cambria"/>
          <w:b w:val="0"/>
          <w:color w:val="000000" w:themeColor="text1"/>
          <w:sz w:val="24"/>
          <w:szCs w:val="24"/>
        </w:rPr>
        <w:t>. Si osserva, inoltre, una forte eterogeneità all’interno delle stesse regioni con valori anomali (mortalità estremamente bassa o particolarmente elevata) in qualche caso difficilmente compatibili con le caratteristiche della storia naturale della patologia e per le quali deve essere, innanzitutto, esclu</w:t>
      </w:r>
      <w:r w:rsidR="00F85362" w:rsidRPr="007824F0">
        <w:rPr>
          <w:rFonts w:ascii="Cambria" w:hAnsi="Cambria"/>
          <w:b w:val="0"/>
          <w:color w:val="000000" w:themeColor="text1"/>
          <w:sz w:val="24"/>
          <w:szCs w:val="24"/>
        </w:rPr>
        <w:t xml:space="preserve">sa l’ipotesi di </w:t>
      </w:r>
      <w:proofErr w:type="spellStart"/>
      <w:r w:rsidR="00F85362" w:rsidRPr="007824F0">
        <w:rPr>
          <w:rFonts w:ascii="Cambria" w:hAnsi="Cambria"/>
          <w:b w:val="0"/>
          <w:color w:val="000000" w:themeColor="text1"/>
          <w:sz w:val="24"/>
          <w:szCs w:val="24"/>
        </w:rPr>
        <w:t>mis</w:t>
      </w:r>
      <w:proofErr w:type="spellEnd"/>
      <w:r w:rsidR="00F85362" w:rsidRPr="007824F0">
        <w:rPr>
          <w:rFonts w:ascii="Cambria" w:hAnsi="Cambria"/>
          <w:b w:val="0"/>
          <w:color w:val="000000" w:themeColor="text1"/>
          <w:sz w:val="24"/>
          <w:szCs w:val="24"/>
        </w:rPr>
        <w:t>-classificazione nella</w:t>
      </w:r>
      <w:r w:rsidR="00A45BB5" w:rsidRPr="007824F0">
        <w:rPr>
          <w:rFonts w:ascii="Cambria" w:hAnsi="Cambria"/>
          <w:b w:val="0"/>
          <w:color w:val="000000" w:themeColor="text1"/>
          <w:sz w:val="24"/>
          <w:szCs w:val="24"/>
        </w:rPr>
        <w:t xml:space="preserve"> diagnosi.</w:t>
      </w:r>
    </w:p>
    <w:p w:rsidR="008768F7" w:rsidRDefault="008768F7" w:rsidP="007C3B83">
      <w:pPr>
        <w:pStyle w:val="titoletto"/>
        <w:spacing w:after="0" w:line="360" w:lineRule="auto"/>
        <w:jc w:val="both"/>
        <w:rPr>
          <w:rFonts w:ascii="Cambria" w:hAnsi="Cambria"/>
          <w:sz w:val="24"/>
          <w:szCs w:val="24"/>
        </w:rPr>
      </w:pPr>
    </w:p>
    <w:p w:rsidR="00CA0A3D" w:rsidRDefault="00CA0A3D" w:rsidP="007C3B83">
      <w:pPr>
        <w:pStyle w:val="titoletto"/>
        <w:spacing w:after="0" w:line="360" w:lineRule="auto"/>
        <w:jc w:val="both"/>
        <w:rPr>
          <w:rFonts w:ascii="Cambria" w:hAnsi="Cambria"/>
          <w:sz w:val="24"/>
          <w:szCs w:val="24"/>
        </w:rPr>
      </w:pPr>
    </w:p>
    <w:p w:rsidR="00CA0A3D" w:rsidRDefault="00CA0A3D" w:rsidP="007C3B83">
      <w:pPr>
        <w:pStyle w:val="titoletto"/>
        <w:spacing w:after="0" w:line="360" w:lineRule="auto"/>
        <w:jc w:val="both"/>
        <w:rPr>
          <w:rFonts w:ascii="Cambria" w:hAnsi="Cambria"/>
          <w:sz w:val="24"/>
          <w:szCs w:val="24"/>
        </w:rPr>
      </w:pPr>
    </w:p>
    <w:p w:rsidR="00CA0A3D" w:rsidRDefault="00CA0A3D" w:rsidP="007C3B83">
      <w:pPr>
        <w:pStyle w:val="titoletto"/>
        <w:spacing w:after="0" w:line="360" w:lineRule="auto"/>
        <w:jc w:val="both"/>
        <w:rPr>
          <w:rFonts w:ascii="Cambria" w:hAnsi="Cambria"/>
          <w:sz w:val="24"/>
          <w:szCs w:val="24"/>
        </w:rPr>
      </w:pPr>
    </w:p>
    <w:p w:rsidR="00CA0A3D" w:rsidRDefault="00CA0A3D" w:rsidP="007C3B83">
      <w:pPr>
        <w:pStyle w:val="titoletto"/>
        <w:spacing w:after="0" w:line="360" w:lineRule="auto"/>
        <w:jc w:val="both"/>
        <w:rPr>
          <w:rFonts w:ascii="Cambria" w:hAnsi="Cambria"/>
          <w:sz w:val="24"/>
          <w:szCs w:val="24"/>
        </w:rPr>
      </w:pPr>
    </w:p>
    <w:p w:rsidR="00CA0A3D" w:rsidRDefault="00CA0A3D" w:rsidP="007C3B83">
      <w:pPr>
        <w:pStyle w:val="titoletto"/>
        <w:spacing w:after="0" w:line="360" w:lineRule="auto"/>
        <w:jc w:val="both"/>
        <w:rPr>
          <w:rFonts w:ascii="Cambria" w:hAnsi="Cambria"/>
          <w:sz w:val="24"/>
          <w:szCs w:val="24"/>
        </w:rPr>
      </w:pPr>
    </w:p>
    <w:p w:rsidR="00CA0A3D" w:rsidRDefault="00CA0A3D" w:rsidP="007C3B83">
      <w:pPr>
        <w:pStyle w:val="titoletto"/>
        <w:spacing w:after="0" w:line="360" w:lineRule="auto"/>
        <w:jc w:val="both"/>
        <w:rPr>
          <w:rFonts w:ascii="Cambria" w:hAnsi="Cambria"/>
          <w:sz w:val="24"/>
          <w:szCs w:val="24"/>
        </w:rPr>
      </w:pPr>
    </w:p>
    <w:p w:rsidR="00CA0A3D" w:rsidRDefault="00CA0A3D" w:rsidP="007C3B83">
      <w:pPr>
        <w:pStyle w:val="titoletto"/>
        <w:spacing w:after="0" w:line="360" w:lineRule="auto"/>
        <w:jc w:val="both"/>
        <w:rPr>
          <w:rFonts w:ascii="Cambria" w:hAnsi="Cambria"/>
          <w:sz w:val="24"/>
          <w:szCs w:val="24"/>
        </w:rPr>
      </w:pPr>
    </w:p>
    <w:p w:rsidR="00F8281F" w:rsidRDefault="00F8281F" w:rsidP="00CA0A3D">
      <w:pPr>
        <w:pStyle w:val="titolotabelle"/>
        <w:spacing w:before="0" w:after="0" w:line="360" w:lineRule="auto"/>
        <w:jc w:val="both"/>
        <w:rPr>
          <w:rFonts w:ascii="Cambria" w:hAnsi="Cambria" w:cs="Times New Roman"/>
          <w:sz w:val="24"/>
          <w:szCs w:val="24"/>
        </w:rPr>
      </w:pPr>
    </w:p>
    <w:p w:rsidR="00666AE9" w:rsidRDefault="00666AE9" w:rsidP="00CA0A3D">
      <w:pPr>
        <w:pStyle w:val="titolotabelle"/>
        <w:spacing w:before="0" w:after="0" w:line="360" w:lineRule="auto"/>
        <w:jc w:val="both"/>
        <w:rPr>
          <w:rFonts w:ascii="Cambria" w:hAnsi="Cambria" w:cs="Times New Roman"/>
          <w:sz w:val="24"/>
          <w:szCs w:val="24"/>
        </w:rPr>
      </w:pPr>
    </w:p>
    <w:p w:rsidR="00E0141A" w:rsidRDefault="00E0141A" w:rsidP="00CA0A3D">
      <w:pPr>
        <w:pStyle w:val="titolotabelle"/>
        <w:spacing w:before="0" w:after="0" w:line="360" w:lineRule="auto"/>
        <w:jc w:val="both"/>
        <w:rPr>
          <w:rFonts w:ascii="Cambria" w:hAnsi="Cambria" w:cs="Times New Roman"/>
          <w:sz w:val="24"/>
          <w:szCs w:val="24"/>
        </w:rPr>
      </w:pPr>
    </w:p>
    <w:p w:rsidR="00CA0A3D" w:rsidRDefault="00E0141A" w:rsidP="008425D7">
      <w:pPr>
        <w:pStyle w:val="titolotabelle"/>
        <w:spacing w:before="0" w:after="0" w:line="360" w:lineRule="auto"/>
        <w:jc w:val="center"/>
        <w:rPr>
          <w:rFonts w:ascii="Cambria" w:hAnsi="Cambria" w:cs="Times New Roman"/>
          <w:sz w:val="24"/>
          <w:szCs w:val="24"/>
        </w:rPr>
      </w:pPr>
      <w:r>
        <w:rPr>
          <w:noProof/>
        </w:rPr>
        <w:lastRenderedPageBreak/>
        <w:drawing>
          <wp:anchor distT="0" distB="0" distL="114300" distR="114300" simplePos="0" relativeHeight="251668480" behindDoc="0" locked="0" layoutInCell="1" allowOverlap="1" wp14:anchorId="2A872DB3" wp14:editId="1EF0E726">
            <wp:simplePos x="0" y="0"/>
            <wp:positionH relativeFrom="margin">
              <wp:posOffset>5743575</wp:posOffset>
            </wp:positionH>
            <wp:positionV relativeFrom="margin">
              <wp:posOffset>-203835</wp:posOffset>
            </wp:positionV>
            <wp:extent cx="628650" cy="457200"/>
            <wp:effectExtent l="0" t="0" r="0" b="0"/>
            <wp:wrapSquare wrapText="bothSides"/>
            <wp:docPr id="120" name="Immagine 120"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e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anchor>
        </w:drawing>
      </w:r>
      <w:r w:rsidR="00CA0A3D">
        <w:rPr>
          <w:rFonts w:ascii="Cambria" w:hAnsi="Cambria" w:cs="Times New Roman"/>
          <w:sz w:val="24"/>
          <w:szCs w:val="24"/>
        </w:rPr>
        <w:t>EMBOLIA POLMONARE</w:t>
      </w:r>
      <w:r w:rsidR="00CA0A3D" w:rsidRPr="004D447E">
        <w:rPr>
          <w:rFonts w:ascii="Cambria" w:hAnsi="Cambria" w:cs="Times New Roman"/>
          <w:sz w:val="24"/>
          <w:szCs w:val="24"/>
        </w:rPr>
        <w:t>: MORTALITÀ A 30 GIORNI</w:t>
      </w:r>
    </w:p>
    <w:p w:rsidR="008768F7" w:rsidRPr="00F53D0E" w:rsidRDefault="00C07D4F" w:rsidP="00C07D4F">
      <w:pPr>
        <w:pStyle w:val="titolotabelle"/>
        <w:spacing w:before="0" w:after="0" w:line="360" w:lineRule="auto"/>
        <w:rPr>
          <w:rFonts w:ascii="Cambria" w:hAnsi="Cambria" w:cs="Times New Roman"/>
        </w:rPr>
      </w:pPr>
      <w:r>
        <w:rPr>
          <w:rFonts w:ascii="Cambria" w:hAnsi="Cambria" w:cs="Times New Roman"/>
        </w:rPr>
        <w:t xml:space="preserve">               </w:t>
      </w:r>
      <w:r w:rsidR="00C361C4" w:rsidRPr="00C361C4">
        <w:rPr>
          <w:rFonts w:ascii="Cambria" w:hAnsi="Cambria" w:cs="Times New Roman"/>
        </w:rPr>
        <w:t>EMBOLIA POLMONARE: MORTALITÀ A 30 GIORNI</w:t>
      </w:r>
      <w:r w:rsidR="00C361C4">
        <w:rPr>
          <w:rFonts w:ascii="Cambria" w:hAnsi="Cambria" w:cs="Times New Roman"/>
        </w:rPr>
        <w:t>. ITALIA 2010-2017</w:t>
      </w:r>
    </w:p>
    <w:p w:rsidR="008768F7" w:rsidRDefault="00984415" w:rsidP="00F53D0E">
      <w:pPr>
        <w:pStyle w:val="Titolo0"/>
      </w:pPr>
      <w:r>
        <w:rPr>
          <w:noProof/>
          <w:lang w:eastAsia="it-IT"/>
        </w:rPr>
        <mc:AlternateContent>
          <mc:Choice Requires="wps">
            <w:drawing>
              <wp:anchor distT="0" distB="0" distL="114300" distR="114300" simplePos="0" relativeHeight="251709440" behindDoc="0" locked="0" layoutInCell="1" allowOverlap="1">
                <wp:simplePos x="0" y="0"/>
                <wp:positionH relativeFrom="column">
                  <wp:posOffset>5285688</wp:posOffset>
                </wp:positionH>
                <wp:positionV relativeFrom="paragraph">
                  <wp:posOffset>154482</wp:posOffset>
                </wp:positionV>
                <wp:extent cx="270208" cy="138989"/>
                <wp:effectExtent l="38100" t="0" r="15875" b="33020"/>
                <wp:wrapNone/>
                <wp:docPr id="30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0208" cy="138989"/>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68" style="position:absolute;margin-left:416.2pt;margin-top:12.15pt;width:21.3pt;height:10.95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" fillcolor="#00b050">
                <v:textbox style="layout-flow:vertical-ideographic"/>
              </v:shape>
            </w:pict>
          </mc:Fallback>
        </mc:AlternateContent>
      </w:r>
      <w:r w:rsidR="008F5DA8" w:rsidRPr="00CA0A3D">
        <w:rPr>
          <w:noProof/>
          <w:lang w:eastAsia="it-IT"/>
        </w:rPr>
        <w:drawing>
          <wp:inline distT="0" distB="0" distL="0" distR="0">
            <wp:extent cx="4584645" cy="2775005"/>
            <wp:effectExtent l="0" t="0" r="6985" b="6350"/>
            <wp:docPr id="19" name="Immagine 19" descr="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t (3)"/>
                    <pic:cNvPicPr>
                      <a:picLocks noChangeAspect="1" noChangeArrowheads="1"/>
                    </pic:cNvPicPr>
                  </pic:nvPicPr>
                  <pic:blipFill>
                    <a:blip r:embed="rId31" cstate="print">
                      <a:extLst>
                        <a:ext uri="{28A0092B-C50C-407E-A947-70E740481C1C}">
                          <a14:useLocalDpi xmlns:a14="http://schemas.microsoft.com/office/drawing/2010/main" val="0"/>
                        </a:ext>
                      </a:extLst>
                    </a:blip>
                    <a:srcRect t="9390"/>
                    <a:stretch>
                      <a:fillRect/>
                    </a:stretch>
                  </pic:blipFill>
                  <pic:spPr bwMode="auto">
                    <a:xfrm>
                      <a:off x="0" y="0"/>
                      <a:ext cx="4584988" cy="2775213"/>
                    </a:xfrm>
                    <a:prstGeom prst="rect">
                      <a:avLst/>
                    </a:prstGeom>
                    <a:noFill/>
                    <a:ln>
                      <a:noFill/>
                    </a:ln>
                  </pic:spPr>
                </pic:pic>
              </a:graphicData>
            </a:graphic>
          </wp:inline>
        </w:drawing>
      </w:r>
    </w:p>
    <w:p w:rsidR="008768F7" w:rsidRDefault="008768F7" w:rsidP="007C3B83">
      <w:pPr>
        <w:pStyle w:val="titoletto"/>
        <w:spacing w:after="0" w:line="360" w:lineRule="auto"/>
        <w:jc w:val="both"/>
        <w:rPr>
          <w:rFonts w:ascii="Cambria" w:hAnsi="Cambria"/>
          <w:sz w:val="24"/>
          <w:szCs w:val="24"/>
        </w:rPr>
      </w:pPr>
    </w:p>
    <w:p w:rsidR="00C361C4" w:rsidRPr="00676800" w:rsidRDefault="00CA0A3D" w:rsidP="00B8426D">
      <w:pPr>
        <w:pStyle w:val="titoletto"/>
        <w:spacing w:after="0" w:line="360" w:lineRule="auto"/>
        <w:jc w:val="both"/>
        <w:rPr>
          <w:rFonts w:ascii="Cambria" w:hAnsi="Cambria"/>
          <w:b w:val="0"/>
          <w:sz w:val="24"/>
          <w:szCs w:val="24"/>
        </w:rPr>
      </w:pPr>
      <w:r w:rsidRPr="00676800">
        <w:rPr>
          <w:rFonts w:ascii="Cambria" w:hAnsi="Cambria"/>
          <w:b w:val="0"/>
          <w:sz w:val="24"/>
          <w:szCs w:val="24"/>
        </w:rPr>
        <w:t>L'embolia polmonare è la </w:t>
      </w:r>
      <w:r w:rsidRPr="00676800">
        <w:rPr>
          <w:rFonts w:ascii="Cambria" w:hAnsi="Cambria"/>
          <w:bCs/>
          <w:sz w:val="24"/>
          <w:szCs w:val="24"/>
        </w:rPr>
        <w:t>terza causa di</w:t>
      </w:r>
      <w:r w:rsidRPr="00676800">
        <w:rPr>
          <w:rFonts w:ascii="Cambria" w:hAnsi="Cambria"/>
          <w:b w:val="0"/>
          <w:sz w:val="24"/>
          <w:szCs w:val="24"/>
        </w:rPr>
        <w:t> </w:t>
      </w:r>
      <w:r w:rsidRPr="00676800">
        <w:rPr>
          <w:rFonts w:ascii="Cambria" w:hAnsi="Cambria"/>
          <w:bCs/>
          <w:sz w:val="24"/>
          <w:szCs w:val="24"/>
        </w:rPr>
        <w:t>malattia acuta cardiovascolare</w:t>
      </w:r>
      <w:r w:rsidRPr="00676800">
        <w:rPr>
          <w:rFonts w:ascii="Cambria" w:hAnsi="Cambria"/>
          <w:b w:val="0"/>
          <w:sz w:val="24"/>
          <w:szCs w:val="24"/>
        </w:rPr>
        <w:t xml:space="preserve"> e colpisce in Italia una persona su centomila. </w:t>
      </w:r>
      <w:r w:rsidR="00B8426D" w:rsidRPr="00676800">
        <w:rPr>
          <w:rFonts w:ascii="Cambria" w:hAnsi="Cambria"/>
          <w:b w:val="0"/>
          <w:sz w:val="24"/>
          <w:szCs w:val="24"/>
        </w:rPr>
        <w:t>Nella maggior parte dei ca</w:t>
      </w:r>
      <w:r w:rsidR="00F85362" w:rsidRPr="00676800">
        <w:rPr>
          <w:rFonts w:ascii="Cambria" w:hAnsi="Cambria"/>
          <w:b w:val="0"/>
          <w:sz w:val="24"/>
          <w:szCs w:val="24"/>
        </w:rPr>
        <w:t>si</w:t>
      </w:r>
      <w:r w:rsidR="00676800" w:rsidRPr="00676800">
        <w:rPr>
          <w:rFonts w:ascii="Cambria" w:hAnsi="Cambria"/>
          <w:b w:val="0"/>
          <w:sz w:val="24"/>
          <w:szCs w:val="24"/>
        </w:rPr>
        <w:t>,</w:t>
      </w:r>
      <w:r w:rsidR="00F85362" w:rsidRPr="00676800">
        <w:rPr>
          <w:rFonts w:ascii="Cambria" w:hAnsi="Cambria"/>
          <w:b w:val="0"/>
          <w:sz w:val="24"/>
          <w:szCs w:val="24"/>
        </w:rPr>
        <w:t xml:space="preserve"> l’embolia polmonare è </w:t>
      </w:r>
      <w:r w:rsidR="00676800" w:rsidRPr="00676800">
        <w:rPr>
          <w:rFonts w:ascii="Cambria" w:hAnsi="Cambria"/>
          <w:b w:val="0"/>
          <w:sz w:val="24"/>
          <w:szCs w:val="24"/>
        </w:rPr>
        <w:t xml:space="preserve">secondaria ad una </w:t>
      </w:r>
      <w:r w:rsidR="00B8426D" w:rsidRPr="00676800">
        <w:rPr>
          <w:rFonts w:ascii="Cambria" w:hAnsi="Cambria"/>
          <w:b w:val="0"/>
          <w:sz w:val="24"/>
          <w:szCs w:val="24"/>
        </w:rPr>
        <w:t>trombosi venosa profonda degli arti inferiori</w:t>
      </w:r>
      <w:r w:rsidR="0053698F" w:rsidRPr="00676800">
        <w:rPr>
          <w:rFonts w:ascii="Cambria" w:hAnsi="Cambria"/>
          <w:b w:val="0"/>
          <w:sz w:val="24"/>
          <w:szCs w:val="24"/>
        </w:rPr>
        <w:t xml:space="preserve"> o di altri letti venosi</w:t>
      </w:r>
      <w:r w:rsidR="00C361C4" w:rsidRPr="00676800">
        <w:rPr>
          <w:rFonts w:ascii="Cambria" w:hAnsi="Cambria"/>
          <w:b w:val="0"/>
          <w:sz w:val="24"/>
          <w:szCs w:val="24"/>
        </w:rPr>
        <w:t xml:space="preserve">: </w:t>
      </w:r>
      <w:r w:rsidR="00215F77" w:rsidRPr="00676800">
        <w:rPr>
          <w:rFonts w:ascii="Cambria" w:hAnsi="Cambria"/>
          <w:b w:val="0"/>
          <w:sz w:val="24"/>
          <w:szCs w:val="24"/>
        </w:rPr>
        <w:t>i coaguli, trasportati dal sangue fino al cuore</w:t>
      </w:r>
      <w:r w:rsidR="00676800" w:rsidRPr="00676800">
        <w:rPr>
          <w:rFonts w:ascii="Cambria" w:hAnsi="Cambria"/>
          <w:b w:val="0"/>
          <w:sz w:val="24"/>
          <w:szCs w:val="24"/>
        </w:rPr>
        <w:t xml:space="preserve"> come emboli</w:t>
      </w:r>
      <w:r w:rsidR="00215F77" w:rsidRPr="00676800">
        <w:rPr>
          <w:rFonts w:ascii="Cambria" w:hAnsi="Cambria"/>
          <w:b w:val="0"/>
          <w:sz w:val="24"/>
          <w:szCs w:val="24"/>
        </w:rPr>
        <w:t xml:space="preserve">, vengono </w:t>
      </w:r>
      <w:r w:rsidR="00CC7384" w:rsidRPr="00676800">
        <w:rPr>
          <w:rFonts w:ascii="Cambria" w:hAnsi="Cambria"/>
          <w:b w:val="0"/>
          <w:sz w:val="24"/>
          <w:szCs w:val="24"/>
        </w:rPr>
        <w:t xml:space="preserve">spinti nelle arterie polmonari, dove </w:t>
      </w:r>
      <w:r w:rsidR="00215F77" w:rsidRPr="00676800">
        <w:rPr>
          <w:rFonts w:ascii="Cambria" w:hAnsi="Cambria"/>
          <w:b w:val="0"/>
          <w:sz w:val="24"/>
          <w:szCs w:val="24"/>
        </w:rPr>
        <w:t xml:space="preserve">determinano un’ostruzione </w:t>
      </w:r>
      <w:r w:rsidR="00C361C4" w:rsidRPr="00676800">
        <w:rPr>
          <w:rFonts w:ascii="Cambria" w:hAnsi="Cambria"/>
          <w:b w:val="0"/>
          <w:sz w:val="24"/>
          <w:szCs w:val="24"/>
        </w:rPr>
        <w:t xml:space="preserve">acuta </w:t>
      </w:r>
      <w:r w:rsidR="00215F77" w:rsidRPr="00676800">
        <w:rPr>
          <w:rFonts w:ascii="Cambria" w:hAnsi="Cambria"/>
          <w:b w:val="0"/>
          <w:sz w:val="24"/>
          <w:szCs w:val="24"/>
        </w:rPr>
        <w:t>del letto vascolare. La mortalità entro trenta giorni dalla diagnosi è del 7-11%.</w:t>
      </w:r>
      <w:r w:rsidR="00E0141A">
        <w:rPr>
          <w:rFonts w:ascii="Cambria" w:hAnsi="Cambria"/>
          <w:b w:val="0"/>
          <w:sz w:val="24"/>
          <w:szCs w:val="24"/>
        </w:rPr>
        <w:t xml:space="preserve"> </w:t>
      </w:r>
      <w:r w:rsidRPr="00676800">
        <w:rPr>
          <w:rFonts w:ascii="Cambria" w:hAnsi="Cambria"/>
          <w:b w:val="0"/>
          <w:sz w:val="24"/>
          <w:szCs w:val="24"/>
        </w:rPr>
        <w:t>La diagnosi è difficile da formulare</w:t>
      </w:r>
      <w:r w:rsidR="00676800" w:rsidRPr="00676800">
        <w:rPr>
          <w:rFonts w:ascii="Cambria" w:hAnsi="Cambria"/>
          <w:b w:val="0"/>
          <w:sz w:val="24"/>
          <w:szCs w:val="24"/>
        </w:rPr>
        <w:t>, spesso tardiva</w:t>
      </w:r>
      <w:r w:rsidRPr="00676800">
        <w:rPr>
          <w:rFonts w:ascii="Cambria" w:hAnsi="Cambria"/>
          <w:b w:val="0"/>
          <w:sz w:val="24"/>
          <w:szCs w:val="24"/>
        </w:rPr>
        <w:t xml:space="preserve"> e</w:t>
      </w:r>
      <w:r w:rsidR="00E0141A">
        <w:rPr>
          <w:rFonts w:ascii="Cambria" w:hAnsi="Cambria"/>
          <w:b w:val="0"/>
          <w:sz w:val="24"/>
          <w:szCs w:val="24"/>
        </w:rPr>
        <w:t xml:space="preserve"> </w:t>
      </w:r>
      <w:r w:rsidRPr="00676800">
        <w:rPr>
          <w:rFonts w:ascii="Cambria" w:hAnsi="Cambria"/>
          <w:b w:val="0"/>
          <w:sz w:val="24"/>
          <w:szCs w:val="24"/>
        </w:rPr>
        <w:t>misconosciuta a causa di una presentazione clinica</w:t>
      </w:r>
      <w:r w:rsidR="00E0141A">
        <w:rPr>
          <w:rFonts w:ascii="Cambria" w:hAnsi="Cambria"/>
          <w:b w:val="0"/>
          <w:sz w:val="24"/>
          <w:szCs w:val="24"/>
        </w:rPr>
        <w:t xml:space="preserve"> </w:t>
      </w:r>
      <w:r w:rsidR="00AB6F15">
        <w:rPr>
          <w:rFonts w:ascii="Cambria" w:hAnsi="Cambria"/>
          <w:b w:val="0"/>
          <w:sz w:val="24"/>
          <w:szCs w:val="24"/>
        </w:rPr>
        <w:t>che si sovrappone a quella</w:t>
      </w:r>
      <w:r w:rsidR="0053698F" w:rsidRPr="00676800">
        <w:rPr>
          <w:rFonts w:ascii="Cambria" w:hAnsi="Cambria"/>
          <w:b w:val="0"/>
          <w:sz w:val="24"/>
          <w:szCs w:val="24"/>
        </w:rPr>
        <w:t xml:space="preserve"> di altre patologie cardio-polm</w:t>
      </w:r>
      <w:r w:rsidR="00676800" w:rsidRPr="00676800">
        <w:rPr>
          <w:rFonts w:ascii="Cambria" w:hAnsi="Cambria"/>
          <w:b w:val="0"/>
          <w:sz w:val="24"/>
          <w:szCs w:val="24"/>
        </w:rPr>
        <w:t>onari</w:t>
      </w:r>
      <w:r w:rsidRPr="00676800">
        <w:rPr>
          <w:rFonts w:ascii="Cambria" w:hAnsi="Cambria"/>
          <w:b w:val="0"/>
          <w:sz w:val="24"/>
          <w:szCs w:val="24"/>
        </w:rPr>
        <w:t>. Tuttavia, la tempestività della diagnosi è fondamentale</w:t>
      </w:r>
      <w:r w:rsidR="00B8426D" w:rsidRPr="00676800">
        <w:rPr>
          <w:rFonts w:ascii="Cambria" w:hAnsi="Cambria"/>
          <w:b w:val="0"/>
          <w:sz w:val="24"/>
          <w:szCs w:val="24"/>
        </w:rPr>
        <w:t>, dal momento che aumenta l’efficacia</w:t>
      </w:r>
      <w:r w:rsidR="00CC7384" w:rsidRPr="00676800">
        <w:rPr>
          <w:rFonts w:ascii="Cambria" w:hAnsi="Cambria"/>
          <w:b w:val="0"/>
          <w:sz w:val="24"/>
          <w:szCs w:val="24"/>
        </w:rPr>
        <w:t xml:space="preserve"> dei trattamenti necessari ad ottenere la regressione trombotica e la conseguente stabilizzazione emodinamica. Attualmente la terapia indicata nei pazienti con embolia polmonare ad elevato rischio è la </w:t>
      </w:r>
      <w:proofErr w:type="spellStart"/>
      <w:r w:rsidR="00CC7384" w:rsidRPr="00676800">
        <w:rPr>
          <w:rFonts w:ascii="Cambria" w:hAnsi="Cambria"/>
          <w:b w:val="0"/>
          <w:sz w:val="24"/>
          <w:szCs w:val="24"/>
        </w:rPr>
        <w:t>trombolisi</w:t>
      </w:r>
      <w:proofErr w:type="spellEnd"/>
      <w:r w:rsidR="00CC7384" w:rsidRPr="00676800">
        <w:rPr>
          <w:rFonts w:ascii="Cambria" w:hAnsi="Cambria"/>
          <w:b w:val="0"/>
          <w:sz w:val="24"/>
          <w:szCs w:val="24"/>
        </w:rPr>
        <w:t xml:space="preserve"> sistemica eseguita in ambiente monitorato; in caso di controindicazioni</w:t>
      </w:r>
      <w:r w:rsidR="00676800" w:rsidRPr="00676800">
        <w:rPr>
          <w:rFonts w:ascii="Cambria" w:hAnsi="Cambria"/>
          <w:b w:val="0"/>
          <w:sz w:val="24"/>
          <w:szCs w:val="24"/>
        </w:rPr>
        <w:t>,</w:t>
      </w:r>
      <w:r w:rsidR="00CC7384" w:rsidRPr="00676800">
        <w:rPr>
          <w:rFonts w:ascii="Cambria" w:hAnsi="Cambria"/>
          <w:b w:val="0"/>
          <w:sz w:val="24"/>
          <w:szCs w:val="24"/>
        </w:rPr>
        <w:t xml:space="preserve"> i trattamenti d’elezioni sono la </w:t>
      </w:r>
      <w:proofErr w:type="spellStart"/>
      <w:r w:rsidR="00CC7384" w:rsidRPr="00676800">
        <w:rPr>
          <w:rFonts w:ascii="Cambria" w:hAnsi="Cambria"/>
          <w:b w:val="0"/>
          <w:sz w:val="24"/>
          <w:szCs w:val="24"/>
        </w:rPr>
        <w:t>trombectomia</w:t>
      </w:r>
      <w:proofErr w:type="spellEnd"/>
      <w:r w:rsidR="00CC7384" w:rsidRPr="00676800">
        <w:rPr>
          <w:rFonts w:ascii="Cambria" w:hAnsi="Cambria"/>
          <w:b w:val="0"/>
          <w:sz w:val="24"/>
          <w:szCs w:val="24"/>
        </w:rPr>
        <w:t xml:space="preserve"> meccanica percutanea o l'intervento chirurgico.</w:t>
      </w:r>
      <w:r w:rsidR="00E0141A">
        <w:rPr>
          <w:rFonts w:ascii="Cambria" w:hAnsi="Cambria"/>
          <w:b w:val="0"/>
          <w:sz w:val="24"/>
          <w:szCs w:val="24"/>
        </w:rPr>
        <w:t xml:space="preserve"> </w:t>
      </w:r>
      <w:r w:rsidR="00C361C4" w:rsidRPr="00676800">
        <w:rPr>
          <w:rFonts w:ascii="Cambria" w:hAnsi="Cambria"/>
          <w:b w:val="0"/>
          <w:sz w:val="24"/>
          <w:szCs w:val="24"/>
        </w:rPr>
        <w:t>In Italia la mortali</w:t>
      </w:r>
      <w:r w:rsidR="00F41D51">
        <w:rPr>
          <w:rFonts w:ascii="Cambria" w:hAnsi="Cambria"/>
          <w:b w:val="0"/>
          <w:sz w:val="24"/>
          <w:szCs w:val="24"/>
        </w:rPr>
        <w:t>tà a 30 giorni è passata dal 13.4% del 2010 al 10.</w:t>
      </w:r>
      <w:r w:rsidR="00C361C4" w:rsidRPr="00676800">
        <w:rPr>
          <w:rFonts w:ascii="Cambria" w:hAnsi="Cambria"/>
          <w:b w:val="0"/>
          <w:sz w:val="24"/>
          <w:szCs w:val="24"/>
        </w:rPr>
        <w:t>5% del 2017.</w:t>
      </w:r>
    </w:p>
    <w:p w:rsidR="00C361C4" w:rsidRDefault="00C361C4" w:rsidP="00B8426D">
      <w:pPr>
        <w:pStyle w:val="titoletto"/>
        <w:spacing w:after="0" w:line="360" w:lineRule="auto"/>
        <w:jc w:val="both"/>
        <w:rPr>
          <w:rFonts w:ascii="Cambria" w:hAnsi="Cambria"/>
          <w:b w:val="0"/>
          <w:color w:val="FF0000"/>
          <w:sz w:val="24"/>
          <w:szCs w:val="24"/>
        </w:rPr>
      </w:pPr>
    </w:p>
    <w:p w:rsidR="00F53D0E" w:rsidRDefault="00F53D0E" w:rsidP="00676800">
      <w:pPr>
        <w:pStyle w:val="titolotabelle"/>
        <w:spacing w:before="0" w:after="0" w:line="360" w:lineRule="auto"/>
        <w:jc w:val="center"/>
        <w:rPr>
          <w:rFonts w:ascii="Cambria" w:hAnsi="Cambria" w:cs="Times New Roman"/>
          <w:sz w:val="24"/>
          <w:szCs w:val="24"/>
        </w:rPr>
      </w:pPr>
    </w:p>
    <w:p w:rsidR="00C361C4" w:rsidRDefault="00C361C4" w:rsidP="00676800">
      <w:pPr>
        <w:pStyle w:val="titolotabelle"/>
        <w:spacing w:before="0" w:after="0" w:line="360" w:lineRule="auto"/>
        <w:jc w:val="center"/>
        <w:rPr>
          <w:rFonts w:ascii="Cambria" w:hAnsi="Cambria" w:cs="Times New Roman"/>
          <w:sz w:val="24"/>
          <w:szCs w:val="24"/>
        </w:rPr>
      </w:pPr>
      <w:r>
        <w:rPr>
          <w:rFonts w:ascii="Cambria" w:hAnsi="Cambria" w:cs="Times New Roman"/>
          <w:sz w:val="24"/>
          <w:szCs w:val="24"/>
        </w:rPr>
        <w:lastRenderedPageBreak/>
        <w:t>EMBOLIA POLMONARE</w:t>
      </w:r>
      <w:r w:rsidRPr="004D447E">
        <w:rPr>
          <w:rFonts w:ascii="Cambria" w:hAnsi="Cambria" w:cs="Times New Roman"/>
          <w:sz w:val="24"/>
          <w:szCs w:val="24"/>
        </w:rPr>
        <w:t>: MORTALITÀ A 30 GIORNI</w:t>
      </w:r>
      <w:r>
        <w:rPr>
          <w:rFonts w:ascii="Cambria" w:hAnsi="Cambria" w:cs="Times New Roman"/>
          <w:sz w:val="24"/>
          <w:szCs w:val="24"/>
        </w:rPr>
        <w:t xml:space="preserve"> – ITALIA 2017</w:t>
      </w:r>
    </w:p>
    <w:p w:rsidR="00C361C4" w:rsidRPr="00CA0A3D" w:rsidRDefault="00C361C4" w:rsidP="00B8426D">
      <w:pPr>
        <w:pStyle w:val="titoletto"/>
        <w:spacing w:after="0" w:line="360" w:lineRule="auto"/>
        <w:jc w:val="both"/>
        <w:rPr>
          <w:rFonts w:ascii="Cambria" w:hAnsi="Cambria"/>
          <w:b w:val="0"/>
          <w:color w:val="FF0000"/>
          <w:sz w:val="24"/>
          <w:szCs w:val="24"/>
        </w:rPr>
      </w:pPr>
    </w:p>
    <w:p w:rsidR="008768F7" w:rsidRDefault="00BC7A7A" w:rsidP="0039187B">
      <w:pPr>
        <w:pStyle w:val="titoletto"/>
        <w:spacing w:after="0" w:line="360" w:lineRule="auto"/>
        <w:jc w:val="cen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10464" behindDoc="0" locked="0" layoutInCell="1" allowOverlap="1" wp14:anchorId="39337051" wp14:editId="05689D3C">
                <wp:simplePos x="0" y="0"/>
                <wp:positionH relativeFrom="column">
                  <wp:posOffset>5438775</wp:posOffset>
                </wp:positionH>
                <wp:positionV relativeFrom="paragraph">
                  <wp:posOffset>212090</wp:posOffset>
                </wp:positionV>
                <wp:extent cx="269875" cy="138430"/>
                <wp:effectExtent l="38100" t="0" r="15875" b="33020"/>
                <wp:wrapNone/>
                <wp:docPr id="30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9875" cy="138430"/>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68" style="position:absolute;margin-left:428.25pt;margin-top:16.7pt;width:21.25pt;height:10.9pt;rotation:18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" fillcolor="#00b050">
                <v:textbox style="layout-flow:vertical-ideographic"/>
              </v:shape>
            </w:pict>
          </mc:Fallback>
        </mc:AlternateContent>
      </w:r>
      <w:r w:rsidR="00380C9A">
        <w:rPr>
          <w:rFonts w:ascii="Cambria" w:hAnsi="Cambria"/>
          <w:noProof/>
          <w:sz w:val="24"/>
          <w:szCs w:val="24"/>
        </w:rPr>
        <mc:AlternateContent>
          <mc:Choice Requires="wps">
            <w:drawing>
              <wp:anchor distT="0" distB="0" distL="114300" distR="114300" simplePos="0" relativeHeight="251741184" behindDoc="0" locked="0" layoutInCell="1" allowOverlap="1" wp14:anchorId="14A3BD25" wp14:editId="689BFB8C">
                <wp:simplePos x="0" y="0"/>
                <wp:positionH relativeFrom="column">
                  <wp:posOffset>5633085</wp:posOffset>
                </wp:positionH>
                <wp:positionV relativeFrom="paragraph">
                  <wp:posOffset>1871345</wp:posOffset>
                </wp:positionV>
                <wp:extent cx="1130300" cy="685800"/>
                <wp:effectExtent l="0" t="0" r="0" b="0"/>
                <wp:wrapNone/>
                <wp:docPr id="30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E0141A">
                            <w:pPr>
                              <w:rPr>
                                <w:rFonts w:ascii="Cambria" w:hAnsi="Cambria"/>
                                <w:i/>
                                <w:color w:val="FF0000"/>
                              </w:rPr>
                            </w:pPr>
                            <w:r>
                              <w:rPr>
                                <w:rFonts w:ascii="Cambria" w:hAnsi="Cambria"/>
                                <w:i/>
                                <w:color w:val="FF0000"/>
                              </w:rPr>
                              <w:t>Me</w:t>
                            </w:r>
                            <w:r w:rsidR="00380C9A">
                              <w:rPr>
                                <w:rFonts w:ascii="Cambria" w:hAnsi="Cambria"/>
                                <w:i/>
                                <w:color w:val="FF0000"/>
                              </w:rPr>
                              <w:t>dia</w:t>
                            </w:r>
                            <w:r>
                              <w:rPr>
                                <w:rFonts w:ascii="Cambria" w:hAnsi="Cambria"/>
                                <w:i/>
                                <w:color w:val="FF0000"/>
                              </w:rPr>
                              <w:t xml:space="preserve"> nazionale (10,5%)</w:t>
                            </w:r>
                          </w:p>
                          <w:p w:rsidR="00887E42" w:rsidRPr="00A513F0" w:rsidRDefault="00887E42" w:rsidP="00E0141A">
                            <w:pPr>
                              <w:rPr>
                                <w:rFonts w:ascii="Cambria" w:hAnsi="Cambria"/>
                                <w:i/>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43.55pt;margin-top:147.35pt;width:89pt;height: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" stroked="f">
                <v:textbox>
                  <w:txbxContent>
                    <w:p w:rsidR="00887E42" w:rsidRDefault="00887E42" w:rsidP="00E0141A">
                      <w:pPr>
                        <w:rPr>
                          <w:rFonts w:ascii="Cambria" w:hAnsi="Cambria"/>
                          <w:i/>
                          <w:color w:val="FF0000"/>
                        </w:rPr>
                      </w:pPr>
                      <w:r>
                        <w:rPr>
                          <w:rFonts w:ascii="Cambria" w:hAnsi="Cambria"/>
                          <w:i/>
                          <w:color w:val="FF0000"/>
                        </w:rPr>
                        <w:t>Me</w:t>
                      </w:r>
                      <w:r w:rsidR="00380C9A">
                        <w:rPr>
                          <w:rFonts w:ascii="Cambria" w:hAnsi="Cambria"/>
                          <w:i/>
                          <w:color w:val="FF0000"/>
                        </w:rPr>
                        <w:t>dia</w:t>
                      </w:r>
                      <w:r>
                        <w:rPr>
                          <w:rFonts w:ascii="Cambria" w:hAnsi="Cambria"/>
                          <w:i/>
                          <w:color w:val="FF0000"/>
                        </w:rPr>
                        <w:t xml:space="preserve"> nazionale (10,5%)</w:t>
                      </w:r>
                    </w:p>
                    <w:p w:rsidR="00887E42" w:rsidRPr="00A513F0" w:rsidRDefault="00887E42" w:rsidP="00E0141A">
                      <w:pPr>
                        <w:rPr>
                          <w:rFonts w:ascii="Cambria" w:hAnsi="Cambria"/>
                          <w:i/>
                          <w:color w:val="FF0000"/>
                        </w:rPr>
                      </w:pPr>
                    </w:p>
                  </w:txbxContent>
                </v:textbox>
              </v:shape>
            </w:pict>
          </mc:Fallback>
        </mc:AlternateContent>
      </w:r>
      <w:r w:rsidR="00984415">
        <w:rPr>
          <w:rFonts w:ascii="Cambria" w:hAnsi="Cambria"/>
          <w:b w:val="0"/>
          <w:noProof/>
          <w:color w:val="FF0000"/>
          <w:sz w:val="24"/>
          <w:szCs w:val="24"/>
        </w:rPr>
        <mc:AlternateContent>
          <mc:Choice Requires="wps">
            <w:drawing>
              <wp:anchor distT="0" distB="0" distL="114300" distR="114300" simplePos="0" relativeHeight="251674624" behindDoc="0" locked="0" layoutInCell="1" allowOverlap="1" wp14:anchorId="430E1229" wp14:editId="0DDB82BE">
                <wp:simplePos x="0" y="0"/>
                <wp:positionH relativeFrom="column">
                  <wp:posOffset>996315</wp:posOffset>
                </wp:positionH>
                <wp:positionV relativeFrom="paragraph">
                  <wp:posOffset>2205355</wp:posOffset>
                </wp:positionV>
                <wp:extent cx="4637405" cy="635"/>
                <wp:effectExtent l="11430" t="11430" r="18415" b="16510"/>
                <wp:wrapNone/>
                <wp:docPr id="30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7405" cy="635"/>
                        </a:xfrm>
                        <a:prstGeom prst="bentConnector3">
                          <a:avLst>
                            <a:gd name="adj1" fmla="val 49995"/>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4" style="position:absolute;margin-left:78.45pt;margin-top:173.65pt;width:365.1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" adj="10799" strokecolor="red" strokeweight="1.5pt"/>
            </w:pict>
          </mc:Fallback>
        </mc:AlternateContent>
      </w:r>
      <w:r w:rsidR="008F5DA8" w:rsidRPr="00C361C4">
        <w:rPr>
          <w:rFonts w:ascii="Cambria" w:hAnsi="Cambria"/>
          <w:b w:val="0"/>
          <w:noProof/>
          <w:color w:val="FF0000"/>
          <w:sz w:val="24"/>
          <w:szCs w:val="24"/>
        </w:rPr>
        <w:drawing>
          <wp:inline distT="0" distB="0" distL="0" distR="0">
            <wp:extent cx="5279366" cy="3062380"/>
            <wp:effectExtent l="0" t="0" r="0" b="0"/>
            <wp:docPr id="20" name="Immagine 20" descr="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t (4)"/>
                    <pic:cNvPicPr>
                      <a:picLocks noChangeAspect="1" noChangeArrowheads="1"/>
                    </pic:cNvPicPr>
                  </pic:nvPicPr>
                  <pic:blipFill>
                    <a:blip r:embed="rId32">
                      <a:extLst>
                        <a:ext uri="{28A0092B-C50C-407E-A947-70E740481C1C}">
                          <a14:useLocalDpi xmlns:a14="http://schemas.microsoft.com/office/drawing/2010/main" val="0"/>
                        </a:ext>
                      </a:extLst>
                    </a:blip>
                    <a:srcRect t="13225"/>
                    <a:stretch>
                      <a:fillRect/>
                    </a:stretch>
                  </pic:blipFill>
                  <pic:spPr bwMode="auto">
                    <a:xfrm>
                      <a:off x="0" y="0"/>
                      <a:ext cx="5290911" cy="3069077"/>
                    </a:xfrm>
                    <a:prstGeom prst="rect">
                      <a:avLst/>
                    </a:prstGeom>
                    <a:noFill/>
                    <a:ln>
                      <a:noFill/>
                    </a:ln>
                  </pic:spPr>
                </pic:pic>
              </a:graphicData>
            </a:graphic>
          </wp:inline>
        </w:drawing>
      </w:r>
    </w:p>
    <w:p w:rsidR="00C361C4" w:rsidRPr="00676800" w:rsidRDefault="00C361C4" w:rsidP="007C3B83">
      <w:pPr>
        <w:pStyle w:val="titoletto"/>
        <w:spacing w:after="0" w:line="360" w:lineRule="auto"/>
        <w:jc w:val="both"/>
        <w:rPr>
          <w:rFonts w:ascii="Cambria" w:hAnsi="Cambria"/>
          <w:b w:val="0"/>
          <w:sz w:val="24"/>
          <w:szCs w:val="24"/>
        </w:rPr>
      </w:pPr>
      <w:r w:rsidRPr="00676800">
        <w:rPr>
          <w:rFonts w:ascii="Cambria" w:hAnsi="Cambria"/>
          <w:b w:val="0"/>
          <w:sz w:val="24"/>
          <w:szCs w:val="24"/>
        </w:rPr>
        <w:t>Si osserva una notevole variabilità interregionale con valori medi che variano dal 6% della Provincia Autonoma di Trento al 17% della Campania, segui</w:t>
      </w:r>
      <w:r w:rsidR="00F41D51">
        <w:rPr>
          <w:rFonts w:ascii="Cambria" w:hAnsi="Cambria"/>
          <w:b w:val="0"/>
          <w:sz w:val="24"/>
          <w:szCs w:val="24"/>
        </w:rPr>
        <w:t>ta dalla Valle d’Aosta al 15.</w:t>
      </w:r>
      <w:r w:rsidR="00F53D0E">
        <w:rPr>
          <w:rFonts w:ascii="Cambria" w:hAnsi="Cambria"/>
          <w:b w:val="0"/>
          <w:sz w:val="24"/>
          <w:szCs w:val="24"/>
        </w:rPr>
        <w:t xml:space="preserve">6%, in parte sicuramente spiegabile con un’eterogenea precisione diagnostica e accuratezza di codifica. </w:t>
      </w:r>
      <w:r w:rsidR="00676800" w:rsidRPr="00676800">
        <w:rPr>
          <w:rFonts w:ascii="Cambria" w:hAnsi="Cambria"/>
          <w:b w:val="0"/>
          <w:sz w:val="24"/>
          <w:szCs w:val="24"/>
        </w:rPr>
        <w:t>L</w:t>
      </w:r>
      <w:r w:rsidR="00676800">
        <w:rPr>
          <w:rFonts w:ascii="Cambria" w:hAnsi="Cambria"/>
          <w:b w:val="0"/>
          <w:sz w:val="24"/>
          <w:szCs w:val="24"/>
        </w:rPr>
        <w:t>a media nazionale è</w:t>
      </w:r>
      <w:r w:rsidR="00F41D51">
        <w:rPr>
          <w:rFonts w:ascii="Cambria" w:hAnsi="Cambria"/>
          <w:b w:val="0"/>
          <w:sz w:val="24"/>
          <w:szCs w:val="24"/>
        </w:rPr>
        <w:t xml:space="preserve"> di 10.</w:t>
      </w:r>
      <w:r w:rsidR="00676800" w:rsidRPr="00676800">
        <w:rPr>
          <w:rFonts w:ascii="Cambria" w:hAnsi="Cambria"/>
          <w:b w:val="0"/>
          <w:sz w:val="24"/>
          <w:szCs w:val="24"/>
        </w:rPr>
        <w:t>5% (linea rossa).</w:t>
      </w:r>
    </w:p>
    <w:p w:rsidR="00F8281F" w:rsidRDefault="00F8281F" w:rsidP="007C3B83">
      <w:pPr>
        <w:pStyle w:val="titoletto"/>
        <w:spacing w:after="0" w:line="360" w:lineRule="auto"/>
        <w:jc w:val="both"/>
        <w:rPr>
          <w:rFonts w:ascii="Cambria" w:hAnsi="Cambria"/>
          <w:sz w:val="24"/>
          <w:szCs w:val="24"/>
        </w:rPr>
      </w:pPr>
    </w:p>
    <w:p w:rsidR="00C361C4" w:rsidRDefault="00C361C4" w:rsidP="007C3B83">
      <w:pPr>
        <w:pStyle w:val="titoletto"/>
        <w:spacing w:after="0" w:line="360" w:lineRule="auto"/>
        <w:jc w:val="both"/>
        <w:rPr>
          <w:rFonts w:ascii="Cambria" w:hAnsi="Cambria"/>
          <w:sz w:val="24"/>
          <w:szCs w:val="24"/>
        </w:rPr>
      </w:pPr>
    </w:p>
    <w:p w:rsidR="00C361C4" w:rsidRDefault="00C361C4" w:rsidP="007C3B83">
      <w:pPr>
        <w:pStyle w:val="titoletto"/>
        <w:spacing w:after="0" w:line="360" w:lineRule="auto"/>
        <w:jc w:val="both"/>
        <w:rPr>
          <w:rFonts w:ascii="Cambria" w:hAnsi="Cambria"/>
          <w:sz w:val="24"/>
          <w:szCs w:val="24"/>
        </w:rPr>
      </w:pPr>
    </w:p>
    <w:p w:rsidR="00F8281F" w:rsidRDefault="00F8281F" w:rsidP="007C3B83">
      <w:pPr>
        <w:pStyle w:val="titoletto"/>
        <w:spacing w:after="0" w:line="360" w:lineRule="auto"/>
        <w:jc w:val="both"/>
        <w:rPr>
          <w:rFonts w:ascii="Cambria" w:hAnsi="Cambria"/>
          <w:sz w:val="24"/>
          <w:szCs w:val="24"/>
        </w:rPr>
      </w:pPr>
    </w:p>
    <w:p w:rsidR="00F8281F" w:rsidRDefault="00F8281F" w:rsidP="007C3B83">
      <w:pPr>
        <w:pStyle w:val="titoletto"/>
        <w:spacing w:after="0" w:line="360" w:lineRule="auto"/>
        <w:jc w:val="both"/>
        <w:rPr>
          <w:rFonts w:ascii="Cambria" w:hAnsi="Cambria"/>
          <w:sz w:val="24"/>
          <w:szCs w:val="24"/>
        </w:rPr>
      </w:pPr>
    </w:p>
    <w:p w:rsidR="00F8281F" w:rsidRDefault="00F8281F" w:rsidP="007C3B83">
      <w:pPr>
        <w:pStyle w:val="titoletto"/>
        <w:spacing w:after="0" w:line="360" w:lineRule="auto"/>
        <w:jc w:val="both"/>
        <w:rPr>
          <w:rFonts w:ascii="Cambria" w:hAnsi="Cambria"/>
          <w:sz w:val="24"/>
          <w:szCs w:val="24"/>
        </w:rPr>
      </w:pPr>
    </w:p>
    <w:p w:rsidR="00522966" w:rsidRDefault="00522966" w:rsidP="007C3B83">
      <w:pPr>
        <w:pStyle w:val="titoletto"/>
        <w:spacing w:after="0" w:line="360" w:lineRule="auto"/>
        <w:jc w:val="both"/>
        <w:rPr>
          <w:rFonts w:ascii="Cambria" w:hAnsi="Cambria"/>
          <w:sz w:val="24"/>
          <w:szCs w:val="24"/>
        </w:rPr>
      </w:pPr>
    </w:p>
    <w:p w:rsidR="00522966" w:rsidRDefault="00522966" w:rsidP="007C3B83">
      <w:pPr>
        <w:pStyle w:val="titoletto"/>
        <w:spacing w:after="0" w:line="360" w:lineRule="auto"/>
        <w:jc w:val="both"/>
        <w:rPr>
          <w:rFonts w:ascii="Cambria" w:hAnsi="Cambria"/>
          <w:sz w:val="24"/>
          <w:szCs w:val="24"/>
        </w:rPr>
      </w:pPr>
    </w:p>
    <w:p w:rsidR="00F53D0E" w:rsidRDefault="00F53D0E" w:rsidP="007C3B83">
      <w:pPr>
        <w:pStyle w:val="titoletto"/>
        <w:spacing w:after="0" w:line="360" w:lineRule="auto"/>
        <w:jc w:val="both"/>
        <w:rPr>
          <w:rFonts w:ascii="Cambria" w:hAnsi="Cambria"/>
          <w:sz w:val="24"/>
          <w:szCs w:val="24"/>
        </w:rPr>
      </w:pPr>
    </w:p>
    <w:p w:rsidR="00F53D0E" w:rsidRDefault="00F53D0E" w:rsidP="007C3B83">
      <w:pPr>
        <w:pStyle w:val="titoletto"/>
        <w:spacing w:after="0" w:line="360" w:lineRule="auto"/>
        <w:jc w:val="both"/>
        <w:rPr>
          <w:rFonts w:ascii="Cambria" w:hAnsi="Cambria"/>
          <w:sz w:val="24"/>
          <w:szCs w:val="24"/>
        </w:rPr>
      </w:pPr>
    </w:p>
    <w:p w:rsidR="00E0141A" w:rsidRDefault="00E0141A" w:rsidP="007C3B83">
      <w:pPr>
        <w:pStyle w:val="titoletto"/>
        <w:spacing w:after="0" w:line="360" w:lineRule="auto"/>
        <w:jc w:val="both"/>
        <w:rPr>
          <w:rFonts w:ascii="Cambria" w:hAnsi="Cambria"/>
          <w:sz w:val="24"/>
          <w:szCs w:val="24"/>
        </w:rPr>
      </w:pPr>
    </w:p>
    <w:p w:rsidR="0039187B" w:rsidRDefault="0039187B" w:rsidP="007C3B83">
      <w:pPr>
        <w:pStyle w:val="titoletto"/>
        <w:spacing w:after="0" w:line="360" w:lineRule="auto"/>
        <w:jc w:val="both"/>
        <w:rPr>
          <w:rFonts w:ascii="Cambria" w:hAnsi="Cambria"/>
          <w:sz w:val="24"/>
          <w:szCs w:val="24"/>
        </w:rPr>
      </w:pPr>
    </w:p>
    <w:p w:rsidR="002E232E" w:rsidRDefault="002E232E">
      <w:pPr>
        <w:spacing w:after="0" w:line="240" w:lineRule="auto"/>
        <w:rPr>
          <w:rFonts w:ascii="Cambria" w:hAnsi="Cambria"/>
          <w:b/>
          <w:sz w:val="24"/>
          <w:szCs w:val="24"/>
          <w:lang w:eastAsia="it-IT"/>
        </w:rPr>
      </w:pPr>
      <w:r>
        <w:rPr>
          <w:rFonts w:ascii="Cambria" w:hAnsi="Cambria"/>
          <w:sz w:val="24"/>
          <w:szCs w:val="24"/>
        </w:rPr>
        <w:br w:type="page"/>
      </w:r>
    </w:p>
    <w:p w:rsidR="00C51F5F" w:rsidRDefault="007C3B83" w:rsidP="007C3B83">
      <w:pPr>
        <w:pStyle w:val="titoletto"/>
        <w:spacing w:after="0" w:line="360" w:lineRule="auto"/>
        <w:jc w:val="both"/>
        <w:rPr>
          <w:rFonts w:ascii="Cambria" w:hAnsi="Cambria"/>
          <w:sz w:val="24"/>
          <w:szCs w:val="24"/>
        </w:rPr>
      </w:pPr>
      <w:r w:rsidRPr="007C3B83">
        <w:rPr>
          <w:rFonts w:ascii="Cambria" w:hAnsi="Cambria"/>
          <w:sz w:val="24"/>
          <w:szCs w:val="24"/>
        </w:rPr>
        <w:lastRenderedPageBreak/>
        <w:t>P</w:t>
      </w:r>
      <w:r>
        <w:rPr>
          <w:rFonts w:ascii="Cambria" w:hAnsi="Cambria"/>
          <w:sz w:val="24"/>
          <w:szCs w:val="24"/>
        </w:rPr>
        <w:t>ROPORZIONE DI NUOVI INTERVENTI DI RESEZIONE ENTRO 120 GIORNI DA UN INTERVENTO CONSERVATIVO PER TM DELLA MAMMELLA</w:t>
      </w:r>
      <w:r w:rsidR="00176868">
        <w:rPr>
          <w:rFonts w:ascii="Cambria" w:hAnsi="Cambria"/>
          <w:sz w:val="24"/>
          <w:szCs w:val="24"/>
        </w:rPr>
        <w:t xml:space="preserve">. </w:t>
      </w:r>
    </w:p>
    <w:p w:rsidR="00176868" w:rsidRDefault="00176868" w:rsidP="007C3B83">
      <w:pPr>
        <w:pStyle w:val="titoletto"/>
        <w:spacing w:after="0" w:line="360" w:lineRule="auto"/>
        <w:jc w:val="both"/>
        <w:rPr>
          <w:rFonts w:ascii="Cambria" w:hAnsi="Cambria"/>
          <w:sz w:val="24"/>
          <w:szCs w:val="24"/>
        </w:rPr>
      </w:pPr>
    </w:p>
    <w:p w:rsidR="00176868" w:rsidRPr="00176868" w:rsidRDefault="00176868" w:rsidP="00676800">
      <w:pPr>
        <w:pStyle w:val="titoletto"/>
        <w:spacing w:after="0" w:line="360" w:lineRule="auto"/>
        <w:jc w:val="center"/>
        <w:rPr>
          <w:rFonts w:ascii="Cambria" w:hAnsi="Cambria"/>
          <w:sz w:val="22"/>
          <w:szCs w:val="22"/>
        </w:rPr>
      </w:pPr>
      <w:r w:rsidRPr="00176868">
        <w:rPr>
          <w:rFonts w:ascii="Cambria" w:hAnsi="Cambria"/>
          <w:sz w:val="22"/>
          <w:szCs w:val="22"/>
        </w:rPr>
        <w:t>PROPORZIONE DI NUOVI INTERVENTI DI RESEZIONE ENTRO 120 GIORNI DA UN INTERVENTO CONSERVATIVO PER TM DELLA MAMMELLA</w:t>
      </w:r>
      <w:r>
        <w:rPr>
          <w:rFonts w:ascii="Cambria" w:hAnsi="Cambria"/>
          <w:sz w:val="22"/>
          <w:szCs w:val="22"/>
        </w:rPr>
        <w:t>.</w:t>
      </w:r>
      <w:r w:rsidRPr="00176868">
        <w:rPr>
          <w:rFonts w:ascii="Cambria" w:hAnsi="Cambria"/>
          <w:sz w:val="22"/>
          <w:szCs w:val="22"/>
        </w:rPr>
        <w:t>ITALIA 2010-2017</w:t>
      </w:r>
    </w:p>
    <w:p w:rsidR="00C51F5F" w:rsidRDefault="00C51F5F" w:rsidP="007C3B83">
      <w:pPr>
        <w:pStyle w:val="titoletto"/>
        <w:spacing w:after="0" w:line="360" w:lineRule="auto"/>
        <w:jc w:val="both"/>
        <w:rPr>
          <w:rFonts w:ascii="Cambria" w:hAnsi="Cambria"/>
          <w:sz w:val="24"/>
          <w:szCs w:val="24"/>
        </w:rPr>
      </w:pPr>
    </w:p>
    <w:p w:rsidR="00176868" w:rsidRDefault="00984415" w:rsidP="00F53D0E">
      <w:pPr>
        <w:pStyle w:val="titoletto"/>
        <w:spacing w:after="0" w:line="360" w:lineRule="auto"/>
        <w:jc w:val="center"/>
        <w:rPr>
          <w:rFonts w:ascii="Cambria" w:hAnsi="Cambria"/>
          <w:b w:val="0"/>
          <w:color w:val="FF0000"/>
          <w:sz w:val="24"/>
          <w:szCs w:val="24"/>
        </w:rPr>
      </w:pPr>
      <w:r>
        <w:rPr>
          <w:rFonts w:ascii="Cambria" w:hAnsi="Cambria"/>
          <w:noProof/>
          <w:sz w:val="22"/>
          <w:szCs w:val="22"/>
        </w:rPr>
        <mc:AlternateContent>
          <mc:Choice Requires="wps">
            <w:drawing>
              <wp:anchor distT="0" distB="0" distL="114300" distR="114300" simplePos="0" relativeHeight="251711488" behindDoc="0" locked="0" layoutInCell="1" allowOverlap="1">
                <wp:simplePos x="0" y="0"/>
                <wp:positionH relativeFrom="column">
                  <wp:posOffset>5483199</wp:posOffset>
                </wp:positionH>
                <wp:positionV relativeFrom="paragraph">
                  <wp:posOffset>26542</wp:posOffset>
                </wp:positionV>
                <wp:extent cx="270208" cy="138989"/>
                <wp:effectExtent l="38100" t="0" r="15875" b="33020"/>
                <wp:wrapNone/>
                <wp:docPr id="30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0208" cy="138989"/>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type="#_x0000_t68" style="position:absolute;margin-left:431.75pt;margin-top:2.1pt;width:21.3pt;height:10.95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" fillcolor="#00b050">
                <v:textbox style="layout-flow:vertical-ideographic"/>
              </v:shape>
            </w:pict>
          </mc:Fallback>
        </mc:AlternateContent>
      </w:r>
      <w:r w:rsidR="008F5DA8">
        <w:rPr>
          <w:rFonts w:ascii="Cambria" w:hAnsi="Cambria"/>
          <w:b w:val="0"/>
          <w:noProof/>
          <w:color w:val="FF0000"/>
          <w:sz w:val="24"/>
          <w:szCs w:val="24"/>
        </w:rPr>
        <w:drawing>
          <wp:inline distT="0" distB="0" distL="0" distR="0">
            <wp:extent cx="5080883" cy="2732662"/>
            <wp:effectExtent l="0" t="0" r="5715"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3042" cy="2733823"/>
                    </a:xfrm>
                    <a:prstGeom prst="rect">
                      <a:avLst/>
                    </a:prstGeom>
                    <a:noFill/>
                  </pic:spPr>
                </pic:pic>
              </a:graphicData>
            </a:graphic>
          </wp:inline>
        </w:drawing>
      </w:r>
    </w:p>
    <w:p w:rsidR="00176DE0" w:rsidRPr="00244454" w:rsidRDefault="00C51F5F" w:rsidP="00176DE0">
      <w:pPr>
        <w:pStyle w:val="titoletto"/>
        <w:spacing w:after="0" w:line="360" w:lineRule="auto"/>
        <w:jc w:val="both"/>
        <w:rPr>
          <w:rFonts w:ascii="Cambria" w:hAnsi="Cambria"/>
          <w:b w:val="0"/>
          <w:sz w:val="24"/>
          <w:szCs w:val="24"/>
        </w:rPr>
      </w:pPr>
      <w:r w:rsidRPr="00244454">
        <w:rPr>
          <w:rFonts w:ascii="Cambria" w:hAnsi="Cambria"/>
          <w:b w:val="0"/>
          <w:sz w:val="24"/>
          <w:szCs w:val="24"/>
        </w:rPr>
        <w:t xml:space="preserve">Il carcinoma mammario rappresenta il 30% circa di tutti i tumori e risulta essere la neoplasia più frequentemente diagnosticata </w:t>
      </w:r>
      <w:r w:rsidR="00176DE0" w:rsidRPr="00244454">
        <w:rPr>
          <w:rFonts w:ascii="Cambria" w:hAnsi="Cambria"/>
          <w:b w:val="0"/>
          <w:sz w:val="24"/>
          <w:szCs w:val="24"/>
        </w:rPr>
        <w:t xml:space="preserve">e la prima causa di morte </w:t>
      </w:r>
      <w:r w:rsidR="00676800" w:rsidRPr="00244454">
        <w:rPr>
          <w:rFonts w:ascii="Cambria" w:hAnsi="Cambria"/>
          <w:b w:val="0"/>
          <w:sz w:val="24"/>
          <w:szCs w:val="24"/>
        </w:rPr>
        <w:t xml:space="preserve">per </w:t>
      </w:r>
      <w:r w:rsidR="00F53D0E">
        <w:rPr>
          <w:rFonts w:ascii="Cambria" w:hAnsi="Cambria"/>
          <w:b w:val="0"/>
          <w:sz w:val="24"/>
          <w:szCs w:val="24"/>
        </w:rPr>
        <w:t xml:space="preserve">tumore </w:t>
      </w:r>
      <w:r w:rsidR="00176DE0" w:rsidRPr="00244454">
        <w:rPr>
          <w:rFonts w:ascii="Cambria" w:hAnsi="Cambria"/>
          <w:b w:val="0"/>
          <w:sz w:val="24"/>
          <w:szCs w:val="24"/>
        </w:rPr>
        <w:t>nelle donne in tutte le fasce di età.</w:t>
      </w:r>
      <w:r w:rsidR="0039187B">
        <w:rPr>
          <w:rFonts w:ascii="Cambria" w:hAnsi="Cambria"/>
          <w:b w:val="0"/>
          <w:sz w:val="24"/>
          <w:szCs w:val="24"/>
        </w:rPr>
        <w:t xml:space="preserve"> </w:t>
      </w:r>
      <w:r w:rsidR="00176DE0" w:rsidRPr="00244454">
        <w:rPr>
          <w:rFonts w:ascii="Cambria" w:hAnsi="Cambria"/>
          <w:b w:val="0"/>
          <w:sz w:val="24"/>
          <w:szCs w:val="24"/>
        </w:rPr>
        <w:t xml:space="preserve">La scelta del trattamento dipende </w:t>
      </w:r>
      <w:r w:rsidR="00676800" w:rsidRPr="00244454">
        <w:rPr>
          <w:rFonts w:ascii="Cambria" w:hAnsi="Cambria"/>
          <w:b w:val="0"/>
          <w:sz w:val="24"/>
          <w:szCs w:val="24"/>
        </w:rPr>
        <w:t xml:space="preserve">dal tipo e </w:t>
      </w:r>
      <w:r w:rsidR="00176DE0" w:rsidRPr="00244454">
        <w:rPr>
          <w:rFonts w:ascii="Cambria" w:hAnsi="Cambria"/>
          <w:b w:val="0"/>
          <w:sz w:val="24"/>
          <w:szCs w:val="24"/>
        </w:rPr>
        <w:t>dallo stadio del</w:t>
      </w:r>
      <w:r w:rsidR="00F53D0E">
        <w:rPr>
          <w:rFonts w:ascii="Cambria" w:hAnsi="Cambria"/>
          <w:b w:val="0"/>
          <w:sz w:val="24"/>
          <w:szCs w:val="24"/>
        </w:rPr>
        <w:t xml:space="preserve"> carcinoma</w:t>
      </w:r>
      <w:r w:rsidR="00176DE0" w:rsidRPr="00244454">
        <w:rPr>
          <w:rFonts w:ascii="Cambria" w:hAnsi="Cambria"/>
          <w:b w:val="0"/>
          <w:sz w:val="24"/>
          <w:szCs w:val="24"/>
        </w:rPr>
        <w:t>, dalle condizioni e dall’età della paziente, ma la terapia standard prevede l'intervento chirurgico, radicale o conservativo, eventualmente associato a chemioterapia e/o radioterapia.</w:t>
      </w:r>
    </w:p>
    <w:p w:rsidR="0052298B" w:rsidRPr="00244454" w:rsidRDefault="00176DE0" w:rsidP="00176DE0">
      <w:pPr>
        <w:pStyle w:val="titoletto"/>
        <w:spacing w:after="0" w:line="360" w:lineRule="auto"/>
        <w:jc w:val="both"/>
        <w:rPr>
          <w:rFonts w:ascii="Cambria" w:hAnsi="Cambria"/>
          <w:b w:val="0"/>
          <w:sz w:val="24"/>
          <w:szCs w:val="24"/>
        </w:rPr>
      </w:pPr>
      <w:r w:rsidRPr="00244454">
        <w:rPr>
          <w:rFonts w:ascii="Cambria" w:hAnsi="Cambria"/>
          <w:b w:val="0"/>
          <w:sz w:val="24"/>
          <w:szCs w:val="24"/>
        </w:rPr>
        <w:t>L’</w:t>
      </w:r>
      <w:r w:rsidR="0052298B" w:rsidRPr="00244454">
        <w:rPr>
          <w:rFonts w:ascii="Cambria" w:hAnsi="Cambria"/>
          <w:b w:val="0"/>
          <w:sz w:val="24"/>
          <w:szCs w:val="24"/>
        </w:rPr>
        <w:t xml:space="preserve">indicatore </w:t>
      </w:r>
      <w:r w:rsidRPr="00244454">
        <w:rPr>
          <w:rFonts w:ascii="Cambria" w:hAnsi="Cambria"/>
          <w:b w:val="0"/>
          <w:sz w:val="24"/>
          <w:szCs w:val="24"/>
        </w:rPr>
        <w:t xml:space="preserve">misura la necessità di </w:t>
      </w:r>
      <w:r w:rsidR="0052298B" w:rsidRPr="00244454">
        <w:rPr>
          <w:rFonts w:ascii="Cambria" w:hAnsi="Cambria"/>
          <w:b w:val="0"/>
          <w:sz w:val="24"/>
          <w:szCs w:val="24"/>
        </w:rPr>
        <w:t>sottoporre la paziente a un ulteriore intervento chirurgico, in via integrativa e compensativa rispetto a un</w:t>
      </w:r>
      <w:r w:rsidRPr="00244454">
        <w:rPr>
          <w:rFonts w:ascii="Cambria" w:hAnsi="Cambria"/>
          <w:b w:val="0"/>
          <w:sz w:val="24"/>
          <w:szCs w:val="24"/>
        </w:rPr>
        <w:t xml:space="preserve"> primo intervento di resezione per tumore maligno della mammella</w:t>
      </w:r>
      <w:r w:rsidR="0052298B" w:rsidRPr="00244454">
        <w:rPr>
          <w:rFonts w:ascii="Cambria" w:hAnsi="Cambria"/>
          <w:b w:val="0"/>
          <w:sz w:val="24"/>
          <w:szCs w:val="24"/>
        </w:rPr>
        <w:t>.</w:t>
      </w:r>
    </w:p>
    <w:p w:rsidR="00176DE0" w:rsidRPr="00244454" w:rsidRDefault="00176DE0" w:rsidP="00176DE0">
      <w:pPr>
        <w:pStyle w:val="titoletto"/>
        <w:spacing w:after="0" w:line="360" w:lineRule="auto"/>
        <w:jc w:val="both"/>
        <w:rPr>
          <w:rFonts w:ascii="Cambria" w:hAnsi="Cambria"/>
          <w:b w:val="0"/>
          <w:sz w:val="24"/>
          <w:szCs w:val="24"/>
        </w:rPr>
      </w:pPr>
    </w:p>
    <w:p w:rsidR="005F0904" w:rsidRPr="00244454" w:rsidRDefault="00984415" w:rsidP="00176DE0">
      <w:pPr>
        <w:pStyle w:val="titoletto"/>
        <w:spacing w:after="0" w:line="360" w:lineRule="auto"/>
        <w:jc w:val="both"/>
        <w:rPr>
          <w:rFonts w:ascii="Cambria" w:hAnsi="Cambria"/>
          <w:b w:val="0"/>
          <w:sz w:val="24"/>
          <w:szCs w:val="24"/>
        </w:rPr>
      </w:pPr>
      <w:r>
        <w:rPr>
          <w:rFonts w:ascii="Cambria" w:hAnsi="Cambria"/>
          <w:b w:val="0"/>
          <w:noProof/>
          <w:color w:val="FF0000"/>
          <w:sz w:val="24"/>
          <w:szCs w:val="24"/>
        </w:rPr>
        <mc:AlternateContent>
          <mc:Choice Requires="wps">
            <w:drawing>
              <wp:anchor distT="0" distB="0" distL="114300" distR="114300" simplePos="0" relativeHeight="251648000" behindDoc="0" locked="0" layoutInCell="1" allowOverlap="1">
                <wp:simplePos x="0" y="0"/>
                <wp:positionH relativeFrom="column">
                  <wp:posOffset>-210820</wp:posOffset>
                </wp:positionH>
                <wp:positionV relativeFrom="paragraph">
                  <wp:posOffset>-89535</wp:posOffset>
                </wp:positionV>
                <wp:extent cx="6567805" cy="1178560"/>
                <wp:effectExtent l="19050" t="19050" r="23495" b="21590"/>
                <wp:wrapNone/>
                <wp:docPr id="30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1178560"/>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318F6D4" id="AutoShape 84" o:spid="_x0000_s1026" style="position:absolute;margin-left:-16.6pt;margin-top:-7.05pt;width:517.15pt;height:9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" filled="f" strokecolor="#006260" strokeweight="3pt"/>
            </w:pict>
          </mc:Fallback>
        </mc:AlternateContent>
      </w:r>
      <w:r w:rsidR="008F5DA8">
        <w:rPr>
          <w:rFonts w:ascii="Cambria" w:hAnsi="Cambria"/>
          <w:b w:val="0"/>
          <w:noProof/>
          <w:sz w:val="24"/>
          <w:szCs w:val="24"/>
        </w:rPr>
        <w:drawing>
          <wp:inline distT="0" distB="0" distL="0" distR="0">
            <wp:extent cx="390525" cy="257175"/>
            <wp:effectExtent l="0" t="0" r="9525" b="9525"/>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inline>
        </w:drawing>
      </w:r>
      <w:r w:rsidR="005F0904" w:rsidRPr="00244454">
        <w:rPr>
          <w:rFonts w:ascii="Cambria" w:hAnsi="Cambria"/>
          <w:b w:val="0"/>
          <w:sz w:val="24"/>
          <w:szCs w:val="24"/>
        </w:rPr>
        <w:t>La proporzione di nuovi interventi di resezione entro 120 giorni da un intervento conservativo</w:t>
      </w:r>
      <w:r w:rsidR="00244454">
        <w:rPr>
          <w:rFonts w:ascii="Cambria" w:hAnsi="Cambria"/>
          <w:b w:val="0"/>
          <w:sz w:val="24"/>
          <w:szCs w:val="24"/>
        </w:rPr>
        <w:t xml:space="preserve"> per TM della mammella è migliorata</w:t>
      </w:r>
      <w:r w:rsidR="00F53D0E">
        <w:rPr>
          <w:rFonts w:ascii="Cambria" w:hAnsi="Cambria"/>
          <w:b w:val="0"/>
          <w:sz w:val="24"/>
          <w:szCs w:val="24"/>
        </w:rPr>
        <w:t xml:space="preserve"> nel tempo, passando</w:t>
      </w:r>
      <w:r w:rsidR="005F0904" w:rsidRPr="00244454">
        <w:rPr>
          <w:rFonts w:ascii="Cambria" w:hAnsi="Cambria"/>
          <w:b w:val="0"/>
          <w:sz w:val="24"/>
          <w:szCs w:val="24"/>
        </w:rPr>
        <w:t xml:space="preserve"> da</w:t>
      </w:r>
      <w:r w:rsidR="00244454">
        <w:rPr>
          <w:rFonts w:ascii="Cambria" w:hAnsi="Cambria"/>
          <w:b w:val="0"/>
          <w:sz w:val="24"/>
          <w:szCs w:val="24"/>
        </w:rPr>
        <w:t>l</w:t>
      </w:r>
      <w:r w:rsidR="00F41D51">
        <w:rPr>
          <w:rFonts w:ascii="Cambria" w:hAnsi="Cambria"/>
          <w:b w:val="0"/>
          <w:sz w:val="24"/>
          <w:szCs w:val="24"/>
        </w:rPr>
        <w:t xml:space="preserve"> 12.</w:t>
      </w:r>
      <w:r w:rsidR="005F0904" w:rsidRPr="00244454">
        <w:rPr>
          <w:rFonts w:ascii="Cambria" w:hAnsi="Cambria"/>
          <w:b w:val="0"/>
          <w:sz w:val="24"/>
          <w:szCs w:val="24"/>
        </w:rPr>
        <w:t xml:space="preserve">3% </w:t>
      </w:r>
      <w:r w:rsidR="00AF7D3B" w:rsidRPr="00244454">
        <w:rPr>
          <w:rFonts w:ascii="Cambria" w:hAnsi="Cambria"/>
          <w:b w:val="0"/>
          <w:sz w:val="24"/>
          <w:szCs w:val="24"/>
        </w:rPr>
        <w:t xml:space="preserve">del 2010 </w:t>
      </w:r>
      <w:r w:rsidR="005F0904" w:rsidRPr="00244454">
        <w:rPr>
          <w:rFonts w:ascii="Cambria" w:hAnsi="Cambria"/>
          <w:b w:val="0"/>
          <w:sz w:val="24"/>
          <w:szCs w:val="24"/>
        </w:rPr>
        <w:t>a</w:t>
      </w:r>
      <w:r w:rsidR="00244454">
        <w:rPr>
          <w:rFonts w:ascii="Cambria" w:hAnsi="Cambria"/>
          <w:b w:val="0"/>
          <w:sz w:val="24"/>
          <w:szCs w:val="24"/>
        </w:rPr>
        <w:t>l</w:t>
      </w:r>
      <w:r w:rsidR="00F41D51">
        <w:rPr>
          <w:rFonts w:ascii="Cambria" w:hAnsi="Cambria"/>
          <w:b w:val="0"/>
          <w:sz w:val="24"/>
          <w:szCs w:val="24"/>
        </w:rPr>
        <w:t xml:space="preserve"> 7.</w:t>
      </w:r>
      <w:r w:rsidR="005F0904" w:rsidRPr="00244454">
        <w:rPr>
          <w:rFonts w:ascii="Cambria" w:hAnsi="Cambria"/>
          <w:b w:val="0"/>
          <w:sz w:val="24"/>
          <w:szCs w:val="24"/>
        </w:rPr>
        <w:t>4%</w:t>
      </w:r>
      <w:r w:rsidR="00F53D0E">
        <w:rPr>
          <w:rFonts w:ascii="Cambria" w:hAnsi="Cambria"/>
          <w:b w:val="0"/>
          <w:sz w:val="24"/>
          <w:szCs w:val="24"/>
        </w:rPr>
        <w:t xml:space="preserve"> del 2017e </w:t>
      </w:r>
      <w:r w:rsidR="00AF7D3B" w:rsidRPr="00244454">
        <w:rPr>
          <w:rFonts w:ascii="Cambria" w:hAnsi="Cambria"/>
          <w:b w:val="0"/>
          <w:sz w:val="24"/>
          <w:szCs w:val="24"/>
        </w:rPr>
        <w:t xml:space="preserve">diminuendo anche nell’ultimo anno di </w:t>
      </w:r>
      <w:r w:rsidR="00912A8C" w:rsidRPr="00244454">
        <w:rPr>
          <w:rFonts w:ascii="Cambria" w:hAnsi="Cambria"/>
          <w:b w:val="0"/>
          <w:sz w:val="24"/>
          <w:szCs w:val="24"/>
        </w:rPr>
        <w:t>misurazione.</w:t>
      </w:r>
    </w:p>
    <w:p w:rsidR="00A70E70" w:rsidRDefault="00A70E70" w:rsidP="00581F19">
      <w:pPr>
        <w:pStyle w:val="titoletto"/>
        <w:spacing w:after="0" w:line="360" w:lineRule="auto"/>
        <w:jc w:val="both"/>
        <w:rPr>
          <w:rFonts w:ascii="Cambria" w:hAnsi="Cambria"/>
          <w:sz w:val="24"/>
          <w:szCs w:val="24"/>
        </w:rPr>
      </w:pPr>
    </w:p>
    <w:p w:rsidR="00080794" w:rsidRDefault="00A70E70" w:rsidP="00581F19">
      <w:pPr>
        <w:pStyle w:val="titoletto"/>
        <w:spacing w:after="0" w:line="360" w:lineRule="auto"/>
        <w:jc w:val="both"/>
        <w:rPr>
          <w:rFonts w:ascii="Cambria" w:hAnsi="Cambria"/>
          <w:sz w:val="24"/>
          <w:szCs w:val="24"/>
        </w:rPr>
      </w:pPr>
      <w:r w:rsidRPr="00A70E70">
        <w:rPr>
          <w:rFonts w:ascii="Cambria" w:hAnsi="Cambria"/>
          <w:sz w:val="24"/>
          <w:szCs w:val="24"/>
        </w:rPr>
        <w:lastRenderedPageBreak/>
        <w:t>PROPORZIONE DI INTERVENTI DI R</w:t>
      </w:r>
      <w:r>
        <w:rPr>
          <w:rFonts w:ascii="Cambria" w:hAnsi="Cambria"/>
          <w:sz w:val="24"/>
          <w:szCs w:val="24"/>
        </w:rPr>
        <w:t>ICOSTR</w:t>
      </w:r>
      <w:r w:rsidR="00244454">
        <w:rPr>
          <w:rFonts w:ascii="Cambria" w:hAnsi="Cambria"/>
          <w:sz w:val="24"/>
          <w:szCs w:val="24"/>
        </w:rPr>
        <w:t>UZIONE O INSERZIONE DI ESPANSORE</w:t>
      </w:r>
      <w:r w:rsidR="002E232E">
        <w:rPr>
          <w:rFonts w:ascii="Cambria" w:hAnsi="Cambria"/>
          <w:sz w:val="24"/>
          <w:szCs w:val="24"/>
        </w:rPr>
        <w:t xml:space="preserve"> NEL RICOVERO</w:t>
      </w:r>
      <w:r>
        <w:rPr>
          <w:rFonts w:ascii="Cambria" w:hAnsi="Cambria"/>
          <w:sz w:val="24"/>
          <w:szCs w:val="24"/>
        </w:rPr>
        <w:t xml:space="preserve"> PER INTERVENTO CHIRURGICO DEMOLITIVO</w:t>
      </w:r>
      <w:r w:rsidR="00912A8C">
        <w:rPr>
          <w:rFonts w:ascii="Cambria" w:hAnsi="Cambria"/>
          <w:sz w:val="24"/>
          <w:szCs w:val="24"/>
        </w:rPr>
        <w:t xml:space="preserve"> PER TUMORE</w:t>
      </w:r>
      <w:r>
        <w:rPr>
          <w:rFonts w:ascii="Cambria" w:hAnsi="Cambria"/>
          <w:sz w:val="24"/>
          <w:szCs w:val="24"/>
        </w:rPr>
        <w:t xml:space="preserve"> INVASIVO DELLA MAMMELLA. </w:t>
      </w:r>
    </w:p>
    <w:p w:rsidR="00A70E70" w:rsidRPr="00522966" w:rsidRDefault="00A70E70" w:rsidP="00581F19">
      <w:pPr>
        <w:pStyle w:val="titoletto"/>
        <w:spacing w:after="0" w:line="360" w:lineRule="auto"/>
        <w:jc w:val="both"/>
        <w:rPr>
          <w:rFonts w:ascii="Cambria" w:hAnsi="Cambria"/>
          <w:b w:val="0"/>
          <w:sz w:val="24"/>
          <w:szCs w:val="24"/>
        </w:rPr>
      </w:pPr>
      <w:r w:rsidRPr="00522966">
        <w:rPr>
          <w:rFonts w:ascii="Cambria" w:hAnsi="Cambria"/>
          <w:b w:val="0"/>
          <w:sz w:val="24"/>
          <w:szCs w:val="24"/>
        </w:rPr>
        <w:t xml:space="preserve">L’intervento di ricostruzione della mammella dopo mastectomia può essere immediato o differito. </w:t>
      </w:r>
      <w:r w:rsidR="00280D40" w:rsidRPr="00522966">
        <w:rPr>
          <w:rFonts w:ascii="Cambria" w:hAnsi="Cambria"/>
          <w:b w:val="0"/>
          <w:sz w:val="24"/>
          <w:szCs w:val="24"/>
        </w:rPr>
        <w:t>La ricostruzione contestuale</w:t>
      </w:r>
      <w:r w:rsidR="009A73AA" w:rsidRPr="00522966">
        <w:rPr>
          <w:rFonts w:ascii="Cambria" w:hAnsi="Cambria"/>
          <w:b w:val="0"/>
          <w:sz w:val="24"/>
          <w:szCs w:val="24"/>
        </w:rPr>
        <w:t xml:space="preserve"> all’intervento demolitivo (anche in due tempi, con impianto di una protesi temporanea nel ricovero indice) </w:t>
      </w:r>
      <w:r w:rsidR="00280D40" w:rsidRPr="00522966">
        <w:rPr>
          <w:rFonts w:ascii="Cambria" w:hAnsi="Cambria"/>
          <w:b w:val="0"/>
          <w:sz w:val="24"/>
          <w:szCs w:val="24"/>
        </w:rPr>
        <w:t>consente di semplificare il processo ricostruttivo della mammella e di ridurre l’impatto psicologico e sociale dell’intervento demolitivo, senza modificare il percorso terapeutico della paziente. Secondo le più aggiornate evidenze scientifiche, infatti, la</w:t>
      </w:r>
      <w:r w:rsidR="002E232E">
        <w:rPr>
          <w:rFonts w:ascii="Cambria" w:hAnsi="Cambria"/>
          <w:b w:val="0"/>
          <w:sz w:val="24"/>
          <w:szCs w:val="24"/>
        </w:rPr>
        <w:t xml:space="preserve"> ricostruzione contestuale alla mastectomia </w:t>
      </w:r>
      <w:r w:rsidR="00D46794" w:rsidRPr="00522966">
        <w:rPr>
          <w:rFonts w:ascii="Cambria" w:hAnsi="Cambria"/>
          <w:b w:val="0"/>
          <w:sz w:val="24"/>
          <w:szCs w:val="24"/>
        </w:rPr>
        <w:t>non influisc</w:t>
      </w:r>
      <w:r w:rsidR="00280D40" w:rsidRPr="00522966">
        <w:rPr>
          <w:rFonts w:ascii="Cambria" w:hAnsi="Cambria"/>
          <w:b w:val="0"/>
          <w:sz w:val="24"/>
          <w:szCs w:val="24"/>
        </w:rPr>
        <w:t xml:space="preserve">e </w:t>
      </w:r>
      <w:r w:rsidR="00244454" w:rsidRPr="00522966">
        <w:rPr>
          <w:rFonts w:ascii="Cambria" w:hAnsi="Cambria"/>
          <w:b w:val="0"/>
          <w:sz w:val="24"/>
          <w:szCs w:val="24"/>
        </w:rPr>
        <w:t>né sul</w:t>
      </w:r>
      <w:r w:rsidR="00280D40" w:rsidRPr="00522966">
        <w:rPr>
          <w:rFonts w:ascii="Cambria" w:hAnsi="Cambria"/>
          <w:b w:val="0"/>
          <w:sz w:val="24"/>
          <w:szCs w:val="24"/>
        </w:rPr>
        <w:t xml:space="preserve"> decorso della malattia né sull’individuazione di recidive locali né sul</w:t>
      </w:r>
      <w:r w:rsidRPr="00522966">
        <w:rPr>
          <w:rFonts w:ascii="Cambria" w:hAnsi="Cambria"/>
          <w:b w:val="0"/>
          <w:sz w:val="24"/>
          <w:szCs w:val="24"/>
        </w:rPr>
        <w:t xml:space="preserve">l’efficacia della chemioterapia adiuvante </w:t>
      </w:r>
      <w:r w:rsidR="00280D40" w:rsidRPr="00522966">
        <w:rPr>
          <w:rFonts w:ascii="Cambria" w:hAnsi="Cambria"/>
          <w:b w:val="0"/>
          <w:sz w:val="24"/>
          <w:szCs w:val="24"/>
        </w:rPr>
        <w:t xml:space="preserve">e </w:t>
      </w:r>
      <w:r w:rsidRPr="00522966">
        <w:rPr>
          <w:rFonts w:ascii="Cambria" w:hAnsi="Cambria"/>
          <w:b w:val="0"/>
          <w:sz w:val="24"/>
          <w:szCs w:val="24"/>
        </w:rPr>
        <w:t>della radioterapia postoperatoria</w:t>
      </w:r>
      <w:r w:rsidR="00280D40" w:rsidRPr="00522966">
        <w:rPr>
          <w:rFonts w:ascii="Cambria" w:hAnsi="Cambria"/>
          <w:b w:val="0"/>
          <w:sz w:val="24"/>
          <w:szCs w:val="24"/>
        </w:rPr>
        <w:t>.</w:t>
      </w:r>
    </w:p>
    <w:p w:rsidR="008768F7" w:rsidRDefault="008768F7" w:rsidP="00280D40">
      <w:pPr>
        <w:pStyle w:val="titoletto"/>
        <w:spacing w:after="0" w:line="360" w:lineRule="auto"/>
        <w:jc w:val="both"/>
        <w:rPr>
          <w:rFonts w:ascii="Cambria" w:hAnsi="Cambria"/>
          <w:sz w:val="22"/>
          <w:szCs w:val="22"/>
        </w:rPr>
      </w:pPr>
    </w:p>
    <w:p w:rsidR="00280D40" w:rsidRPr="00280D40" w:rsidRDefault="00280D40" w:rsidP="00244454">
      <w:pPr>
        <w:pStyle w:val="titoletto"/>
        <w:spacing w:after="0" w:line="360" w:lineRule="auto"/>
        <w:jc w:val="center"/>
        <w:rPr>
          <w:rFonts w:ascii="Cambria" w:hAnsi="Cambria"/>
          <w:sz w:val="22"/>
          <w:szCs w:val="22"/>
        </w:rPr>
      </w:pPr>
      <w:r w:rsidRPr="00280D40">
        <w:rPr>
          <w:rFonts w:ascii="Cambria" w:hAnsi="Cambria"/>
          <w:sz w:val="22"/>
          <w:szCs w:val="22"/>
        </w:rPr>
        <w:t>PROPORZIONE DI INTERVENTI DI RICOSTRU</w:t>
      </w:r>
      <w:r w:rsidR="0066408F">
        <w:rPr>
          <w:rFonts w:ascii="Cambria" w:hAnsi="Cambria"/>
          <w:sz w:val="22"/>
          <w:szCs w:val="22"/>
        </w:rPr>
        <w:t>ZIONE O INSERZIONE DI ESPANSORE</w:t>
      </w:r>
      <w:r w:rsidR="002E232E">
        <w:rPr>
          <w:rFonts w:ascii="Cambria" w:hAnsi="Cambria"/>
          <w:sz w:val="22"/>
          <w:szCs w:val="22"/>
        </w:rPr>
        <w:t xml:space="preserve"> NEL RICOVERO </w:t>
      </w:r>
      <w:r w:rsidRPr="00280D40">
        <w:rPr>
          <w:rFonts w:ascii="Cambria" w:hAnsi="Cambria"/>
          <w:sz w:val="22"/>
          <w:szCs w:val="22"/>
        </w:rPr>
        <w:t>PER INTERVENTO CHIRURGICO DEMOLITIVO PER TUMORE INVASIVO DELLA MAMMELLA. ITALIA 2010-2017</w:t>
      </w:r>
    </w:p>
    <w:p w:rsidR="00A70E70" w:rsidRDefault="00984415" w:rsidP="00F53D0E">
      <w:pPr>
        <w:pStyle w:val="titoletto"/>
        <w:spacing w:after="0" w:line="360" w:lineRule="auto"/>
        <w:jc w:val="center"/>
        <w:rPr>
          <w:rFonts w:ascii="Cambria" w:hAnsi="Cambria"/>
          <w:sz w:val="24"/>
          <w:szCs w:val="24"/>
        </w:rPr>
      </w:pPr>
      <w:r>
        <w:rPr>
          <w:rFonts w:ascii="Cambria" w:hAnsi="Cambria"/>
          <w:noProof/>
          <w:sz w:val="22"/>
          <w:szCs w:val="22"/>
        </w:rPr>
        <mc:AlternateContent>
          <mc:Choice Requires="wps">
            <w:drawing>
              <wp:anchor distT="0" distB="0" distL="114300" distR="114300" simplePos="0" relativeHeight="251712512" behindDoc="0" locked="0" layoutInCell="1" allowOverlap="1">
                <wp:simplePos x="0" y="0"/>
                <wp:positionH relativeFrom="column">
                  <wp:posOffset>5409946</wp:posOffset>
                </wp:positionH>
                <wp:positionV relativeFrom="paragraph">
                  <wp:posOffset>0</wp:posOffset>
                </wp:positionV>
                <wp:extent cx="340970" cy="175387"/>
                <wp:effectExtent l="38100" t="19050" r="2540" b="15240"/>
                <wp:wrapNone/>
                <wp:docPr id="30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70" cy="175387"/>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68" style="position:absolute;margin-left:426pt;margin-top:0;width:26.85pt;height:1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" fillcolor="#00b050">
                <v:textbox style="layout-flow:vertical-ideographic"/>
              </v:shape>
            </w:pict>
          </mc:Fallback>
        </mc:AlternateContent>
      </w:r>
      <w:r w:rsidR="008F5DA8" w:rsidRPr="009A73AA">
        <w:rPr>
          <w:rFonts w:ascii="Cambria" w:hAnsi="Cambria"/>
          <w:noProof/>
          <w:sz w:val="24"/>
          <w:szCs w:val="24"/>
        </w:rPr>
        <w:drawing>
          <wp:inline distT="0" distB="0" distL="0" distR="0">
            <wp:extent cx="5064640" cy="2771251"/>
            <wp:effectExtent l="0" t="0" r="3175" b="0"/>
            <wp:docPr id="23" name="Immagine 23" descr="char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 (30)"/>
                    <pic:cNvPicPr>
                      <a:picLocks noChangeAspect="1" noChangeArrowheads="1"/>
                    </pic:cNvPicPr>
                  </pic:nvPicPr>
                  <pic:blipFill>
                    <a:blip r:embed="rId34">
                      <a:extLst>
                        <a:ext uri="{28A0092B-C50C-407E-A947-70E740481C1C}">
                          <a14:useLocalDpi xmlns:a14="http://schemas.microsoft.com/office/drawing/2010/main" val="0"/>
                        </a:ext>
                      </a:extLst>
                    </a:blip>
                    <a:srcRect t="17702"/>
                    <a:stretch>
                      <a:fillRect/>
                    </a:stretch>
                  </pic:blipFill>
                  <pic:spPr bwMode="auto">
                    <a:xfrm>
                      <a:off x="0" y="0"/>
                      <a:ext cx="5064825" cy="2771352"/>
                    </a:xfrm>
                    <a:prstGeom prst="rect">
                      <a:avLst/>
                    </a:prstGeom>
                    <a:noFill/>
                    <a:ln>
                      <a:noFill/>
                    </a:ln>
                  </pic:spPr>
                </pic:pic>
              </a:graphicData>
            </a:graphic>
          </wp:inline>
        </w:drawing>
      </w:r>
    </w:p>
    <w:p w:rsidR="00F53D0E" w:rsidRDefault="00F53D0E" w:rsidP="00F53D0E">
      <w:pPr>
        <w:pStyle w:val="titoletto"/>
        <w:spacing w:after="0" w:line="360" w:lineRule="auto"/>
        <w:jc w:val="center"/>
        <w:rPr>
          <w:rFonts w:ascii="Cambria" w:hAnsi="Cambria"/>
          <w:sz w:val="24"/>
          <w:szCs w:val="24"/>
        </w:rPr>
      </w:pPr>
    </w:p>
    <w:p w:rsidR="00F53D0E" w:rsidRDefault="00176FDA" w:rsidP="00F53D0E">
      <w:pPr>
        <w:pStyle w:val="titoletto"/>
        <w:spacing w:after="0" w:line="360" w:lineRule="auto"/>
        <w:jc w:val="cen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49024" behindDoc="0" locked="0" layoutInCell="1" allowOverlap="1" wp14:anchorId="742DCE3B" wp14:editId="1C4DA7B8">
                <wp:simplePos x="0" y="0"/>
                <wp:positionH relativeFrom="column">
                  <wp:posOffset>-120650</wp:posOffset>
                </wp:positionH>
                <wp:positionV relativeFrom="paragraph">
                  <wp:posOffset>126365</wp:posOffset>
                </wp:positionV>
                <wp:extent cx="6393180" cy="1122680"/>
                <wp:effectExtent l="19050" t="19050" r="26670" b="20320"/>
                <wp:wrapNone/>
                <wp:docPr id="30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180" cy="1122680"/>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26" style="position:absolute;margin-left:-9.5pt;margin-top:9.95pt;width:503.4pt;height:8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" filled="f" strokecolor="#006260" strokeweight="3pt"/>
            </w:pict>
          </mc:Fallback>
        </mc:AlternateContent>
      </w:r>
    </w:p>
    <w:p w:rsidR="00380C9A" w:rsidRPr="007416F4" w:rsidRDefault="008F5DA8" w:rsidP="007416F4">
      <w:pPr>
        <w:pStyle w:val="titoletto"/>
        <w:spacing w:after="0" w:line="360" w:lineRule="auto"/>
        <w:jc w:val="both"/>
        <w:rPr>
          <w:rFonts w:ascii="Cambria" w:hAnsi="Cambria"/>
          <w:b w:val="0"/>
          <w:sz w:val="24"/>
          <w:szCs w:val="24"/>
        </w:rPr>
      </w:pPr>
      <w:r>
        <w:rPr>
          <w:rFonts w:ascii="Cambria" w:hAnsi="Cambria"/>
          <w:b w:val="0"/>
          <w:noProof/>
          <w:sz w:val="24"/>
          <w:szCs w:val="24"/>
        </w:rPr>
        <w:drawing>
          <wp:inline distT="0" distB="0" distL="0" distR="0" wp14:anchorId="03CE3BF9" wp14:editId="19DF600E">
            <wp:extent cx="390525" cy="257175"/>
            <wp:effectExtent l="0" t="0" r="9525" b="9525"/>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inline>
        </w:drawing>
      </w:r>
      <w:r w:rsidR="00AF7D3B" w:rsidRPr="00244454">
        <w:rPr>
          <w:rFonts w:ascii="Cambria" w:hAnsi="Cambria"/>
          <w:b w:val="0"/>
          <w:sz w:val="24"/>
          <w:szCs w:val="24"/>
        </w:rPr>
        <w:t>La proporzione di interventi di ricostruzione contestuale all’intervento demolitivo per T</w:t>
      </w:r>
      <w:r w:rsidR="00244454" w:rsidRPr="00244454">
        <w:rPr>
          <w:rFonts w:ascii="Cambria" w:hAnsi="Cambria"/>
          <w:b w:val="0"/>
          <w:sz w:val="24"/>
          <w:szCs w:val="24"/>
        </w:rPr>
        <w:t>M della mammella è migliorata</w:t>
      </w:r>
      <w:r w:rsidR="00F53D0E">
        <w:rPr>
          <w:rFonts w:ascii="Cambria" w:hAnsi="Cambria"/>
          <w:b w:val="0"/>
          <w:sz w:val="24"/>
          <w:szCs w:val="24"/>
        </w:rPr>
        <w:t xml:space="preserve"> nel tempo, passando</w:t>
      </w:r>
      <w:r w:rsidR="00AF7D3B" w:rsidRPr="00244454">
        <w:rPr>
          <w:rFonts w:ascii="Cambria" w:hAnsi="Cambria"/>
          <w:b w:val="0"/>
          <w:sz w:val="24"/>
          <w:szCs w:val="24"/>
        </w:rPr>
        <w:t xml:space="preserve"> da 35,5% del 2010 al 50% del 2017</w:t>
      </w:r>
      <w:r w:rsidR="00F53D0E">
        <w:rPr>
          <w:rFonts w:ascii="Cambria" w:hAnsi="Cambria"/>
          <w:b w:val="0"/>
          <w:sz w:val="24"/>
          <w:szCs w:val="24"/>
        </w:rPr>
        <w:t xml:space="preserve"> e </w:t>
      </w:r>
      <w:r w:rsidR="00912A8C" w:rsidRPr="00244454">
        <w:rPr>
          <w:rFonts w:ascii="Cambria" w:hAnsi="Cambria"/>
          <w:b w:val="0"/>
          <w:sz w:val="24"/>
          <w:szCs w:val="24"/>
        </w:rPr>
        <w:t>aumentando anche</w:t>
      </w:r>
      <w:r w:rsidR="002E232E">
        <w:rPr>
          <w:rFonts w:ascii="Cambria" w:hAnsi="Cambria"/>
          <w:b w:val="0"/>
          <w:sz w:val="24"/>
          <w:szCs w:val="24"/>
        </w:rPr>
        <w:t xml:space="preserve"> nel corso del 2017</w:t>
      </w:r>
      <w:r w:rsidR="00912A8C" w:rsidRPr="00244454">
        <w:rPr>
          <w:rFonts w:ascii="Cambria" w:hAnsi="Cambria"/>
          <w:b w:val="0"/>
          <w:sz w:val="24"/>
          <w:szCs w:val="24"/>
        </w:rPr>
        <w:t>.</w:t>
      </w:r>
      <w:r w:rsidR="002E232E">
        <w:rPr>
          <w:rFonts w:ascii="Cambria" w:hAnsi="Cambria"/>
          <w:b w:val="0"/>
          <w:sz w:val="24"/>
          <w:szCs w:val="24"/>
        </w:rPr>
        <w:t xml:space="preserve"> La media italiana è del 50</w:t>
      </w:r>
      <w:r w:rsidR="00244454">
        <w:rPr>
          <w:rFonts w:ascii="Cambria" w:hAnsi="Cambria"/>
          <w:b w:val="0"/>
          <w:sz w:val="24"/>
          <w:szCs w:val="24"/>
        </w:rPr>
        <w:t xml:space="preserve">%. </w:t>
      </w:r>
    </w:p>
    <w:p w:rsidR="00912A8C" w:rsidRPr="00EC2421" w:rsidRDefault="00BC7A7A" w:rsidP="00244454">
      <w:pPr>
        <w:pStyle w:val="titoletto"/>
        <w:spacing w:after="0" w:line="360" w:lineRule="auto"/>
        <w:jc w:val="center"/>
        <w:rPr>
          <w:rFonts w:ascii="Cambria" w:hAnsi="Cambria"/>
          <w:sz w:val="22"/>
          <w:szCs w:val="22"/>
        </w:rPr>
      </w:pPr>
      <w:r>
        <w:rPr>
          <w:rFonts w:ascii="Cambria" w:hAnsi="Cambria"/>
          <w:noProof/>
          <w:sz w:val="24"/>
          <w:szCs w:val="24"/>
        </w:rPr>
        <w:lastRenderedPageBreak/>
        <mc:AlternateContent>
          <mc:Choice Requires="wps">
            <w:drawing>
              <wp:anchor distT="0" distB="0" distL="114300" distR="114300" simplePos="0" relativeHeight="251713536" behindDoc="0" locked="0" layoutInCell="1" allowOverlap="1" wp14:anchorId="363A0E2C" wp14:editId="6C3E826D">
                <wp:simplePos x="0" y="0"/>
                <wp:positionH relativeFrom="column">
                  <wp:posOffset>5842635</wp:posOffset>
                </wp:positionH>
                <wp:positionV relativeFrom="paragraph">
                  <wp:posOffset>727710</wp:posOffset>
                </wp:positionV>
                <wp:extent cx="198755" cy="102235"/>
                <wp:effectExtent l="38100" t="19050" r="29845" b="12065"/>
                <wp:wrapNone/>
                <wp:docPr id="2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type="#_x0000_t68" style="position:absolute;margin-left:460.05pt;margin-top:57.3pt;width:15.65pt;height:8.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" fillcolor="#00b050">
                <v:textbox style="layout-flow:vertical-ideographic"/>
              </v:shape>
            </w:pict>
          </mc:Fallback>
        </mc:AlternateContent>
      </w:r>
      <w:r w:rsidR="00912A8C" w:rsidRPr="00EC2421">
        <w:rPr>
          <w:rFonts w:ascii="Cambria" w:hAnsi="Cambria"/>
          <w:sz w:val="22"/>
          <w:szCs w:val="22"/>
        </w:rPr>
        <w:t>PROPORZIONE DI INTERVENTI DI RICOSTR</w:t>
      </w:r>
      <w:r w:rsidR="0066408F" w:rsidRPr="00EC2421">
        <w:rPr>
          <w:rFonts w:ascii="Cambria" w:hAnsi="Cambria"/>
          <w:sz w:val="22"/>
          <w:szCs w:val="22"/>
        </w:rPr>
        <w:t>UZIONE O INSERZIONE DI ESPANSOR</w:t>
      </w:r>
      <w:r w:rsidR="002E232E">
        <w:rPr>
          <w:rFonts w:ascii="Cambria" w:hAnsi="Cambria"/>
          <w:sz w:val="22"/>
          <w:szCs w:val="22"/>
        </w:rPr>
        <w:t xml:space="preserve">E NEL RICOVERO </w:t>
      </w:r>
      <w:r w:rsidR="00912A8C" w:rsidRPr="00EC2421">
        <w:rPr>
          <w:rFonts w:ascii="Cambria" w:hAnsi="Cambria"/>
          <w:sz w:val="22"/>
          <w:szCs w:val="22"/>
        </w:rPr>
        <w:t xml:space="preserve"> PER INTERVENTO CHIRURGICO DEMOLITIVO PER TUMORE INVASIVO DELLA MAMMELLA. ITALIA 2017</w:t>
      </w:r>
    </w:p>
    <w:p w:rsidR="00A70E70" w:rsidRPr="00EC2421" w:rsidRDefault="00984415" w:rsidP="00EC2421">
      <w:pPr>
        <w:pStyle w:val="titoletto"/>
        <w:spacing w:after="0" w:line="360" w:lineRule="auto"/>
        <w:jc w:val="center"/>
        <w:rPr>
          <w:rFonts w:ascii="Cambria" w:hAnsi="Cambria"/>
          <w:sz w:val="22"/>
          <w:szCs w:val="22"/>
        </w:rPr>
      </w:pPr>
      <w:r>
        <w:rPr>
          <w:rFonts w:ascii="Cambria" w:hAnsi="Cambria"/>
          <w:noProof/>
          <w:sz w:val="24"/>
          <w:szCs w:val="24"/>
        </w:rPr>
        <mc:AlternateContent>
          <mc:Choice Requires="wps">
            <w:drawing>
              <wp:anchor distT="0" distB="0" distL="114300" distR="114300" simplePos="0" relativeHeight="251743232" behindDoc="0" locked="0" layoutInCell="1" allowOverlap="1" wp14:anchorId="7602E2EB" wp14:editId="67C83E3D">
                <wp:simplePos x="0" y="0"/>
                <wp:positionH relativeFrom="page">
                  <wp:align>right</wp:align>
                </wp:positionH>
                <wp:positionV relativeFrom="paragraph">
                  <wp:posOffset>1101090</wp:posOffset>
                </wp:positionV>
                <wp:extent cx="1130300" cy="742950"/>
                <wp:effectExtent l="0" t="0" r="0" b="0"/>
                <wp:wrapNone/>
                <wp:docPr id="3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39187B">
                            <w:pPr>
                              <w:rPr>
                                <w:rFonts w:ascii="Cambria" w:hAnsi="Cambria"/>
                                <w:i/>
                                <w:color w:val="FF0000"/>
                              </w:rPr>
                            </w:pPr>
                            <w:r>
                              <w:rPr>
                                <w:rFonts w:ascii="Cambria" w:hAnsi="Cambria"/>
                                <w:i/>
                                <w:color w:val="FF0000"/>
                              </w:rPr>
                              <w:t>Me</w:t>
                            </w:r>
                            <w:r w:rsidR="00380C9A">
                              <w:rPr>
                                <w:rFonts w:ascii="Cambria" w:hAnsi="Cambria"/>
                                <w:i/>
                                <w:color w:val="FF0000"/>
                              </w:rPr>
                              <w:t>dia</w:t>
                            </w:r>
                            <w:r w:rsidR="002E232E">
                              <w:rPr>
                                <w:rFonts w:ascii="Cambria" w:hAnsi="Cambria"/>
                                <w:i/>
                                <w:color w:val="FF0000"/>
                              </w:rPr>
                              <w:t xml:space="preserve"> nazionale (50</w:t>
                            </w:r>
                            <w:r>
                              <w:rPr>
                                <w:rFonts w:ascii="Cambria" w:hAnsi="Cambria"/>
                                <w:i/>
                                <w:color w:val="FF0000"/>
                              </w:rPr>
                              <w:t>%)</w:t>
                            </w:r>
                          </w:p>
                          <w:p w:rsidR="00887E42" w:rsidRPr="00A513F0" w:rsidRDefault="00887E42" w:rsidP="0039187B">
                            <w:pPr>
                              <w:rPr>
                                <w:rFonts w:ascii="Cambria" w:hAnsi="Cambria"/>
                                <w:i/>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7.8pt;margin-top:86.7pt;width:89pt;height:58.5pt;z-index:2517432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" stroked="f">
                <v:textbox>
                  <w:txbxContent>
                    <w:p w:rsidR="00887E42" w:rsidRDefault="00887E42" w:rsidP="0039187B">
                      <w:pPr>
                        <w:rPr>
                          <w:rFonts w:ascii="Cambria" w:hAnsi="Cambria"/>
                          <w:i/>
                          <w:color w:val="FF0000"/>
                        </w:rPr>
                      </w:pPr>
                      <w:r>
                        <w:rPr>
                          <w:rFonts w:ascii="Cambria" w:hAnsi="Cambria"/>
                          <w:i/>
                          <w:color w:val="FF0000"/>
                        </w:rPr>
                        <w:t>Me</w:t>
                      </w:r>
                      <w:r w:rsidR="00380C9A">
                        <w:rPr>
                          <w:rFonts w:ascii="Cambria" w:hAnsi="Cambria"/>
                          <w:i/>
                          <w:color w:val="FF0000"/>
                        </w:rPr>
                        <w:t>dia</w:t>
                      </w:r>
                      <w:r w:rsidR="002E232E">
                        <w:rPr>
                          <w:rFonts w:ascii="Cambria" w:hAnsi="Cambria"/>
                          <w:i/>
                          <w:color w:val="FF0000"/>
                        </w:rPr>
                        <w:t xml:space="preserve"> nazionale (50</w:t>
                      </w:r>
                      <w:r>
                        <w:rPr>
                          <w:rFonts w:ascii="Cambria" w:hAnsi="Cambria"/>
                          <w:i/>
                          <w:color w:val="FF0000"/>
                        </w:rPr>
                        <w:t>%)</w:t>
                      </w:r>
                    </w:p>
                    <w:p w:rsidR="00887E42" w:rsidRPr="00A513F0" w:rsidRDefault="00887E42" w:rsidP="0039187B">
                      <w:pPr>
                        <w:rPr>
                          <w:rFonts w:ascii="Cambria" w:hAnsi="Cambria"/>
                          <w:i/>
                          <w:color w:val="FF0000"/>
                        </w:rPr>
                      </w:pPr>
                    </w:p>
                  </w:txbxContent>
                </v:textbox>
                <w10:wrap anchorx="page"/>
              </v:shape>
            </w:pict>
          </mc:Fallback>
        </mc:AlternateContent>
      </w:r>
      <w:r>
        <w:rPr>
          <w:rFonts w:ascii="Cambria" w:hAnsi="Cambria"/>
          <w:noProof/>
          <w:sz w:val="24"/>
          <w:szCs w:val="24"/>
        </w:rPr>
        <mc:AlternateContent>
          <mc:Choice Requires="wps">
            <w:drawing>
              <wp:anchor distT="0" distB="0" distL="114300" distR="114300" simplePos="0" relativeHeight="251675648" behindDoc="0" locked="0" layoutInCell="1" allowOverlap="1">
                <wp:simplePos x="0" y="0"/>
                <wp:positionH relativeFrom="column">
                  <wp:posOffset>970915</wp:posOffset>
                </wp:positionH>
                <wp:positionV relativeFrom="paragraph">
                  <wp:posOffset>1443355</wp:posOffset>
                </wp:positionV>
                <wp:extent cx="4726940" cy="0"/>
                <wp:effectExtent l="14605" t="12700" r="11430" b="15875"/>
                <wp:wrapNone/>
                <wp:docPr id="298"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694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22320C" id="AutoShape 147" o:spid="_x0000_s1026" type="#_x0000_t32" style="position:absolute;margin-left:76.45pt;margin-top:113.65pt;width:372.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" strokecolor="red" strokeweight="1.5pt"/>
            </w:pict>
          </mc:Fallback>
        </mc:AlternateContent>
      </w:r>
      <w:r w:rsidR="008F5DA8" w:rsidRPr="00912A8C">
        <w:rPr>
          <w:rFonts w:ascii="Cambria" w:hAnsi="Cambria"/>
          <w:noProof/>
          <w:sz w:val="24"/>
          <w:szCs w:val="24"/>
        </w:rPr>
        <w:drawing>
          <wp:inline distT="0" distB="0" distL="0" distR="0" wp14:anchorId="2C5B3D10" wp14:editId="434257F1">
            <wp:extent cx="5557122" cy="2967487"/>
            <wp:effectExtent l="0" t="0" r="0" b="0"/>
            <wp:docPr id="25" name="Immagine 25" descr="char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 (31)"/>
                    <pic:cNvPicPr>
                      <a:picLocks noChangeAspect="1" noChangeArrowheads="1"/>
                    </pic:cNvPicPr>
                  </pic:nvPicPr>
                  <pic:blipFill>
                    <a:blip r:embed="rId35">
                      <a:extLst>
                        <a:ext uri="{28A0092B-C50C-407E-A947-70E740481C1C}">
                          <a14:useLocalDpi xmlns:a14="http://schemas.microsoft.com/office/drawing/2010/main" val="0"/>
                        </a:ext>
                      </a:extLst>
                    </a:blip>
                    <a:srcRect t="19728"/>
                    <a:stretch>
                      <a:fillRect/>
                    </a:stretch>
                  </pic:blipFill>
                  <pic:spPr bwMode="auto">
                    <a:xfrm>
                      <a:off x="0" y="0"/>
                      <a:ext cx="5558847" cy="2968408"/>
                    </a:xfrm>
                    <a:prstGeom prst="rect">
                      <a:avLst/>
                    </a:prstGeom>
                    <a:noFill/>
                    <a:ln>
                      <a:noFill/>
                    </a:ln>
                  </pic:spPr>
                </pic:pic>
              </a:graphicData>
            </a:graphic>
          </wp:inline>
        </w:drawing>
      </w:r>
      <w:r w:rsidR="00EC2421" w:rsidRPr="00EC2421">
        <w:rPr>
          <w:rFonts w:ascii="Cambria" w:hAnsi="Cambria"/>
          <w:sz w:val="22"/>
          <w:szCs w:val="22"/>
        </w:rPr>
        <w:t xml:space="preserve"> PROPORZIONE DI INTERVENTI DI RICOSTRUZIONE O INSERZIONE </w:t>
      </w:r>
      <w:r w:rsidR="002E232E">
        <w:rPr>
          <w:rFonts w:ascii="Cambria" w:hAnsi="Cambria"/>
          <w:sz w:val="22"/>
          <w:szCs w:val="22"/>
        </w:rPr>
        <w:t xml:space="preserve">DI ESPANSORE NEL RICOVERO </w:t>
      </w:r>
      <w:r w:rsidR="00EC2421" w:rsidRPr="00EC2421">
        <w:rPr>
          <w:rFonts w:ascii="Cambria" w:hAnsi="Cambria"/>
          <w:sz w:val="22"/>
          <w:szCs w:val="22"/>
        </w:rPr>
        <w:t>PER INTERVENTO CHIRURGICO DEMOLITIVO PER TUMORE INVA</w:t>
      </w:r>
      <w:r w:rsidR="00EC2421">
        <w:rPr>
          <w:rFonts w:ascii="Cambria" w:hAnsi="Cambria"/>
          <w:sz w:val="22"/>
          <w:szCs w:val="22"/>
        </w:rPr>
        <w:t>SIVO DELLA MAMMELLA. ITALIA 2016</w:t>
      </w:r>
    </w:p>
    <w:p w:rsidR="00EC2421" w:rsidRPr="00EC2421" w:rsidRDefault="00BC7A7A" w:rsidP="00EC2421">
      <w:pPr>
        <w:pStyle w:val="titoletto"/>
        <w:spacing w:after="0" w:line="360" w:lineRule="auto"/>
        <w:jc w:val="cen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42208" behindDoc="0" locked="0" layoutInCell="1" allowOverlap="1" wp14:anchorId="04A07F0F" wp14:editId="1C37254A">
                <wp:simplePos x="0" y="0"/>
                <wp:positionH relativeFrom="column">
                  <wp:posOffset>5788660</wp:posOffset>
                </wp:positionH>
                <wp:positionV relativeFrom="paragraph">
                  <wp:posOffset>-2540</wp:posOffset>
                </wp:positionV>
                <wp:extent cx="198755" cy="102235"/>
                <wp:effectExtent l="38100" t="19050" r="29845" b="12065"/>
                <wp:wrapNone/>
                <wp:docPr id="29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26" type="#_x0000_t68" style="position:absolute;margin-left:455.8pt;margin-top:-.2pt;width:15.65pt;height:8.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" fillcolor="#00b050">
                <v:textbox style="layout-flow:vertical-ideographic"/>
              </v:shape>
            </w:pict>
          </mc:Fallback>
        </mc:AlternateContent>
      </w:r>
      <w:r w:rsidR="002E232E">
        <w:rPr>
          <w:rFonts w:ascii="Cambria" w:hAnsi="Cambria"/>
          <w:noProof/>
          <w:sz w:val="24"/>
          <w:szCs w:val="24"/>
        </w:rPr>
        <mc:AlternateContent>
          <mc:Choice Requires="wps">
            <w:drawing>
              <wp:anchor distT="0" distB="0" distL="114300" distR="114300" simplePos="0" relativeHeight="251727872" behindDoc="0" locked="0" layoutInCell="1" allowOverlap="1" wp14:anchorId="05B89344" wp14:editId="14F64F74">
                <wp:simplePos x="0" y="0"/>
                <wp:positionH relativeFrom="column">
                  <wp:posOffset>899160</wp:posOffset>
                </wp:positionH>
                <wp:positionV relativeFrom="paragraph">
                  <wp:posOffset>1421131</wp:posOffset>
                </wp:positionV>
                <wp:extent cx="4889500" cy="45719"/>
                <wp:effectExtent l="0" t="0" r="44450" b="31115"/>
                <wp:wrapNone/>
                <wp:docPr id="29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0" cy="45719"/>
                        </a:xfrm>
                        <a:prstGeom prst="bentConnector3">
                          <a:avLst>
                            <a:gd name="adj1" fmla="val 100255"/>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39CDAA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9" o:spid="_x0000_s1026" type="#_x0000_t34" style="position:absolute;margin-left:70.8pt;margin-top:111.9pt;width:38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" adj="21655" strokecolor="red" strokeweight="1.5pt"/>
            </w:pict>
          </mc:Fallback>
        </mc:AlternateContent>
      </w:r>
      <w:r w:rsidR="00380C9A">
        <w:rPr>
          <w:rFonts w:ascii="Cambria" w:hAnsi="Cambria"/>
          <w:noProof/>
          <w:sz w:val="24"/>
          <w:szCs w:val="24"/>
        </w:rPr>
        <mc:AlternateContent>
          <mc:Choice Requires="wps">
            <w:drawing>
              <wp:anchor distT="0" distB="0" distL="114300" distR="114300" simplePos="0" relativeHeight="251744256" behindDoc="0" locked="0" layoutInCell="1" allowOverlap="1" wp14:anchorId="4852CE03" wp14:editId="2BB61DC3">
                <wp:simplePos x="0" y="0"/>
                <wp:positionH relativeFrom="page">
                  <wp:align>right</wp:align>
                </wp:positionH>
                <wp:positionV relativeFrom="paragraph">
                  <wp:posOffset>1116965</wp:posOffset>
                </wp:positionV>
                <wp:extent cx="1130300" cy="695325"/>
                <wp:effectExtent l="0" t="0" r="0" b="9525"/>
                <wp:wrapNone/>
                <wp:docPr id="29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39187B">
                            <w:pPr>
                              <w:rPr>
                                <w:rFonts w:ascii="Cambria" w:hAnsi="Cambria"/>
                                <w:i/>
                                <w:color w:val="FF0000"/>
                              </w:rPr>
                            </w:pPr>
                            <w:r>
                              <w:rPr>
                                <w:rFonts w:ascii="Cambria" w:hAnsi="Cambria"/>
                                <w:i/>
                                <w:color w:val="FF0000"/>
                              </w:rPr>
                              <w:t>Me</w:t>
                            </w:r>
                            <w:r w:rsidR="00380C9A">
                              <w:rPr>
                                <w:rFonts w:ascii="Cambria" w:hAnsi="Cambria"/>
                                <w:i/>
                                <w:color w:val="FF0000"/>
                              </w:rPr>
                              <w:t>dia</w:t>
                            </w:r>
                            <w:r>
                              <w:rPr>
                                <w:rFonts w:ascii="Cambria" w:hAnsi="Cambria"/>
                                <w:i/>
                                <w:color w:val="FF0000"/>
                              </w:rPr>
                              <w:t xml:space="preserve"> nazionale (48,1%)</w:t>
                            </w:r>
                          </w:p>
                          <w:p w:rsidR="00887E42" w:rsidRPr="00A513F0" w:rsidRDefault="00887E42" w:rsidP="0039187B">
                            <w:pPr>
                              <w:rPr>
                                <w:rFonts w:ascii="Cambria" w:hAnsi="Cambria"/>
                                <w:i/>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7.8pt;margin-top:87.95pt;width:89pt;height:54.75pt;z-index:2517442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" stroked="f">
                <v:textbox>
                  <w:txbxContent>
                    <w:p w:rsidR="00887E42" w:rsidRDefault="00887E42" w:rsidP="0039187B">
                      <w:pPr>
                        <w:rPr>
                          <w:rFonts w:ascii="Cambria" w:hAnsi="Cambria"/>
                          <w:i/>
                          <w:color w:val="FF0000"/>
                        </w:rPr>
                      </w:pPr>
                      <w:r>
                        <w:rPr>
                          <w:rFonts w:ascii="Cambria" w:hAnsi="Cambria"/>
                          <w:i/>
                          <w:color w:val="FF0000"/>
                        </w:rPr>
                        <w:t>Me</w:t>
                      </w:r>
                      <w:r w:rsidR="00380C9A">
                        <w:rPr>
                          <w:rFonts w:ascii="Cambria" w:hAnsi="Cambria"/>
                          <w:i/>
                          <w:color w:val="FF0000"/>
                        </w:rPr>
                        <w:t>dia</w:t>
                      </w:r>
                      <w:r>
                        <w:rPr>
                          <w:rFonts w:ascii="Cambria" w:hAnsi="Cambria"/>
                          <w:i/>
                          <w:color w:val="FF0000"/>
                        </w:rPr>
                        <w:t xml:space="preserve"> nazionale (48,1%)</w:t>
                      </w:r>
                    </w:p>
                    <w:p w:rsidR="00887E42" w:rsidRPr="00A513F0" w:rsidRDefault="00887E42" w:rsidP="0039187B">
                      <w:pPr>
                        <w:rPr>
                          <w:rFonts w:ascii="Cambria" w:hAnsi="Cambria"/>
                          <w:i/>
                          <w:color w:val="FF0000"/>
                        </w:rPr>
                      </w:pPr>
                    </w:p>
                  </w:txbxContent>
                </v:textbox>
                <w10:wrap anchorx="page"/>
              </v:shape>
            </w:pict>
          </mc:Fallback>
        </mc:AlternateContent>
      </w:r>
      <w:r w:rsidR="00EC2421">
        <w:rPr>
          <w:rFonts w:ascii="Cambria" w:hAnsi="Cambria"/>
          <w:noProof/>
          <w:sz w:val="24"/>
          <w:szCs w:val="24"/>
        </w:rPr>
        <w:drawing>
          <wp:inline distT="0" distB="0" distL="0" distR="0">
            <wp:extent cx="5615796" cy="2974871"/>
            <wp:effectExtent l="0" t="0" r="0" b="0"/>
            <wp:docPr id="21" name="Immagine 4" descr="C:\Users\Alice\Downloads\chart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ce\Downloads\chart (9).jpeg"/>
                    <pic:cNvPicPr>
                      <a:picLocks noChangeAspect="1" noChangeArrowheads="1"/>
                    </pic:cNvPicPr>
                  </pic:nvPicPr>
                  <pic:blipFill>
                    <a:blip r:embed="rId36"/>
                    <a:srcRect t="20507"/>
                    <a:stretch>
                      <a:fillRect/>
                    </a:stretch>
                  </pic:blipFill>
                  <pic:spPr bwMode="auto">
                    <a:xfrm>
                      <a:off x="0" y="0"/>
                      <a:ext cx="5616199" cy="2975084"/>
                    </a:xfrm>
                    <a:prstGeom prst="rect">
                      <a:avLst/>
                    </a:prstGeom>
                    <a:noFill/>
                    <a:ln w="9525">
                      <a:noFill/>
                      <a:miter lim="800000"/>
                      <a:headEnd/>
                      <a:tailEnd/>
                    </a:ln>
                  </pic:spPr>
                </pic:pic>
              </a:graphicData>
            </a:graphic>
          </wp:inline>
        </w:drawing>
      </w:r>
    </w:p>
    <w:p w:rsidR="00696C3B" w:rsidRDefault="00696C3B" w:rsidP="00581F19">
      <w:pPr>
        <w:pStyle w:val="titoletto"/>
        <w:spacing w:after="0" w:line="360" w:lineRule="auto"/>
        <w:jc w:val="both"/>
        <w:rPr>
          <w:rFonts w:ascii="Cambria" w:hAnsi="Cambria"/>
          <w:b w:val="0"/>
          <w:sz w:val="24"/>
          <w:szCs w:val="24"/>
        </w:rPr>
      </w:pPr>
    </w:p>
    <w:p w:rsidR="00912A8C" w:rsidRPr="00244454" w:rsidRDefault="00CC4184" w:rsidP="00581F19">
      <w:pPr>
        <w:pStyle w:val="titoletto"/>
        <w:spacing w:after="0" w:line="360" w:lineRule="auto"/>
        <w:jc w:val="both"/>
        <w:rPr>
          <w:rFonts w:ascii="Cambria" w:hAnsi="Cambria"/>
          <w:b w:val="0"/>
          <w:sz w:val="24"/>
          <w:szCs w:val="24"/>
        </w:rPr>
      </w:pPr>
      <w:r w:rsidRPr="00244454">
        <w:rPr>
          <w:rFonts w:ascii="Cambria" w:hAnsi="Cambria"/>
          <w:b w:val="0"/>
          <w:sz w:val="24"/>
          <w:szCs w:val="24"/>
        </w:rPr>
        <w:lastRenderedPageBreak/>
        <w:t>Si assiste a una notevole eterogeneità nel comportamento delle strutture, con proporzio</w:t>
      </w:r>
      <w:r w:rsidR="00244454" w:rsidRPr="00244454">
        <w:rPr>
          <w:rFonts w:ascii="Cambria" w:hAnsi="Cambria"/>
          <w:b w:val="0"/>
          <w:sz w:val="24"/>
          <w:szCs w:val="24"/>
        </w:rPr>
        <w:t xml:space="preserve">ni che variano dallo 0% al </w:t>
      </w:r>
      <w:r w:rsidR="00E92ECB">
        <w:rPr>
          <w:rFonts w:ascii="Cambria" w:hAnsi="Cambria"/>
          <w:b w:val="0"/>
          <w:sz w:val="24"/>
          <w:szCs w:val="24"/>
        </w:rPr>
        <w:t>95% con una media italiana del 50</w:t>
      </w:r>
      <w:r w:rsidR="00244454" w:rsidRPr="00244454">
        <w:rPr>
          <w:rFonts w:ascii="Cambria" w:hAnsi="Cambria"/>
          <w:b w:val="0"/>
          <w:sz w:val="24"/>
          <w:szCs w:val="24"/>
        </w:rPr>
        <w:t>% (linea rossa)</w:t>
      </w:r>
    </w:p>
    <w:p w:rsidR="00CC4184" w:rsidRPr="00244454" w:rsidRDefault="001A48E2" w:rsidP="00581F19">
      <w:pPr>
        <w:pStyle w:val="titoletto"/>
        <w:spacing w:after="0" w:line="360" w:lineRule="auto"/>
        <w:jc w:val="both"/>
        <w:rPr>
          <w:rFonts w:ascii="Cambria" w:hAnsi="Cambria"/>
          <w:b w:val="0"/>
          <w:sz w:val="24"/>
          <w:szCs w:val="24"/>
        </w:rPr>
      </w:pPr>
      <w:r w:rsidRPr="00244454">
        <w:rPr>
          <w:rFonts w:ascii="Cambria" w:hAnsi="Cambria"/>
          <w:b w:val="0"/>
          <w:sz w:val="24"/>
          <w:szCs w:val="24"/>
        </w:rPr>
        <w:t>All’eterogeneità interregionale e a</w:t>
      </w:r>
      <w:r w:rsidR="00CC4184" w:rsidRPr="00244454">
        <w:rPr>
          <w:rFonts w:ascii="Cambria" w:hAnsi="Cambria"/>
          <w:b w:val="0"/>
          <w:sz w:val="24"/>
          <w:szCs w:val="24"/>
        </w:rPr>
        <w:t xml:space="preserve">lla divaricazione </w:t>
      </w:r>
      <w:r w:rsidRPr="00244454">
        <w:rPr>
          <w:rFonts w:ascii="Cambria" w:hAnsi="Cambria"/>
          <w:b w:val="0"/>
          <w:sz w:val="24"/>
          <w:szCs w:val="24"/>
        </w:rPr>
        <w:t xml:space="preserve">centro-nord / centro-sud si affianca il dato </w:t>
      </w:r>
      <w:r w:rsidR="00244454" w:rsidRPr="00244454">
        <w:rPr>
          <w:rFonts w:ascii="Cambria" w:hAnsi="Cambria"/>
          <w:b w:val="0"/>
          <w:sz w:val="24"/>
          <w:szCs w:val="24"/>
        </w:rPr>
        <w:t>di variabilità</w:t>
      </w:r>
      <w:r w:rsidRPr="00244454">
        <w:rPr>
          <w:rFonts w:ascii="Cambria" w:hAnsi="Cambria"/>
          <w:b w:val="0"/>
          <w:sz w:val="24"/>
          <w:szCs w:val="24"/>
        </w:rPr>
        <w:t xml:space="preserve"> interna alle stesse regioni. Laddove l’Umbria e la Provincia Autonoma di Trento riportano </w:t>
      </w:r>
      <w:r w:rsidR="00D86072" w:rsidRPr="00244454">
        <w:rPr>
          <w:rFonts w:ascii="Cambria" w:hAnsi="Cambria"/>
          <w:b w:val="0"/>
          <w:sz w:val="24"/>
          <w:szCs w:val="24"/>
        </w:rPr>
        <w:t>il 70% circa di ricostruzioni contestuali, in Calabria e Campania il valore medio regionale è del 26%, con, in quest’ultima regione</w:t>
      </w:r>
      <w:r w:rsidR="001E74A4" w:rsidRPr="00244454">
        <w:rPr>
          <w:rFonts w:ascii="Cambria" w:hAnsi="Cambria"/>
          <w:b w:val="0"/>
          <w:sz w:val="24"/>
          <w:szCs w:val="24"/>
        </w:rPr>
        <w:t>,</w:t>
      </w:r>
      <w:r w:rsidR="0039187B">
        <w:rPr>
          <w:rFonts w:ascii="Cambria" w:hAnsi="Cambria"/>
          <w:b w:val="0"/>
          <w:sz w:val="24"/>
          <w:szCs w:val="24"/>
        </w:rPr>
        <w:t xml:space="preserve"> </w:t>
      </w:r>
      <w:r w:rsidR="00E31E98" w:rsidRPr="00244454">
        <w:rPr>
          <w:rFonts w:ascii="Cambria" w:hAnsi="Cambria"/>
          <w:b w:val="0"/>
          <w:sz w:val="24"/>
          <w:szCs w:val="24"/>
        </w:rPr>
        <w:t>proporzioni che vanno dal 2% al 87%.</w:t>
      </w:r>
    </w:p>
    <w:p w:rsidR="00522966" w:rsidRDefault="006E482A" w:rsidP="00581F19">
      <w:pPr>
        <w:pStyle w:val="titoletto"/>
        <w:spacing w:after="0" w:line="360" w:lineRule="auto"/>
        <w:jc w:val="both"/>
        <w:rPr>
          <w:rFonts w:ascii="Cambria" w:hAnsi="Cambria"/>
          <w:b w:val="0"/>
          <w:sz w:val="24"/>
          <w:szCs w:val="24"/>
        </w:rPr>
      </w:pPr>
      <w:r w:rsidRPr="00244454">
        <w:rPr>
          <w:rFonts w:ascii="Cambria" w:hAnsi="Cambria"/>
          <w:b w:val="0"/>
          <w:sz w:val="24"/>
          <w:szCs w:val="24"/>
        </w:rPr>
        <w:t>Le differenze sono importanti anche all’interno di Regioni con valori medi in linea o superiori al valore medio nazionale: il Veneto, con proporzioni che variano dal 1</w:t>
      </w:r>
      <w:r w:rsidR="002E232E">
        <w:rPr>
          <w:rFonts w:ascii="Cambria" w:hAnsi="Cambria"/>
          <w:b w:val="0"/>
          <w:sz w:val="24"/>
          <w:szCs w:val="24"/>
        </w:rPr>
        <w:t>% al 92</w:t>
      </w:r>
      <w:r w:rsidRPr="00244454">
        <w:rPr>
          <w:rFonts w:ascii="Cambria" w:hAnsi="Cambria"/>
          <w:b w:val="0"/>
          <w:sz w:val="24"/>
          <w:szCs w:val="24"/>
        </w:rPr>
        <w:t>%, è la Regione con l</w:t>
      </w:r>
      <w:r w:rsidR="00522966">
        <w:rPr>
          <w:rFonts w:ascii="Cambria" w:hAnsi="Cambria"/>
          <w:b w:val="0"/>
          <w:sz w:val="24"/>
          <w:szCs w:val="24"/>
        </w:rPr>
        <w:t>a maggiore eterogeneità interna.</w:t>
      </w:r>
      <w:r w:rsidR="002E232E">
        <w:rPr>
          <w:rFonts w:ascii="Cambria" w:hAnsi="Cambria"/>
          <w:b w:val="0"/>
          <w:sz w:val="24"/>
          <w:szCs w:val="24"/>
        </w:rPr>
        <w:t xml:space="preserve"> Il Molise e la Valle d’Aosta non vengono rappresentati per l’esiguità dei casi (&lt; 20). </w:t>
      </w:r>
    </w:p>
    <w:p w:rsidR="008768F7" w:rsidRDefault="00522966" w:rsidP="00F53D0E">
      <w:pPr>
        <w:spacing w:after="0" w:line="240" w:lineRule="auto"/>
        <w:rPr>
          <w:rFonts w:ascii="Cambria" w:hAnsi="Cambria"/>
          <w:sz w:val="24"/>
          <w:szCs w:val="24"/>
          <w:lang w:eastAsia="it-IT"/>
        </w:rPr>
      </w:pPr>
      <w:r>
        <w:rPr>
          <w:rFonts w:ascii="Cambria" w:hAnsi="Cambria"/>
          <w:b/>
          <w:sz w:val="24"/>
          <w:szCs w:val="24"/>
        </w:rPr>
        <w:br w:type="page"/>
      </w:r>
    </w:p>
    <w:p w:rsidR="00A1312C" w:rsidRPr="004D447E" w:rsidRDefault="00A1312C" w:rsidP="00581F19">
      <w:pPr>
        <w:pStyle w:val="titoletto"/>
        <w:spacing w:after="0" w:line="360" w:lineRule="auto"/>
        <w:jc w:val="both"/>
        <w:rPr>
          <w:rFonts w:ascii="Cambria" w:hAnsi="Cambria"/>
          <w:sz w:val="24"/>
          <w:szCs w:val="24"/>
        </w:rPr>
      </w:pPr>
      <w:r w:rsidRPr="004D447E">
        <w:rPr>
          <w:rFonts w:ascii="Cambria" w:hAnsi="Cambria"/>
          <w:sz w:val="24"/>
          <w:szCs w:val="24"/>
        </w:rPr>
        <w:lastRenderedPageBreak/>
        <w:t>VOLUMI DI ATTIVITÀ ED ESITO DELLE CURE</w:t>
      </w:r>
    </w:p>
    <w:p w:rsidR="0065513E" w:rsidRPr="004D447E" w:rsidRDefault="00A1312C" w:rsidP="008425D7">
      <w:pPr>
        <w:pStyle w:val="testo"/>
        <w:spacing w:line="360" w:lineRule="auto"/>
        <w:jc w:val="both"/>
        <w:rPr>
          <w:rFonts w:ascii="Cambria" w:hAnsi="Cambria" w:cs="Calibri"/>
          <w:sz w:val="24"/>
        </w:rPr>
      </w:pPr>
      <w:r w:rsidRPr="004D447E">
        <w:rPr>
          <w:rFonts w:ascii="Cambria" w:hAnsi="Cambria"/>
          <w:sz w:val="24"/>
        </w:rPr>
        <w:t xml:space="preserve">Il volume di attività rappresenta una delle caratteristiche misurabili di processo che possono avere un rilevante impatto sull’efficacia degli interventi e sull’esito delle cure. </w:t>
      </w:r>
      <w:r w:rsidR="0065513E" w:rsidRPr="004D447E">
        <w:rPr>
          <w:rFonts w:ascii="Cambria" w:hAnsi="Cambria"/>
          <w:sz w:val="24"/>
        </w:rPr>
        <w:t xml:space="preserve">PNE riporta </w:t>
      </w:r>
      <w:r w:rsidRPr="004D447E">
        <w:rPr>
          <w:rFonts w:ascii="Cambria" w:hAnsi="Cambria"/>
          <w:sz w:val="24"/>
        </w:rPr>
        <w:t>i volumi di attività delle condizioni cliniche</w:t>
      </w:r>
      <w:r w:rsidRPr="004D447E">
        <w:rPr>
          <w:rFonts w:ascii="Cambria" w:hAnsi="Cambria" w:cs="Calibri"/>
          <w:sz w:val="24"/>
        </w:rPr>
        <w:t xml:space="preserve"> per le quali l’associazione tra volume di attività ed esito delle cure sia stata dimostrata in letteratura. </w:t>
      </w:r>
    </w:p>
    <w:p w:rsidR="0065513E" w:rsidRPr="009A618E" w:rsidRDefault="0065513E" w:rsidP="008425D7">
      <w:pPr>
        <w:pStyle w:val="testo"/>
        <w:spacing w:line="360" w:lineRule="auto"/>
        <w:jc w:val="both"/>
        <w:rPr>
          <w:rFonts w:ascii="Cambria" w:hAnsi="Cambria"/>
          <w:sz w:val="24"/>
        </w:rPr>
      </w:pPr>
      <w:r w:rsidRPr="009A618E">
        <w:rPr>
          <w:rFonts w:ascii="Cambria" w:hAnsi="Cambria"/>
          <w:sz w:val="24"/>
        </w:rPr>
        <w:t xml:space="preserve">A seguito di una recente revisione delle evidenze disponibili, i responsabili di tre importanti sistemi ospedalieri americani hanno lanciato, attraverso il New </w:t>
      </w:r>
      <w:proofErr w:type="spellStart"/>
      <w:r w:rsidRPr="009A618E">
        <w:rPr>
          <w:rFonts w:ascii="Cambria" w:hAnsi="Cambria"/>
          <w:sz w:val="24"/>
        </w:rPr>
        <w:t>England</w:t>
      </w:r>
      <w:proofErr w:type="spellEnd"/>
      <w:r w:rsidRPr="009A618E">
        <w:rPr>
          <w:rFonts w:ascii="Cambria" w:hAnsi="Cambria"/>
          <w:sz w:val="24"/>
        </w:rPr>
        <w:t xml:space="preserve"> Journal of Medicine, una campagna per l’impegno della comunità scientifica ad evitare di effettuare interventi chirurgici complessi da parte di strutture o chirurghi con volumi di attività molto bassa. L’associazione tra volume ed esiti per diverse condizioni è confermata anche dall’analisi dei dati empirici nazionali. </w:t>
      </w:r>
    </w:p>
    <w:p w:rsidR="00A1312C" w:rsidRPr="004D447E" w:rsidRDefault="00A1312C" w:rsidP="008425D7">
      <w:pPr>
        <w:pStyle w:val="testo"/>
        <w:spacing w:line="360" w:lineRule="auto"/>
        <w:jc w:val="both"/>
        <w:rPr>
          <w:rFonts w:ascii="Cambria" w:hAnsi="Cambria"/>
          <w:sz w:val="24"/>
        </w:rPr>
      </w:pPr>
      <w:r w:rsidRPr="004D447E">
        <w:rPr>
          <w:rFonts w:ascii="Cambria" w:hAnsi="Cambria"/>
          <w:sz w:val="24"/>
        </w:rPr>
        <w:t xml:space="preserve">Le conoscenze scientifiche, da sole, non consentono di identificare per gli indicatori di volume un preciso e puntuale </w:t>
      </w:r>
      <w:r w:rsidR="0065513E" w:rsidRPr="004D447E">
        <w:rPr>
          <w:rFonts w:ascii="Cambria" w:hAnsi="Cambria"/>
          <w:sz w:val="24"/>
        </w:rPr>
        <w:t>valore soglia, minimo o massimo, ma è possibile identificare un intervallo di volume al di sotto del quale il rischio di esiti negativi aumenta notevolmente.</w:t>
      </w:r>
      <w:r w:rsidRPr="004D447E">
        <w:rPr>
          <w:rFonts w:ascii="Cambria" w:hAnsi="Cambria"/>
          <w:sz w:val="24"/>
        </w:rPr>
        <w:t xml:space="preserve">  Alla scelta di “volumi minimi di attività” al di sotto dei quali non deve essere possibile erogare specifici servizi nel SSN</w:t>
      </w:r>
      <w:r w:rsidR="00244454">
        <w:rPr>
          <w:rFonts w:ascii="Cambria" w:hAnsi="Cambria"/>
          <w:sz w:val="24"/>
        </w:rPr>
        <w:t>,</w:t>
      </w:r>
      <w:r w:rsidRPr="004D447E">
        <w:rPr>
          <w:rFonts w:ascii="Cambria" w:hAnsi="Cambria"/>
          <w:sz w:val="24"/>
        </w:rPr>
        <w:t xml:space="preserve"> devono necessariamente contribuire, oltre alle conoscenze sul rapporto tra efficacia delle cure e loro costi, le informazioni sulla distribuzione geografica e accessibilità dei servizi.</w:t>
      </w:r>
    </w:p>
    <w:p w:rsidR="006F704C" w:rsidRPr="00A3672D" w:rsidRDefault="006F704C" w:rsidP="00CC7FD5">
      <w:pPr>
        <w:pStyle w:val="titolotabelle"/>
        <w:spacing w:before="0" w:after="0" w:line="360" w:lineRule="auto"/>
        <w:jc w:val="center"/>
        <w:rPr>
          <w:b w:val="0"/>
        </w:rPr>
      </w:pPr>
      <w:r w:rsidRPr="004D447E">
        <w:rPr>
          <w:rFonts w:ascii="Cambria" w:hAnsi="Cambria"/>
          <w:sz w:val="24"/>
          <w:szCs w:val="24"/>
        </w:rPr>
        <w:t>INTERVENTO CHIRURGICO PER</w:t>
      </w:r>
      <w:r w:rsidR="001E74A4">
        <w:rPr>
          <w:rFonts w:ascii="Cambria" w:hAnsi="Cambria"/>
          <w:sz w:val="24"/>
          <w:szCs w:val="24"/>
        </w:rPr>
        <w:t xml:space="preserve"> TM POLMONE: VOLUME DI RICOVERI </w:t>
      </w:r>
      <w:r w:rsidR="008F5DA8" w:rsidRPr="00A3672D">
        <w:rPr>
          <w:noProof/>
        </w:rPr>
        <w:drawing>
          <wp:inline distT="0" distB="0" distL="0" distR="0">
            <wp:extent cx="4492625" cy="2981960"/>
            <wp:effectExtent l="0" t="0" r="3175" b="8890"/>
            <wp:docPr id="7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2625" cy="2981960"/>
                    </a:xfrm>
                    <a:prstGeom prst="rect">
                      <a:avLst/>
                    </a:prstGeom>
                    <a:noFill/>
                    <a:ln>
                      <a:noFill/>
                    </a:ln>
                  </pic:spPr>
                </pic:pic>
              </a:graphicData>
            </a:graphic>
          </wp:inline>
        </w:drawing>
      </w:r>
    </w:p>
    <w:p w:rsidR="006F704C" w:rsidRPr="004D447E" w:rsidRDefault="006F704C" w:rsidP="006F704C">
      <w:pPr>
        <w:pStyle w:val="testo"/>
        <w:spacing w:line="360" w:lineRule="auto"/>
        <w:jc w:val="both"/>
        <w:rPr>
          <w:rFonts w:ascii="Cambria" w:hAnsi="Cambria"/>
          <w:sz w:val="24"/>
        </w:rPr>
      </w:pPr>
      <w:r w:rsidRPr="004D447E">
        <w:rPr>
          <w:rFonts w:ascii="Cambria" w:hAnsi="Cambria"/>
          <w:sz w:val="24"/>
        </w:rPr>
        <w:lastRenderedPageBreak/>
        <w:t xml:space="preserve">La mortalità a 30 giorni dopo l’intervento </w:t>
      </w:r>
      <w:r w:rsidR="00244454">
        <w:rPr>
          <w:rFonts w:ascii="Cambria" w:hAnsi="Cambria"/>
          <w:sz w:val="24"/>
        </w:rPr>
        <w:t xml:space="preserve">in Italia </w:t>
      </w:r>
      <w:r w:rsidRPr="004D447E">
        <w:rPr>
          <w:rFonts w:ascii="Cambria" w:hAnsi="Cambria"/>
          <w:sz w:val="24"/>
        </w:rPr>
        <w:t>diminuisce decisamente fino a circa 50-70 interventi/anno e continua a diminuire lievemente all’aumentare del volume di attività fino a stabilizzarsi.</w:t>
      </w:r>
    </w:p>
    <w:p w:rsidR="006F704C" w:rsidRPr="004D447E" w:rsidRDefault="006F704C" w:rsidP="00CC7FD5">
      <w:pPr>
        <w:pStyle w:val="titolotabelle"/>
        <w:spacing w:before="0" w:after="0" w:line="360" w:lineRule="auto"/>
        <w:jc w:val="center"/>
        <w:rPr>
          <w:rFonts w:ascii="Cambria" w:hAnsi="Cambria"/>
        </w:rPr>
      </w:pPr>
      <w:r w:rsidRPr="004D447E">
        <w:rPr>
          <w:rFonts w:ascii="Cambria" w:hAnsi="Cambria"/>
        </w:rPr>
        <w:t>INTERVENTO CHIRURGICO PER TM POLMONE: VOLUME DI RICOVERI – ITALIA 201</w:t>
      </w:r>
      <w:r>
        <w:rPr>
          <w:rFonts w:ascii="Cambria" w:hAnsi="Cambria"/>
        </w:rPr>
        <w:t>7</w:t>
      </w:r>
    </w:p>
    <w:p w:rsidR="006F704C" w:rsidRPr="00A3672D" w:rsidRDefault="00984415" w:rsidP="006F704C">
      <w:pPr>
        <w:pStyle w:val="testo"/>
        <w:spacing w:line="360" w:lineRule="auto"/>
        <w:jc w:val="center"/>
      </w:pPr>
      <w:r>
        <w:rPr>
          <w:noProof/>
        </w:rPr>
        <w:drawing>
          <wp:inline distT="0" distB="0" distL="0" distR="0" wp14:anchorId="24207DCF" wp14:editId="1742D792">
            <wp:extent cx="4572000" cy="2743200"/>
            <wp:effectExtent l="0" t="0" r="0" b="0"/>
            <wp:docPr id="26"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84415" w:rsidRDefault="00984415" w:rsidP="002971E9">
      <w:pPr>
        <w:pStyle w:val="testo"/>
        <w:spacing w:line="360" w:lineRule="auto"/>
        <w:jc w:val="both"/>
        <w:rPr>
          <w:rFonts w:ascii="Cambria" w:hAnsi="Cambria"/>
          <w:sz w:val="24"/>
        </w:rPr>
      </w:pPr>
    </w:p>
    <w:p w:rsidR="002971E9" w:rsidRDefault="002971E9" w:rsidP="002971E9">
      <w:pPr>
        <w:pStyle w:val="testo"/>
        <w:spacing w:line="360" w:lineRule="auto"/>
        <w:jc w:val="both"/>
        <w:rPr>
          <w:rFonts w:ascii="Cambria" w:hAnsi="Cambria"/>
          <w:sz w:val="24"/>
        </w:rPr>
      </w:pPr>
      <w:r w:rsidRPr="00CC7FD5">
        <w:rPr>
          <w:rFonts w:ascii="Cambria" w:hAnsi="Cambria"/>
          <w:sz w:val="24"/>
        </w:rPr>
        <w:t>Nel 2017, 139 strutture ospedaliere eseguono più di 5 interventi chirurgici per TM del polmone; tra queste, solo 51 strutture (37%) presentano un volume di attività ≥ 70 interventi annui, senza sostanziali variazioni rispetto al 2016</w:t>
      </w:r>
      <w:r w:rsidR="00CC7FD5" w:rsidRPr="00CC7FD5">
        <w:rPr>
          <w:rFonts w:ascii="Cambria" w:hAnsi="Cambria"/>
          <w:sz w:val="24"/>
        </w:rPr>
        <w:t>.</w:t>
      </w:r>
    </w:p>
    <w:p w:rsidR="00325B2B" w:rsidRPr="00CC7FD5" w:rsidRDefault="00984415" w:rsidP="002971E9">
      <w:pPr>
        <w:pStyle w:val="testo"/>
        <w:spacing w:line="360" w:lineRule="auto"/>
        <w:jc w:val="both"/>
        <w:rPr>
          <w:rFonts w:ascii="Cambria" w:hAnsi="Cambria"/>
          <w:sz w:val="24"/>
        </w:rPr>
      </w:pPr>
      <w:r>
        <w:rPr>
          <w:rFonts w:ascii="Cambria" w:hAnsi="Cambria"/>
          <w:noProof/>
          <w:sz w:val="24"/>
        </w:rPr>
        <mc:AlternateContent>
          <mc:Choice Requires="wps">
            <w:drawing>
              <wp:anchor distT="0" distB="0" distL="114300" distR="114300" simplePos="0" relativeHeight="251680768" behindDoc="0" locked="0" layoutInCell="1" allowOverlap="1">
                <wp:simplePos x="0" y="0"/>
                <wp:positionH relativeFrom="column">
                  <wp:posOffset>-142189</wp:posOffset>
                </wp:positionH>
                <wp:positionV relativeFrom="paragraph">
                  <wp:posOffset>151689</wp:posOffset>
                </wp:positionV>
                <wp:extent cx="6393485" cy="1122680"/>
                <wp:effectExtent l="19050" t="19050" r="26670" b="20320"/>
                <wp:wrapNone/>
                <wp:docPr id="29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485" cy="1122680"/>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26" style="position:absolute;margin-left:-11.2pt;margin-top:11.95pt;width:503.4pt;height:8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" filled="f" strokecolor="#006260" strokeweight="3pt"/>
            </w:pict>
          </mc:Fallback>
        </mc:AlternateContent>
      </w:r>
    </w:p>
    <w:p w:rsidR="006F704C" w:rsidRPr="00CC7FD5" w:rsidRDefault="00325B2B" w:rsidP="006F704C">
      <w:pPr>
        <w:pStyle w:val="testo"/>
        <w:spacing w:line="360" w:lineRule="auto"/>
        <w:jc w:val="both"/>
        <w:rPr>
          <w:rFonts w:ascii="Cambria" w:hAnsi="Cambria"/>
          <w:sz w:val="24"/>
        </w:rPr>
      </w:pPr>
      <w:r>
        <w:rPr>
          <w:rFonts w:ascii="Cambria" w:hAnsi="Cambria"/>
          <w:noProof/>
          <w:sz w:val="24"/>
        </w:rPr>
        <w:drawing>
          <wp:inline distT="0" distB="0" distL="0" distR="0">
            <wp:extent cx="389890" cy="255905"/>
            <wp:effectExtent l="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890" cy="255905"/>
                    </a:xfrm>
                    <a:prstGeom prst="rect">
                      <a:avLst/>
                    </a:prstGeom>
                    <a:noFill/>
                  </pic:spPr>
                </pic:pic>
              </a:graphicData>
            </a:graphic>
          </wp:inline>
        </w:drawing>
      </w:r>
      <w:r w:rsidR="006F704C" w:rsidRPr="00CC7FD5">
        <w:rPr>
          <w:rFonts w:ascii="Cambria" w:hAnsi="Cambria"/>
          <w:sz w:val="24"/>
        </w:rPr>
        <w:t>Le strutture con bassi volumi di attività e</w:t>
      </w:r>
      <w:r w:rsidR="0047179F" w:rsidRPr="00CC7FD5">
        <w:rPr>
          <w:rFonts w:ascii="Cambria" w:hAnsi="Cambria"/>
          <w:sz w:val="24"/>
        </w:rPr>
        <w:t>ffettuano complessivamente il 24</w:t>
      </w:r>
      <w:r w:rsidR="006F704C" w:rsidRPr="00CC7FD5">
        <w:rPr>
          <w:rFonts w:ascii="Cambria" w:hAnsi="Cambria"/>
          <w:sz w:val="24"/>
        </w:rPr>
        <w:t xml:space="preserve">% </w:t>
      </w:r>
      <w:r w:rsidR="0047179F" w:rsidRPr="00CC7FD5">
        <w:rPr>
          <w:rFonts w:ascii="Cambria" w:hAnsi="Cambria"/>
          <w:sz w:val="24"/>
        </w:rPr>
        <w:t>(2017</w:t>
      </w:r>
      <w:r w:rsidR="002971E9" w:rsidRPr="00CC7FD5">
        <w:rPr>
          <w:rFonts w:ascii="Cambria" w:hAnsi="Cambria"/>
          <w:sz w:val="24"/>
        </w:rPr>
        <w:t xml:space="preserve">) </w:t>
      </w:r>
      <w:r w:rsidR="006F704C" w:rsidRPr="00CC7FD5">
        <w:rPr>
          <w:rFonts w:ascii="Cambria" w:hAnsi="Cambria"/>
          <w:sz w:val="24"/>
        </w:rPr>
        <w:t>dell’</w:t>
      </w:r>
      <w:r w:rsidR="0047179F" w:rsidRPr="00CC7FD5">
        <w:rPr>
          <w:rFonts w:ascii="Cambria" w:hAnsi="Cambria"/>
          <w:sz w:val="24"/>
        </w:rPr>
        <w:t>attività chirurgica oncologica,</w:t>
      </w:r>
      <w:r w:rsidR="002E232E">
        <w:rPr>
          <w:rFonts w:ascii="Cambria" w:hAnsi="Cambria"/>
          <w:sz w:val="24"/>
        </w:rPr>
        <w:t xml:space="preserve"> senza sostanziali variazioni</w:t>
      </w:r>
      <w:r w:rsidR="0047179F" w:rsidRPr="00CC7FD5">
        <w:rPr>
          <w:rFonts w:ascii="Cambria" w:hAnsi="Cambria"/>
          <w:sz w:val="24"/>
        </w:rPr>
        <w:t xml:space="preserve"> rispetto all’anno precedente.</w:t>
      </w:r>
    </w:p>
    <w:p w:rsidR="00647E05" w:rsidRPr="00CC7FD5" w:rsidRDefault="00647E05" w:rsidP="006F704C">
      <w:pPr>
        <w:pStyle w:val="testo"/>
        <w:spacing w:line="360" w:lineRule="auto"/>
        <w:jc w:val="both"/>
        <w:rPr>
          <w:rFonts w:ascii="Cambria" w:hAnsi="Cambria"/>
          <w:sz w:val="24"/>
        </w:rPr>
      </w:pPr>
    </w:p>
    <w:p w:rsidR="00647E05" w:rsidRPr="0047179F" w:rsidRDefault="00647E05" w:rsidP="006F704C">
      <w:pPr>
        <w:pStyle w:val="testo"/>
        <w:spacing w:line="360" w:lineRule="auto"/>
        <w:jc w:val="both"/>
        <w:rPr>
          <w:rFonts w:ascii="Cambria" w:hAnsi="Cambria"/>
          <w:color w:val="FF0000"/>
          <w:sz w:val="24"/>
        </w:rPr>
      </w:pPr>
    </w:p>
    <w:p w:rsidR="006F704C" w:rsidRPr="004D447E" w:rsidRDefault="006F704C" w:rsidP="006F704C">
      <w:pPr>
        <w:pStyle w:val="titolotabelle"/>
        <w:spacing w:before="0" w:after="0" w:line="360" w:lineRule="auto"/>
        <w:jc w:val="both"/>
        <w:rPr>
          <w:rFonts w:ascii="Cambria" w:hAnsi="Cambria"/>
          <w:sz w:val="24"/>
          <w:szCs w:val="24"/>
        </w:rPr>
      </w:pPr>
    </w:p>
    <w:p w:rsidR="006E2802" w:rsidRDefault="006E2802" w:rsidP="006F704C">
      <w:pPr>
        <w:pStyle w:val="titolotabelle"/>
        <w:spacing w:before="0" w:after="0" w:line="360" w:lineRule="auto"/>
        <w:jc w:val="both"/>
        <w:rPr>
          <w:rFonts w:ascii="Cambria" w:hAnsi="Cambria"/>
          <w:sz w:val="24"/>
          <w:szCs w:val="24"/>
        </w:rPr>
      </w:pPr>
    </w:p>
    <w:p w:rsidR="006E2802" w:rsidRDefault="006E2802" w:rsidP="006F704C">
      <w:pPr>
        <w:pStyle w:val="titolotabelle"/>
        <w:spacing w:before="0" w:after="0" w:line="360" w:lineRule="auto"/>
        <w:jc w:val="both"/>
        <w:rPr>
          <w:rFonts w:ascii="Cambria" w:hAnsi="Cambria"/>
          <w:sz w:val="24"/>
          <w:szCs w:val="24"/>
        </w:rPr>
      </w:pPr>
    </w:p>
    <w:p w:rsidR="006E2802" w:rsidRDefault="006E2802" w:rsidP="006F704C">
      <w:pPr>
        <w:pStyle w:val="titolotabelle"/>
        <w:spacing w:before="0" w:after="0" w:line="360" w:lineRule="auto"/>
        <w:jc w:val="both"/>
        <w:rPr>
          <w:rFonts w:ascii="Cambria" w:hAnsi="Cambria"/>
          <w:sz w:val="24"/>
          <w:szCs w:val="24"/>
        </w:rPr>
      </w:pPr>
    </w:p>
    <w:p w:rsidR="006E2802" w:rsidRDefault="006E2802" w:rsidP="006F704C">
      <w:pPr>
        <w:pStyle w:val="titolotabelle"/>
        <w:spacing w:before="0" w:after="0" w:line="360" w:lineRule="auto"/>
        <w:jc w:val="both"/>
        <w:rPr>
          <w:rFonts w:ascii="Cambria" w:hAnsi="Cambria"/>
          <w:sz w:val="24"/>
          <w:szCs w:val="24"/>
        </w:rPr>
      </w:pPr>
    </w:p>
    <w:p w:rsidR="000839FE" w:rsidRDefault="000839FE">
      <w:pPr>
        <w:spacing w:after="0" w:line="240" w:lineRule="auto"/>
        <w:rPr>
          <w:rFonts w:ascii="Cambria" w:hAnsi="Cambria" w:cs="Arial"/>
          <w:b/>
          <w:sz w:val="24"/>
          <w:szCs w:val="24"/>
          <w:lang w:eastAsia="it-IT"/>
        </w:rPr>
      </w:pPr>
      <w:r>
        <w:rPr>
          <w:rFonts w:ascii="Cambria" w:hAnsi="Cambria"/>
          <w:sz w:val="24"/>
          <w:szCs w:val="24"/>
        </w:rPr>
        <w:br w:type="page"/>
      </w:r>
    </w:p>
    <w:p w:rsidR="006F704C" w:rsidRDefault="006F704C" w:rsidP="006F704C">
      <w:pPr>
        <w:pStyle w:val="titolotabelle"/>
        <w:spacing w:before="0" w:after="0" w:line="360" w:lineRule="auto"/>
        <w:jc w:val="both"/>
        <w:rPr>
          <w:rFonts w:ascii="Cambria" w:hAnsi="Cambria"/>
          <w:sz w:val="24"/>
          <w:szCs w:val="24"/>
        </w:rPr>
      </w:pPr>
      <w:r w:rsidRPr="004D447E">
        <w:rPr>
          <w:rFonts w:ascii="Cambria" w:hAnsi="Cambria"/>
          <w:sz w:val="24"/>
          <w:szCs w:val="24"/>
        </w:rPr>
        <w:lastRenderedPageBreak/>
        <w:t>INTERVENTO CHIRURGICO PER TM MAMMELLA: VOLUME DI RICOVERI</w:t>
      </w:r>
    </w:p>
    <w:p w:rsidR="006E2802" w:rsidRDefault="006E2802" w:rsidP="006F704C">
      <w:pPr>
        <w:pStyle w:val="titolotabelle"/>
        <w:spacing w:before="0" w:after="0" w:line="360" w:lineRule="auto"/>
        <w:jc w:val="both"/>
        <w:rPr>
          <w:rFonts w:ascii="Cambria" w:hAnsi="Cambria"/>
          <w:sz w:val="24"/>
          <w:szCs w:val="24"/>
        </w:rPr>
      </w:pPr>
    </w:p>
    <w:p w:rsidR="006E2802" w:rsidRPr="004D447E" w:rsidRDefault="008F5DA8" w:rsidP="006F704C">
      <w:pPr>
        <w:pStyle w:val="titolotabelle"/>
        <w:spacing w:before="0" w:after="0" w:line="360" w:lineRule="auto"/>
        <w:jc w:val="both"/>
        <w:rPr>
          <w:rFonts w:ascii="Cambria" w:hAnsi="Cambria"/>
          <w:sz w:val="24"/>
          <w:szCs w:val="24"/>
        </w:rPr>
      </w:pPr>
      <w:r w:rsidRPr="00B453AF">
        <w:rPr>
          <w:noProof/>
        </w:rPr>
        <w:drawing>
          <wp:inline distT="0" distB="0" distL="0" distR="0">
            <wp:extent cx="6337300" cy="3935730"/>
            <wp:effectExtent l="0" t="0" r="6350" b="7620"/>
            <wp:docPr id="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7300" cy="3935730"/>
                    </a:xfrm>
                    <a:prstGeom prst="rect">
                      <a:avLst/>
                    </a:prstGeom>
                    <a:noFill/>
                    <a:ln>
                      <a:noFill/>
                    </a:ln>
                  </pic:spPr>
                </pic:pic>
              </a:graphicData>
            </a:graphic>
          </wp:inline>
        </w:drawing>
      </w:r>
    </w:p>
    <w:p w:rsidR="006E2802" w:rsidRDefault="006E2802" w:rsidP="006F704C">
      <w:pPr>
        <w:autoSpaceDE w:val="0"/>
        <w:autoSpaceDN w:val="0"/>
        <w:adjustRightInd w:val="0"/>
        <w:spacing w:after="0" w:line="360" w:lineRule="auto"/>
        <w:jc w:val="both"/>
        <w:rPr>
          <w:rFonts w:ascii="Cambria" w:hAnsi="Cambria"/>
          <w:sz w:val="24"/>
          <w:szCs w:val="24"/>
          <w:lang w:eastAsia="it-IT"/>
        </w:rPr>
      </w:pPr>
    </w:p>
    <w:p w:rsidR="006F704C" w:rsidRPr="004D447E" w:rsidRDefault="006F704C" w:rsidP="006F704C">
      <w:pPr>
        <w:autoSpaceDE w:val="0"/>
        <w:autoSpaceDN w:val="0"/>
        <w:adjustRightInd w:val="0"/>
        <w:spacing w:after="0" w:line="360" w:lineRule="auto"/>
        <w:jc w:val="both"/>
        <w:rPr>
          <w:rFonts w:ascii="Cambria" w:hAnsi="Cambria"/>
          <w:sz w:val="24"/>
          <w:szCs w:val="24"/>
        </w:rPr>
      </w:pPr>
      <w:r w:rsidRPr="004D447E">
        <w:rPr>
          <w:rFonts w:ascii="Cambria" w:hAnsi="Cambria"/>
          <w:sz w:val="24"/>
          <w:szCs w:val="24"/>
          <w:lang w:eastAsia="it-IT"/>
        </w:rPr>
        <w:t xml:space="preserve">Le linee guida internazionali identificano degli standard di qualità delle </w:t>
      </w:r>
      <w:proofErr w:type="spellStart"/>
      <w:r w:rsidRPr="004D447E">
        <w:rPr>
          <w:rFonts w:ascii="Cambria" w:hAnsi="Cambria"/>
          <w:sz w:val="24"/>
          <w:szCs w:val="24"/>
          <w:lang w:eastAsia="it-IT"/>
        </w:rPr>
        <w:t>Breast</w:t>
      </w:r>
      <w:proofErr w:type="spellEnd"/>
      <w:r w:rsidRPr="004D447E">
        <w:rPr>
          <w:rFonts w:ascii="Cambria" w:hAnsi="Cambria"/>
          <w:sz w:val="24"/>
          <w:szCs w:val="24"/>
          <w:lang w:eastAsia="it-IT"/>
        </w:rPr>
        <w:t xml:space="preserve"> Unit e in particolare per quanto riguarda gli interventi chirurgici, la soglia minima individuata è di 150 interventi chirurgici annui, soglia che è stata definita anche nel regolamento del Ministero della Salute sugli standard quantitativi e qualitativi dell’assistenza ospedaliera</w:t>
      </w:r>
      <w:r w:rsidR="00CC7FD5">
        <w:rPr>
          <w:rFonts w:ascii="Cambria" w:hAnsi="Cambria"/>
          <w:sz w:val="24"/>
          <w:szCs w:val="24"/>
          <w:lang w:eastAsia="it-IT"/>
        </w:rPr>
        <w:t xml:space="preserve"> (DM 70 del 2015) </w:t>
      </w:r>
      <w:r w:rsidRPr="004D447E">
        <w:rPr>
          <w:rFonts w:ascii="Cambria" w:hAnsi="Cambria"/>
          <w:sz w:val="24"/>
          <w:szCs w:val="24"/>
          <w:lang w:eastAsia="it-IT"/>
        </w:rPr>
        <w:t>.</w:t>
      </w:r>
    </w:p>
    <w:p w:rsidR="00A003D7" w:rsidRPr="00CC7FD5" w:rsidRDefault="006F704C" w:rsidP="006F704C">
      <w:pPr>
        <w:autoSpaceDE w:val="0"/>
        <w:autoSpaceDN w:val="0"/>
        <w:adjustRightInd w:val="0"/>
        <w:spacing w:after="0" w:line="360" w:lineRule="auto"/>
        <w:jc w:val="both"/>
        <w:rPr>
          <w:rFonts w:ascii="Cambria" w:hAnsi="Cambria"/>
          <w:sz w:val="24"/>
          <w:szCs w:val="24"/>
          <w:lang w:eastAsia="it-IT"/>
        </w:rPr>
      </w:pPr>
      <w:r w:rsidRPr="00CC7FD5">
        <w:rPr>
          <w:rFonts w:ascii="Cambria" w:hAnsi="Cambria"/>
          <w:sz w:val="24"/>
          <w:szCs w:val="24"/>
        </w:rPr>
        <w:t>In Italia s</w:t>
      </w:r>
      <w:r w:rsidRPr="00CC7FD5">
        <w:rPr>
          <w:rFonts w:ascii="Cambria" w:hAnsi="Cambria"/>
          <w:sz w:val="24"/>
          <w:szCs w:val="24"/>
          <w:lang w:eastAsia="it-IT"/>
        </w:rPr>
        <w:t xml:space="preserve">i osserva un’associazione </w:t>
      </w:r>
      <w:r w:rsidR="00CC7FD5" w:rsidRPr="00CC7FD5">
        <w:rPr>
          <w:rFonts w:ascii="Cambria" w:hAnsi="Cambria"/>
          <w:sz w:val="24"/>
          <w:szCs w:val="24"/>
          <w:lang w:eastAsia="it-IT"/>
        </w:rPr>
        <w:t xml:space="preserve">inversa </w:t>
      </w:r>
      <w:r w:rsidRPr="00CC7FD5">
        <w:rPr>
          <w:rFonts w:ascii="Cambria" w:hAnsi="Cambria"/>
          <w:sz w:val="24"/>
          <w:szCs w:val="24"/>
          <w:lang w:eastAsia="it-IT"/>
        </w:rPr>
        <w:t xml:space="preserve">tra volume di attività e </w:t>
      </w:r>
      <w:proofErr w:type="spellStart"/>
      <w:r w:rsidRPr="00CC7FD5">
        <w:rPr>
          <w:rFonts w:ascii="Cambria" w:hAnsi="Cambria"/>
          <w:sz w:val="24"/>
          <w:szCs w:val="24"/>
          <w:lang w:eastAsia="it-IT"/>
        </w:rPr>
        <w:t>reintervento</w:t>
      </w:r>
      <w:proofErr w:type="spellEnd"/>
      <w:r w:rsidRPr="00CC7FD5">
        <w:rPr>
          <w:rFonts w:ascii="Cambria" w:hAnsi="Cambria"/>
          <w:sz w:val="24"/>
          <w:szCs w:val="24"/>
          <w:lang w:eastAsia="it-IT"/>
        </w:rPr>
        <w:t xml:space="preserve"> a 120 giorni. In particolare, il rischio di </w:t>
      </w:r>
      <w:proofErr w:type="spellStart"/>
      <w:r w:rsidRPr="00CC7FD5">
        <w:rPr>
          <w:rFonts w:ascii="Cambria" w:hAnsi="Cambria"/>
          <w:sz w:val="24"/>
          <w:szCs w:val="24"/>
          <w:lang w:eastAsia="it-IT"/>
        </w:rPr>
        <w:t>reintervento</w:t>
      </w:r>
      <w:proofErr w:type="spellEnd"/>
      <w:r w:rsidRPr="00CC7FD5">
        <w:rPr>
          <w:rFonts w:ascii="Cambria" w:hAnsi="Cambria"/>
          <w:sz w:val="24"/>
          <w:szCs w:val="24"/>
          <w:lang w:eastAsia="it-IT"/>
        </w:rPr>
        <w:t xml:space="preserve"> a 12</w:t>
      </w:r>
      <w:r w:rsidR="00CC7FD5" w:rsidRPr="00CC7FD5">
        <w:rPr>
          <w:rFonts w:ascii="Cambria" w:hAnsi="Cambria"/>
          <w:sz w:val="24"/>
          <w:szCs w:val="24"/>
          <w:lang w:eastAsia="it-IT"/>
        </w:rPr>
        <w:t>0 giorni diminuisce intorno ai</w:t>
      </w:r>
      <w:r w:rsidRPr="00CC7FD5">
        <w:rPr>
          <w:rFonts w:ascii="Cambria" w:hAnsi="Cambria"/>
          <w:sz w:val="24"/>
          <w:szCs w:val="24"/>
          <w:lang w:eastAsia="it-IT"/>
        </w:rPr>
        <w:t xml:space="preserve"> 150 interventi/anno, volume identificato come punto di svolta, e continua a diminuire all’aumentare del volume di attività. </w:t>
      </w:r>
      <w:r w:rsidR="00A003D7" w:rsidRPr="00CC7FD5">
        <w:rPr>
          <w:rFonts w:ascii="Cambria" w:hAnsi="Cambria"/>
          <w:sz w:val="24"/>
          <w:szCs w:val="24"/>
          <w:lang w:eastAsia="it-IT"/>
        </w:rPr>
        <w:t>Nel Programma N</w:t>
      </w:r>
      <w:r w:rsidR="00CC7FD5" w:rsidRPr="00CC7FD5">
        <w:rPr>
          <w:rFonts w:ascii="Cambria" w:hAnsi="Cambria"/>
          <w:sz w:val="24"/>
          <w:szCs w:val="24"/>
          <w:lang w:eastAsia="it-IT"/>
        </w:rPr>
        <w:t>azionale Esiti viene utilizzata una soglia</w:t>
      </w:r>
      <w:r w:rsidR="002F7E8F" w:rsidRPr="00CC7FD5">
        <w:rPr>
          <w:rFonts w:ascii="Cambria" w:hAnsi="Cambria"/>
          <w:sz w:val="24"/>
          <w:szCs w:val="24"/>
          <w:lang w:eastAsia="it-IT"/>
        </w:rPr>
        <w:t xml:space="preserve"> di 135 casi/anno</w:t>
      </w:r>
      <w:r w:rsidR="00CC7FD5" w:rsidRPr="00CC7FD5">
        <w:rPr>
          <w:rFonts w:ascii="Cambria" w:hAnsi="Cambria"/>
          <w:sz w:val="24"/>
          <w:szCs w:val="24"/>
          <w:lang w:eastAsia="it-IT"/>
        </w:rPr>
        <w:t>, con un margine di tolleranza del 10% rispetto ai 150 casi.</w:t>
      </w:r>
    </w:p>
    <w:p w:rsidR="006E2802" w:rsidRDefault="006E2802" w:rsidP="006F704C">
      <w:pPr>
        <w:pStyle w:val="titolotabelle"/>
        <w:spacing w:before="0" w:after="0" w:line="360" w:lineRule="auto"/>
        <w:jc w:val="both"/>
        <w:rPr>
          <w:rFonts w:ascii="Cambria" w:hAnsi="Cambria"/>
          <w:sz w:val="24"/>
          <w:szCs w:val="24"/>
        </w:rPr>
      </w:pPr>
    </w:p>
    <w:p w:rsidR="006E2802" w:rsidRDefault="006E2802" w:rsidP="006F704C">
      <w:pPr>
        <w:pStyle w:val="titolotabelle"/>
        <w:spacing w:before="0" w:after="0" w:line="360" w:lineRule="auto"/>
        <w:jc w:val="both"/>
        <w:rPr>
          <w:rFonts w:ascii="Cambria" w:hAnsi="Cambria"/>
          <w:sz w:val="24"/>
          <w:szCs w:val="24"/>
        </w:rPr>
      </w:pPr>
    </w:p>
    <w:p w:rsidR="0014434D" w:rsidRPr="001E74A4" w:rsidRDefault="008F5DA8" w:rsidP="001E74A4">
      <w:pPr>
        <w:pStyle w:val="titolotabelle"/>
        <w:spacing w:before="0" w:after="0" w:line="360" w:lineRule="auto"/>
        <w:jc w:val="both"/>
        <w:rPr>
          <w:rFonts w:ascii="Cambria" w:hAnsi="Cambria"/>
          <w:sz w:val="24"/>
          <w:szCs w:val="24"/>
        </w:rPr>
      </w:pPr>
      <w:r>
        <w:rPr>
          <w:noProof/>
        </w:rPr>
        <w:lastRenderedPageBreak/>
        <w:drawing>
          <wp:anchor distT="0" distB="0" distL="114300" distR="114300" simplePos="0" relativeHeight="251656704" behindDoc="0" locked="0" layoutInCell="1" allowOverlap="1" wp14:anchorId="69AC3E50" wp14:editId="0FDF72A2">
            <wp:simplePos x="0" y="0"/>
            <wp:positionH relativeFrom="margin">
              <wp:posOffset>4900930</wp:posOffset>
            </wp:positionH>
            <wp:positionV relativeFrom="margin">
              <wp:posOffset>1758315</wp:posOffset>
            </wp:positionV>
            <wp:extent cx="857250" cy="933450"/>
            <wp:effectExtent l="0" t="0" r="0" b="0"/>
            <wp:wrapSquare wrapText="bothSides"/>
            <wp:docPr id="1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0" cy="933450"/>
                    </a:xfrm>
                    <a:prstGeom prst="rect">
                      <a:avLst/>
                    </a:prstGeom>
                    <a:noFill/>
                    <a:ln>
                      <a:noFill/>
                    </a:ln>
                  </pic:spPr>
                </pic:pic>
              </a:graphicData>
            </a:graphic>
          </wp:anchor>
        </w:drawing>
      </w:r>
      <w:r w:rsidR="006F704C" w:rsidRPr="004D447E">
        <w:rPr>
          <w:rFonts w:ascii="Cambria" w:hAnsi="Cambria"/>
          <w:sz w:val="24"/>
          <w:szCs w:val="24"/>
        </w:rPr>
        <w:t>INTERVENTO CHIRURGICO PER TM MAMMELLA: VOLUME DI RICOVERI – ITALIA 201</w:t>
      </w:r>
      <w:r w:rsidR="006F704C">
        <w:rPr>
          <w:rFonts w:ascii="Cambria" w:hAnsi="Cambria"/>
          <w:sz w:val="24"/>
          <w:szCs w:val="24"/>
        </w:rPr>
        <w:t>7</w:t>
      </w:r>
      <w:r>
        <w:rPr>
          <w:noProof/>
        </w:rPr>
        <w:drawing>
          <wp:anchor distT="0" distB="0" distL="114300" distR="114300" simplePos="0" relativeHeight="251652608" behindDoc="0" locked="0" layoutInCell="1" allowOverlap="1" wp14:anchorId="0A3D7617" wp14:editId="72E7FD89">
            <wp:simplePos x="0" y="0"/>
            <wp:positionH relativeFrom="margin">
              <wp:posOffset>2540</wp:posOffset>
            </wp:positionH>
            <wp:positionV relativeFrom="margin">
              <wp:posOffset>611505</wp:posOffset>
            </wp:positionV>
            <wp:extent cx="6115050" cy="3590925"/>
            <wp:effectExtent l="0" t="0" r="0" b="9525"/>
            <wp:wrapSquare wrapText="bothSides"/>
            <wp:docPr id="102"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3590925"/>
                    </a:xfrm>
                    <a:prstGeom prst="rect">
                      <a:avLst/>
                    </a:prstGeom>
                    <a:noFill/>
                    <a:ln>
                      <a:noFill/>
                    </a:ln>
                  </pic:spPr>
                </pic:pic>
              </a:graphicData>
            </a:graphic>
          </wp:anchor>
        </w:drawing>
      </w:r>
    </w:p>
    <w:p w:rsidR="008768F7" w:rsidRDefault="008768F7" w:rsidP="0047179F">
      <w:pPr>
        <w:pStyle w:val="testo"/>
        <w:spacing w:line="360" w:lineRule="auto"/>
        <w:jc w:val="both"/>
        <w:rPr>
          <w:rFonts w:ascii="Cambria" w:hAnsi="Cambria"/>
          <w:color w:val="FF0000"/>
          <w:sz w:val="24"/>
        </w:rPr>
      </w:pPr>
    </w:p>
    <w:p w:rsidR="00CC7FD5" w:rsidRDefault="00CC7FD5" w:rsidP="0047179F">
      <w:pPr>
        <w:pStyle w:val="testo"/>
        <w:spacing w:line="360" w:lineRule="auto"/>
        <w:jc w:val="both"/>
        <w:rPr>
          <w:rFonts w:ascii="Cambria" w:hAnsi="Cambria"/>
          <w:color w:val="FF0000"/>
          <w:sz w:val="24"/>
        </w:rPr>
      </w:pPr>
    </w:p>
    <w:p w:rsidR="002F7E8F" w:rsidRPr="00CC7FD5" w:rsidRDefault="00984415" w:rsidP="0047179F">
      <w:pPr>
        <w:pStyle w:val="testo"/>
        <w:spacing w:line="360" w:lineRule="auto"/>
        <w:jc w:val="both"/>
        <w:rPr>
          <w:rFonts w:ascii="Cambria" w:hAnsi="Cambria"/>
          <w:sz w:val="24"/>
        </w:rPr>
      </w:pPr>
      <w:r>
        <w:rPr>
          <w:rFonts w:ascii="Cambria" w:hAnsi="Cambria"/>
          <w:noProof/>
          <w:sz w:val="24"/>
        </w:rPr>
        <mc:AlternateContent>
          <mc:Choice Requires="wps">
            <w:drawing>
              <wp:anchor distT="0" distB="0" distL="114300" distR="114300" simplePos="0" relativeHeight="251682816" behindDoc="0" locked="0" layoutInCell="1" allowOverlap="1">
                <wp:simplePos x="0" y="0"/>
                <wp:positionH relativeFrom="column">
                  <wp:posOffset>-120243</wp:posOffset>
                </wp:positionH>
                <wp:positionV relativeFrom="paragraph">
                  <wp:posOffset>6807</wp:posOffset>
                </wp:positionV>
                <wp:extent cx="6349594" cy="1122680"/>
                <wp:effectExtent l="19050" t="19050" r="13335" b="20320"/>
                <wp:wrapNone/>
                <wp:docPr id="29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594" cy="1122680"/>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26" style="position:absolute;margin-left:-9.45pt;margin-top:.55pt;width:499.95pt;height:8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" filled="f" strokecolor="#006260" strokeweight="3pt"/>
            </w:pict>
          </mc:Fallback>
        </mc:AlternateContent>
      </w:r>
      <w:r w:rsidR="00325B2B">
        <w:rPr>
          <w:rFonts w:ascii="Cambria" w:hAnsi="Cambria"/>
          <w:noProof/>
          <w:sz w:val="24"/>
        </w:rPr>
        <w:drawing>
          <wp:inline distT="0" distB="0" distL="0" distR="0" wp14:anchorId="6D995DB8" wp14:editId="2FAD5258">
            <wp:extent cx="389890" cy="255905"/>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890" cy="255905"/>
                    </a:xfrm>
                    <a:prstGeom prst="rect">
                      <a:avLst/>
                    </a:prstGeom>
                    <a:noFill/>
                  </pic:spPr>
                </pic:pic>
              </a:graphicData>
            </a:graphic>
          </wp:inline>
        </w:drawing>
      </w:r>
      <w:r w:rsidR="002F7E8F" w:rsidRPr="00CC7FD5">
        <w:rPr>
          <w:rFonts w:ascii="Cambria" w:hAnsi="Cambria"/>
          <w:sz w:val="24"/>
        </w:rPr>
        <w:t>La proporzione di reparti con volumi di attività in linea con lo standard del DM70 (almeno 135 interventi/anno per struttura complessa) sale al 32%, contro il 26% dell’anno precedente, coprendo il 72% degli interv</w:t>
      </w:r>
      <w:r w:rsidR="00CC7FD5" w:rsidRPr="00CC7FD5">
        <w:rPr>
          <w:rFonts w:ascii="Cambria" w:hAnsi="Cambria"/>
          <w:sz w:val="24"/>
        </w:rPr>
        <w:t xml:space="preserve">enti su base nazionale.  </w:t>
      </w:r>
      <w:r w:rsidR="002F7E8F" w:rsidRPr="00CC7FD5">
        <w:rPr>
          <w:rFonts w:ascii="Cambria" w:hAnsi="Cambria"/>
          <w:sz w:val="24"/>
        </w:rPr>
        <w:t>Tuttavia, nel 2017 ancora 2 unità operative su 3 non rispettano lo standard atteso.</w:t>
      </w:r>
    </w:p>
    <w:p w:rsidR="006D69D5" w:rsidRDefault="006D69D5" w:rsidP="0047179F">
      <w:pPr>
        <w:pStyle w:val="testo"/>
        <w:spacing w:line="360" w:lineRule="auto"/>
        <w:jc w:val="both"/>
        <w:rPr>
          <w:rFonts w:ascii="Cambria" w:hAnsi="Cambria"/>
          <w:color w:val="FF0000"/>
          <w:sz w:val="24"/>
        </w:rPr>
      </w:pPr>
    </w:p>
    <w:p w:rsidR="00A559E0" w:rsidRDefault="00A559E0" w:rsidP="006D69D5">
      <w:pPr>
        <w:pStyle w:val="titolotabelle"/>
        <w:spacing w:before="0" w:after="0" w:line="360" w:lineRule="auto"/>
        <w:jc w:val="both"/>
        <w:rPr>
          <w:rFonts w:ascii="Cambria" w:hAnsi="Cambria"/>
          <w:sz w:val="24"/>
          <w:szCs w:val="24"/>
        </w:rPr>
      </w:pPr>
    </w:p>
    <w:p w:rsidR="00A559E0" w:rsidRDefault="00A559E0" w:rsidP="006D69D5">
      <w:pPr>
        <w:pStyle w:val="titolotabelle"/>
        <w:spacing w:before="0" w:after="0" w:line="360" w:lineRule="auto"/>
        <w:jc w:val="both"/>
        <w:rPr>
          <w:rFonts w:ascii="Cambria" w:hAnsi="Cambria"/>
          <w:sz w:val="24"/>
          <w:szCs w:val="24"/>
        </w:rPr>
      </w:pPr>
    </w:p>
    <w:p w:rsidR="00A559E0" w:rsidRDefault="00A559E0" w:rsidP="006D69D5">
      <w:pPr>
        <w:pStyle w:val="titolotabelle"/>
        <w:spacing w:before="0" w:after="0" w:line="360" w:lineRule="auto"/>
        <w:jc w:val="both"/>
        <w:rPr>
          <w:rFonts w:ascii="Cambria" w:hAnsi="Cambria"/>
          <w:sz w:val="24"/>
          <w:szCs w:val="24"/>
        </w:rPr>
      </w:pPr>
    </w:p>
    <w:p w:rsidR="00A559E0" w:rsidRDefault="00A559E0" w:rsidP="006D69D5">
      <w:pPr>
        <w:pStyle w:val="titolotabelle"/>
        <w:spacing w:before="0" w:after="0" w:line="360" w:lineRule="auto"/>
        <w:jc w:val="both"/>
        <w:rPr>
          <w:rFonts w:ascii="Cambria" w:hAnsi="Cambria"/>
          <w:sz w:val="24"/>
          <w:szCs w:val="24"/>
        </w:rPr>
      </w:pPr>
    </w:p>
    <w:p w:rsidR="00A559E0" w:rsidRDefault="00A559E0" w:rsidP="006D69D5">
      <w:pPr>
        <w:pStyle w:val="titolotabelle"/>
        <w:spacing w:before="0" w:after="0" w:line="360" w:lineRule="auto"/>
        <w:jc w:val="both"/>
        <w:rPr>
          <w:rFonts w:ascii="Cambria" w:hAnsi="Cambria"/>
          <w:sz w:val="24"/>
          <w:szCs w:val="24"/>
        </w:rPr>
      </w:pPr>
    </w:p>
    <w:p w:rsidR="00A559E0" w:rsidRDefault="00A559E0" w:rsidP="006D69D5">
      <w:pPr>
        <w:pStyle w:val="titolotabelle"/>
        <w:spacing w:before="0" w:after="0" w:line="360" w:lineRule="auto"/>
        <w:jc w:val="both"/>
        <w:rPr>
          <w:rFonts w:ascii="Cambria" w:hAnsi="Cambria"/>
          <w:sz w:val="24"/>
          <w:szCs w:val="24"/>
        </w:rPr>
      </w:pPr>
    </w:p>
    <w:p w:rsidR="00A559E0" w:rsidRDefault="00A559E0" w:rsidP="006D69D5">
      <w:pPr>
        <w:pStyle w:val="titolotabelle"/>
        <w:spacing w:before="0" w:after="0" w:line="360" w:lineRule="auto"/>
        <w:jc w:val="both"/>
        <w:rPr>
          <w:rFonts w:ascii="Cambria" w:hAnsi="Cambria"/>
          <w:sz w:val="24"/>
          <w:szCs w:val="24"/>
        </w:rPr>
      </w:pPr>
    </w:p>
    <w:p w:rsidR="006E2802" w:rsidRDefault="006E2802" w:rsidP="006D69D5">
      <w:pPr>
        <w:pStyle w:val="titolotabelle"/>
        <w:spacing w:before="0" w:after="0" w:line="360" w:lineRule="auto"/>
        <w:jc w:val="both"/>
        <w:rPr>
          <w:rFonts w:ascii="Cambria" w:hAnsi="Cambria"/>
          <w:sz w:val="24"/>
          <w:szCs w:val="24"/>
        </w:rPr>
      </w:pPr>
    </w:p>
    <w:p w:rsidR="006D69D5" w:rsidRPr="004D447E" w:rsidRDefault="008F5DA8" w:rsidP="006D69D5">
      <w:pPr>
        <w:pStyle w:val="titolotabelle"/>
        <w:spacing w:before="0" w:after="0" w:line="360" w:lineRule="auto"/>
        <w:jc w:val="both"/>
        <w:rPr>
          <w:rFonts w:ascii="Cambria" w:hAnsi="Cambria"/>
          <w:sz w:val="24"/>
          <w:szCs w:val="24"/>
        </w:rPr>
      </w:pPr>
      <w:r>
        <w:rPr>
          <w:rFonts w:ascii="Cambria" w:hAnsi="Cambria"/>
          <w:noProof/>
          <w:sz w:val="24"/>
          <w:szCs w:val="24"/>
        </w:rPr>
        <w:lastRenderedPageBreak/>
        <w:drawing>
          <wp:anchor distT="0" distB="0" distL="114300" distR="114300" simplePos="0" relativeHeight="251663872" behindDoc="0" locked="0" layoutInCell="1" allowOverlap="1" wp14:anchorId="71FAB2DE" wp14:editId="39ACD4ED">
            <wp:simplePos x="0" y="0"/>
            <wp:positionH relativeFrom="margin">
              <wp:posOffset>5605780</wp:posOffset>
            </wp:positionH>
            <wp:positionV relativeFrom="margin">
              <wp:posOffset>-209550</wp:posOffset>
            </wp:positionV>
            <wp:extent cx="628650" cy="457200"/>
            <wp:effectExtent l="0" t="0" r="0" b="0"/>
            <wp:wrapSquare wrapText="bothSides"/>
            <wp:docPr id="121" name="Immagine 121"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e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anchor>
        </w:drawing>
      </w:r>
      <w:r w:rsidR="006D69D5" w:rsidRPr="004D447E">
        <w:rPr>
          <w:rFonts w:ascii="Cambria" w:hAnsi="Cambria"/>
          <w:sz w:val="24"/>
          <w:szCs w:val="24"/>
        </w:rPr>
        <w:t>INTERVENTO CHIRURGICO PER TM</w:t>
      </w:r>
      <w:r w:rsidR="006D69D5">
        <w:rPr>
          <w:rFonts w:ascii="Cambria" w:hAnsi="Cambria"/>
          <w:sz w:val="24"/>
          <w:szCs w:val="24"/>
        </w:rPr>
        <w:t xml:space="preserve"> OVAIO</w:t>
      </w:r>
      <w:r w:rsidR="006D69D5" w:rsidRPr="004D447E">
        <w:rPr>
          <w:rFonts w:ascii="Cambria" w:hAnsi="Cambria"/>
          <w:sz w:val="24"/>
          <w:szCs w:val="24"/>
        </w:rPr>
        <w:t>: VOLUME DI RICOVERI</w:t>
      </w:r>
    </w:p>
    <w:p w:rsidR="00166387" w:rsidRPr="000839FE" w:rsidRDefault="00CC7FD5" w:rsidP="00A559E0">
      <w:pPr>
        <w:pStyle w:val="testo"/>
        <w:spacing w:line="360" w:lineRule="auto"/>
        <w:jc w:val="both"/>
        <w:rPr>
          <w:rFonts w:ascii="Cambria" w:hAnsi="Cambria" w:cs="Arial"/>
          <w:b/>
          <w:sz w:val="22"/>
          <w:szCs w:val="22"/>
        </w:rPr>
      </w:pPr>
      <w:r w:rsidRPr="000839FE">
        <w:rPr>
          <w:rFonts w:ascii="Cambria" w:hAnsi="Cambria"/>
          <w:sz w:val="24"/>
        </w:rPr>
        <w:t>Il tumore ovarico è un tumore relativamente raro, ma data la sua localizzazione, la diagnosi avviene spesso in</w:t>
      </w:r>
      <w:r w:rsidR="00325B2B">
        <w:rPr>
          <w:rFonts w:ascii="Cambria" w:hAnsi="Cambria"/>
          <w:sz w:val="24"/>
        </w:rPr>
        <w:t xml:space="preserve"> una fase molto avanzata della</w:t>
      </w:r>
      <w:r w:rsidRPr="000839FE">
        <w:rPr>
          <w:rFonts w:ascii="Cambria" w:hAnsi="Cambria"/>
          <w:sz w:val="24"/>
        </w:rPr>
        <w:t xml:space="preserve"> malattia. </w:t>
      </w:r>
      <w:r w:rsidR="00F05000" w:rsidRPr="000839FE">
        <w:rPr>
          <w:rFonts w:ascii="Cambria" w:hAnsi="Cambria"/>
          <w:sz w:val="24"/>
        </w:rPr>
        <w:t xml:space="preserve">Lo scopo finale dell’intervento chirurgico è lasciare il minimo residuo tumorale possibile: le masse tumorali visibili dovrebbero essere </w:t>
      </w:r>
      <w:r w:rsidR="000839FE">
        <w:rPr>
          <w:rFonts w:ascii="Cambria" w:hAnsi="Cambria"/>
          <w:sz w:val="24"/>
        </w:rPr>
        <w:t xml:space="preserve">accuratamente </w:t>
      </w:r>
      <w:r w:rsidR="00F05000" w:rsidRPr="000839FE">
        <w:rPr>
          <w:rFonts w:ascii="Cambria" w:hAnsi="Cambria"/>
          <w:sz w:val="24"/>
        </w:rPr>
        <w:t xml:space="preserve">rimosse da tutti i siti di potenziale diffusione tumorale. </w:t>
      </w:r>
      <w:r w:rsidR="00A76660" w:rsidRPr="000839FE">
        <w:rPr>
          <w:rFonts w:ascii="Cambria" w:hAnsi="Cambria"/>
          <w:sz w:val="24"/>
        </w:rPr>
        <w:t xml:space="preserve">I risultati di una recente revisione sistematica documentano una associazione positiva tra </w:t>
      </w:r>
      <w:r w:rsidR="00A44A1F" w:rsidRPr="000839FE">
        <w:rPr>
          <w:rFonts w:ascii="Cambria" w:hAnsi="Cambria"/>
          <w:sz w:val="24"/>
        </w:rPr>
        <w:t>volume di attività per struttura ospedaliera ed esiti. In particolare</w:t>
      </w:r>
      <w:r w:rsidR="000839FE">
        <w:rPr>
          <w:rFonts w:ascii="Cambria" w:hAnsi="Cambria"/>
          <w:sz w:val="24"/>
        </w:rPr>
        <w:t>,</w:t>
      </w:r>
      <w:r w:rsidR="00A44A1F" w:rsidRPr="000839FE">
        <w:rPr>
          <w:rFonts w:ascii="Cambria" w:hAnsi="Cambria"/>
          <w:sz w:val="24"/>
        </w:rPr>
        <w:t xml:space="preserve"> a più alti volumi di attività è associata una più alta sopravvivenza a cinque anni dall’intervento chirurgico. Il rischio di residui tumorali diminuisce marcatamente </w:t>
      </w:r>
      <w:r w:rsidR="000839FE">
        <w:rPr>
          <w:rFonts w:ascii="Cambria" w:hAnsi="Cambria"/>
          <w:sz w:val="24"/>
        </w:rPr>
        <w:t xml:space="preserve">sopra i </w:t>
      </w:r>
      <w:r w:rsidR="00EE30C0" w:rsidRPr="000839FE">
        <w:rPr>
          <w:rFonts w:ascii="Cambria" w:hAnsi="Cambria"/>
          <w:sz w:val="24"/>
        </w:rPr>
        <w:t>1</w:t>
      </w:r>
      <w:r w:rsidR="00A44A1F" w:rsidRPr="000839FE">
        <w:rPr>
          <w:rFonts w:ascii="Cambria" w:hAnsi="Cambria"/>
          <w:sz w:val="24"/>
        </w:rPr>
        <w:t>0</w:t>
      </w:r>
      <w:r w:rsidR="00EE30C0" w:rsidRPr="000839FE">
        <w:rPr>
          <w:rFonts w:ascii="Cambria" w:hAnsi="Cambria"/>
          <w:sz w:val="24"/>
        </w:rPr>
        <w:t>-20</w:t>
      </w:r>
      <w:r w:rsidR="00A44A1F" w:rsidRPr="000839FE">
        <w:rPr>
          <w:rFonts w:ascii="Cambria" w:hAnsi="Cambria"/>
          <w:sz w:val="24"/>
        </w:rPr>
        <w:t xml:space="preserve"> interventi/anno</w:t>
      </w:r>
      <w:r w:rsidR="00EE30C0" w:rsidRPr="000839FE">
        <w:rPr>
          <w:rFonts w:ascii="Cambria" w:hAnsi="Cambria"/>
          <w:sz w:val="24"/>
        </w:rPr>
        <w:t>.</w:t>
      </w:r>
    </w:p>
    <w:p w:rsidR="000839FE" w:rsidRDefault="000839FE" w:rsidP="00166387">
      <w:pPr>
        <w:pStyle w:val="titolotabelle"/>
        <w:spacing w:before="0" w:after="0" w:line="360" w:lineRule="auto"/>
        <w:jc w:val="both"/>
        <w:rPr>
          <w:rFonts w:ascii="Cambria" w:hAnsi="Cambria"/>
        </w:rPr>
      </w:pPr>
    </w:p>
    <w:p w:rsidR="00166387" w:rsidRPr="00166387" w:rsidRDefault="00166387" w:rsidP="00166387">
      <w:pPr>
        <w:pStyle w:val="titolotabelle"/>
        <w:spacing w:before="0" w:after="0" w:line="360" w:lineRule="auto"/>
        <w:jc w:val="both"/>
        <w:rPr>
          <w:rFonts w:ascii="Cambria" w:hAnsi="Cambria"/>
        </w:rPr>
      </w:pPr>
      <w:r w:rsidRPr="00166387">
        <w:rPr>
          <w:rFonts w:ascii="Cambria" w:hAnsi="Cambria"/>
        </w:rPr>
        <w:t>INTERVENTO CHIRURGICO PER TM OVAIO: VOLUME DI RICOVERI</w:t>
      </w:r>
      <w:r>
        <w:rPr>
          <w:rFonts w:ascii="Cambria" w:hAnsi="Cambria"/>
        </w:rPr>
        <w:t xml:space="preserve"> – ITALIA 2017</w:t>
      </w:r>
    </w:p>
    <w:p w:rsidR="006D69D5" w:rsidRDefault="00984415" w:rsidP="0047179F">
      <w:pPr>
        <w:pStyle w:val="testo"/>
        <w:spacing w:line="360" w:lineRule="auto"/>
        <w:jc w:val="both"/>
        <w:rPr>
          <w:noProof/>
        </w:rPr>
      </w:pPr>
      <w:r>
        <w:rPr>
          <w:rFonts w:ascii="Cambria" w:hAnsi="Cambria"/>
          <w:noProof/>
        </w:rPr>
        <mc:AlternateContent>
          <mc:Choice Requires="wps">
            <w:drawing>
              <wp:anchor distT="0" distB="0" distL="114300" distR="114300" simplePos="0" relativeHeight="251751424" behindDoc="0" locked="0" layoutInCell="1" allowOverlap="1">
                <wp:simplePos x="0" y="0"/>
                <wp:positionH relativeFrom="column">
                  <wp:posOffset>4612005</wp:posOffset>
                </wp:positionH>
                <wp:positionV relativeFrom="paragraph">
                  <wp:posOffset>579755</wp:posOffset>
                </wp:positionV>
                <wp:extent cx="628650" cy="259715"/>
                <wp:effectExtent l="0" t="635" r="1905" b="0"/>
                <wp:wrapNone/>
                <wp:docPr id="29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F70377">
                            <w:r>
                              <w:t>&gt;150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63.15pt;margin-top:45.65pt;width:49.5pt;height:20.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" stroked="f">
                <v:textbox>
                  <w:txbxContent>
                    <w:p w:rsidR="00887E42" w:rsidRDefault="00887E42" w:rsidP="00F70377">
                      <w:r>
                        <w:t>&gt;150</w:t>
                      </w:r>
                    </w:p>
                  </w:txbxContent>
                </v:textbox>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4612005</wp:posOffset>
                </wp:positionH>
                <wp:positionV relativeFrom="paragraph">
                  <wp:posOffset>320040</wp:posOffset>
                </wp:positionV>
                <wp:extent cx="628650" cy="259715"/>
                <wp:effectExtent l="0" t="0" r="1905" b="0"/>
                <wp:wrapNone/>
                <wp:docPr id="29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
                              <w:t>50- 150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63.15pt;margin-top:25.2pt;width:49.5pt;height:20.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" stroked="f">
                <v:textbox>
                  <w:txbxContent>
                    <w:p w:rsidR="00887E42" w:rsidRDefault="00887E42">
                      <w:r>
                        <w:t>50- 150</w:t>
                      </w:r>
                    </w:p>
                  </w:txbxContent>
                </v:textbox>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4421505</wp:posOffset>
                </wp:positionH>
                <wp:positionV relativeFrom="paragraph">
                  <wp:posOffset>645795</wp:posOffset>
                </wp:positionV>
                <wp:extent cx="133350" cy="137795"/>
                <wp:effectExtent l="7620" t="9525" r="11430" b="5080"/>
                <wp:wrapNone/>
                <wp:docPr id="29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7795"/>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B6241B" id="Rectangle 99" o:spid="_x0000_s1026" style="position:absolute;margin-left:348.15pt;margin-top:50.85pt;width:10.5pt;height:10.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" fillcolor="#c45911 [2405]"/>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4421505</wp:posOffset>
                </wp:positionH>
                <wp:positionV relativeFrom="paragraph">
                  <wp:posOffset>398780</wp:posOffset>
                </wp:positionV>
                <wp:extent cx="133350" cy="137795"/>
                <wp:effectExtent l="12700" t="5080" r="6350" b="9525"/>
                <wp:wrapNone/>
                <wp:docPr id="28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779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4ADBBA" id="Rectangle 98" o:spid="_x0000_s1026" style="position:absolute;margin-left:348.15pt;margin-top:31.4pt;width:10.5pt;height:10.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" fillcolor="#ffc000"/>
            </w:pict>
          </mc:Fallback>
        </mc:AlternateContent>
      </w:r>
      <w:r w:rsidR="008F5DA8" w:rsidRPr="00B453AF">
        <w:rPr>
          <w:noProof/>
        </w:rPr>
        <w:drawing>
          <wp:inline distT="0" distB="0" distL="0" distR="0">
            <wp:extent cx="5865495" cy="3547110"/>
            <wp:effectExtent l="0" t="0" r="1905" b="15240"/>
            <wp:docPr id="29"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25B2B" w:rsidRDefault="00984415" w:rsidP="00A559E0">
      <w:pPr>
        <w:pStyle w:val="testo"/>
        <w:spacing w:line="360" w:lineRule="auto"/>
        <w:jc w:val="both"/>
        <w:rPr>
          <w:rFonts w:ascii="Cambria" w:hAnsi="Cambria"/>
          <w:sz w:val="24"/>
        </w:rPr>
      </w:pPr>
      <w:r>
        <w:rPr>
          <w:rFonts w:ascii="Cambria" w:hAnsi="Cambria"/>
          <w:noProof/>
          <w:sz w:val="24"/>
        </w:rPr>
        <mc:AlternateContent>
          <mc:Choice Requires="wps">
            <w:drawing>
              <wp:anchor distT="0" distB="0" distL="114300" distR="114300" simplePos="0" relativeHeight="251684864" behindDoc="0" locked="0" layoutInCell="1" allowOverlap="1">
                <wp:simplePos x="0" y="0"/>
                <wp:positionH relativeFrom="column">
                  <wp:posOffset>-208026</wp:posOffset>
                </wp:positionH>
                <wp:positionV relativeFrom="paragraph">
                  <wp:posOffset>189459</wp:posOffset>
                </wp:positionV>
                <wp:extent cx="6444691" cy="1503045"/>
                <wp:effectExtent l="19050" t="19050" r="13335" b="20955"/>
                <wp:wrapNone/>
                <wp:docPr id="28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691" cy="1503045"/>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26" style="position:absolute;margin-left:-16.4pt;margin-top:14.9pt;width:507.45pt;height:11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" filled="f" strokecolor="#006260" strokeweight="3pt"/>
            </w:pict>
          </mc:Fallback>
        </mc:AlternateContent>
      </w:r>
    </w:p>
    <w:p w:rsidR="00A559E0" w:rsidRPr="00325B2B" w:rsidRDefault="00325B2B" w:rsidP="0047179F">
      <w:pPr>
        <w:pStyle w:val="testo"/>
        <w:spacing w:line="360" w:lineRule="auto"/>
        <w:jc w:val="both"/>
        <w:rPr>
          <w:rFonts w:ascii="Cambria" w:hAnsi="Cambria"/>
          <w:sz w:val="24"/>
        </w:rPr>
      </w:pPr>
      <w:r>
        <w:rPr>
          <w:rFonts w:ascii="Cambria" w:hAnsi="Cambria"/>
          <w:noProof/>
          <w:sz w:val="24"/>
        </w:rPr>
        <w:drawing>
          <wp:inline distT="0" distB="0" distL="0" distR="0">
            <wp:extent cx="389890" cy="255905"/>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890" cy="255905"/>
                    </a:xfrm>
                    <a:prstGeom prst="rect">
                      <a:avLst/>
                    </a:prstGeom>
                    <a:noFill/>
                  </pic:spPr>
                </pic:pic>
              </a:graphicData>
            </a:graphic>
          </wp:inline>
        </w:drawing>
      </w:r>
      <w:r w:rsidR="00A559E0" w:rsidRPr="002859B5">
        <w:rPr>
          <w:rFonts w:ascii="Cambria" w:hAnsi="Cambria"/>
          <w:sz w:val="24"/>
        </w:rPr>
        <w:t>Nel 2017, 41</w:t>
      </w:r>
      <w:r w:rsidR="002859B5" w:rsidRPr="002859B5">
        <w:rPr>
          <w:rFonts w:ascii="Cambria" w:hAnsi="Cambria"/>
          <w:sz w:val="24"/>
        </w:rPr>
        <w:t>5 strutture ospedaliere hanno eseguito</w:t>
      </w:r>
      <w:r w:rsidR="00A559E0" w:rsidRPr="002859B5">
        <w:rPr>
          <w:rFonts w:ascii="Cambria" w:hAnsi="Cambria"/>
          <w:sz w:val="24"/>
        </w:rPr>
        <w:t xml:space="preserve"> 3.892 interventi chirurgici per carcinoma ovarico; tra queste, 99 (24%) presentano un volume di attività non inferiore a 10 interventi annui, coprendo il 75% degli interventi complessivi su base nazionale. Da segnalare, una struttura ospedaliera del Lazio che concentra quasi il 10% della casistica nazionale (295</w:t>
      </w:r>
      <w:r w:rsidR="002859B5">
        <w:rPr>
          <w:rFonts w:ascii="Cambria" w:hAnsi="Cambria"/>
          <w:sz w:val="24"/>
        </w:rPr>
        <w:t xml:space="preserve"> casi</w:t>
      </w:r>
      <w:r w:rsidR="00A559E0" w:rsidRPr="002859B5">
        <w:rPr>
          <w:rFonts w:ascii="Cambria" w:hAnsi="Cambria"/>
          <w:sz w:val="24"/>
        </w:rPr>
        <w:t>)</w:t>
      </w:r>
      <w:r w:rsidR="002859B5">
        <w:rPr>
          <w:rFonts w:ascii="Cambria" w:hAnsi="Cambria"/>
          <w:sz w:val="24"/>
        </w:rPr>
        <w:t>.</w:t>
      </w:r>
      <w:r w:rsidR="00A559E0" w:rsidRPr="002859B5">
        <w:rPr>
          <w:rFonts w:ascii="Cambria" w:hAnsi="Cambria"/>
          <w:sz w:val="24"/>
        </w:rPr>
        <w:tab/>
      </w:r>
    </w:p>
    <w:p w:rsidR="006F704C" w:rsidRPr="004D447E" w:rsidRDefault="006F704C" w:rsidP="006F704C">
      <w:pPr>
        <w:pStyle w:val="titolotabelle"/>
        <w:spacing w:before="0" w:after="0" w:line="360" w:lineRule="auto"/>
        <w:jc w:val="both"/>
        <w:rPr>
          <w:rFonts w:ascii="Cambria" w:hAnsi="Cambria"/>
          <w:sz w:val="24"/>
          <w:szCs w:val="24"/>
        </w:rPr>
      </w:pPr>
      <w:r w:rsidRPr="004D447E">
        <w:rPr>
          <w:rFonts w:ascii="Cambria" w:hAnsi="Cambria"/>
          <w:sz w:val="24"/>
          <w:szCs w:val="24"/>
        </w:rPr>
        <w:lastRenderedPageBreak/>
        <w:t>INTERVENTO CHIRURGICO PER TM STOMACO: VOLUME DI RICOVERI.</w:t>
      </w:r>
    </w:p>
    <w:p w:rsidR="006F704C" w:rsidRPr="00615145" w:rsidRDefault="008F5DA8" w:rsidP="006F704C">
      <w:pPr>
        <w:spacing w:after="0" w:line="360" w:lineRule="auto"/>
        <w:jc w:val="center"/>
        <w:textAlignment w:val="baseline"/>
        <w:outlineLvl w:val="0"/>
        <w:rPr>
          <w:rFonts w:ascii="Calibri Light" w:hAnsi="Calibri Light"/>
          <w:color w:val="05658B"/>
          <w:kern w:val="36"/>
          <w:sz w:val="36"/>
          <w:szCs w:val="36"/>
        </w:rPr>
      </w:pPr>
      <w:r w:rsidRPr="00A3672D">
        <w:rPr>
          <w:rFonts w:ascii="Calibri Light" w:hAnsi="Calibri Light"/>
          <w:noProof/>
          <w:lang w:eastAsia="it-IT"/>
        </w:rPr>
        <w:drawing>
          <wp:inline distT="0" distB="0" distL="0" distR="0">
            <wp:extent cx="5017135" cy="3402965"/>
            <wp:effectExtent l="0" t="0" r="0" b="6985"/>
            <wp:docPr id="3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7135" cy="3402965"/>
                    </a:xfrm>
                    <a:prstGeom prst="rect">
                      <a:avLst/>
                    </a:prstGeom>
                    <a:noFill/>
                    <a:ln>
                      <a:noFill/>
                    </a:ln>
                  </pic:spPr>
                </pic:pic>
              </a:graphicData>
            </a:graphic>
          </wp:inline>
        </w:drawing>
      </w:r>
    </w:p>
    <w:p w:rsidR="006F704C" w:rsidRDefault="006F704C" w:rsidP="00A559E0">
      <w:pPr>
        <w:pStyle w:val="testo"/>
        <w:spacing w:line="360" w:lineRule="auto"/>
        <w:jc w:val="both"/>
        <w:rPr>
          <w:rFonts w:ascii="Cambria" w:hAnsi="Cambria"/>
          <w:b/>
          <w:sz w:val="24"/>
        </w:rPr>
      </w:pPr>
      <w:r w:rsidRPr="004D447E">
        <w:rPr>
          <w:rFonts w:ascii="Cambria" w:hAnsi="Cambria"/>
          <w:sz w:val="24"/>
        </w:rPr>
        <w:t>La mortalità a 30 giorni dopo l’intervento diminuisce decisamente fino a circa 20-30 interventi/anno e continua a diminuire lievemente all’aumentare del volume di attività</w:t>
      </w:r>
      <w:r w:rsidRPr="004D447E">
        <w:rPr>
          <w:rFonts w:ascii="Cambria" w:hAnsi="Cambria"/>
          <w:b/>
          <w:sz w:val="24"/>
        </w:rPr>
        <w:t>.</w:t>
      </w:r>
    </w:p>
    <w:p w:rsidR="00325B2B" w:rsidRDefault="00325B2B" w:rsidP="002859B5">
      <w:pPr>
        <w:pStyle w:val="titolotabelle"/>
        <w:spacing w:before="0" w:after="0" w:line="360" w:lineRule="auto"/>
        <w:jc w:val="center"/>
        <w:rPr>
          <w:rFonts w:ascii="Cambria" w:hAnsi="Cambria"/>
          <w:sz w:val="24"/>
          <w:szCs w:val="24"/>
        </w:rPr>
      </w:pPr>
    </w:p>
    <w:p w:rsidR="006F704C" w:rsidRPr="004D447E" w:rsidRDefault="006F704C" w:rsidP="002859B5">
      <w:pPr>
        <w:pStyle w:val="titolotabelle"/>
        <w:spacing w:before="0" w:after="0" w:line="360" w:lineRule="auto"/>
        <w:jc w:val="center"/>
        <w:rPr>
          <w:rFonts w:ascii="Cambria" w:hAnsi="Cambria"/>
          <w:sz w:val="24"/>
          <w:szCs w:val="24"/>
        </w:rPr>
      </w:pPr>
      <w:r w:rsidRPr="004D447E">
        <w:rPr>
          <w:rFonts w:ascii="Cambria" w:hAnsi="Cambria"/>
          <w:sz w:val="24"/>
          <w:szCs w:val="24"/>
        </w:rPr>
        <w:t>INTERVENTO CHIRURGICO PER TM STOMACO: VOLUME DI RICOVERI – ITALIA 201</w:t>
      </w:r>
      <w:r>
        <w:rPr>
          <w:rFonts w:ascii="Cambria" w:hAnsi="Cambria"/>
          <w:sz w:val="24"/>
          <w:szCs w:val="24"/>
        </w:rPr>
        <w:t>7</w:t>
      </w:r>
    </w:p>
    <w:p w:rsidR="006F704C" w:rsidRDefault="008F5DA8" w:rsidP="002859B5">
      <w:pPr>
        <w:spacing w:after="0" w:line="360" w:lineRule="auto"/>
        <w:jc w:val="center"/>
        <w:textAlignment w:val="baseline"/>
        <w:outlineLvl w:val="0"/>
        <w:rPr>
          <w:rFonts w:ascii="Calibri Light" w:hAnsi="Calibri Light"/>
          <w:color w:val="05658B"/>
          <w:kern w:val="36"/>
          <w:sz w:val="36"/>
          <w:szCs w:val="36"/>
        </w:rPr>
      </w:pPr>
      <w:r w:rsidRPr="001E16D8">
        <w:rPr>
          <w:rFonts w:ascii="Calibri Light" w:hAnsi="Calibri Light"/>
          <w:noProof/>
          <w:color w:val="05658B"/>
          <w:kern w:val="36"/>
          <w:sz w:val="36"/>
          <w:szCs w:val="36"/>
          <w:lang w:eastAsia="it-IT"/>
        </w:rPr>
        <w:drawing>
          <wp:inline distT="0" distB="0" distL="0" distR="0">
            <wp:extent cx="5526032" cy="3144312"/>
            <wp:effectExtent l="0" t="0" r="0" b="0"/>
            <wp:docPr id="31" name="Immagine 31" descr="Stom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omac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6120" cy="3144362"/>
                    </a:xfrm>
                    <a:prstGeom prst="rect">
                      <a:avLst/>
                    </a:prstGeom>
                    <a:noFill/>
                    <a:ln>
                      <a:noFill/>
                    </a:ln>
                  </pic:spPr>
                </pic:pic>
              </a:graphicData>
            </a:graphic>
          </wp:inline>
        </w:drawing>
      </w:r>
    </w:p>
    <w:p w:rsidR="00A559E0" w:rsidRDefault="00432DE3" w:rsidP="006F704C">
      <w:pPr>
        <w:pStyle w:val="testo"/>
        <w:spacing w:line="360" w:lineRule="auto"/>
        <w:jc w:val="both"/>
        <w:rPr>
          <w:rFonts w:ascii="Cambria" w:hAnsi="Cambria"/>
          <w:noProof/>
          <w:sz w:val="24"/>
        </w:rPr>
      </w:pPr>
      <w:r w:rsidRPr="002859B5">
        <w:rPr>
          <w:rFonts w:ascii="Cambria" w:hAnsi="Cambria"/>
          <w:noProof/>
          <w:sz w:val="24"/>
        </w:rPr>
        <w:lastRenderedPageBreak/>
        <w:t>Nel 2017</w:t>
      </w:r>
      <w:r w:rsidR="002859B5" w:rsidRPr="002859B5">
        <w:rPr>
          <w:rFonts w:ascii="Cambria" w:hAnsi="Cambria"/>
          <w:noProof/>
          <w:sz w:val="24"/>
        </w:rPr>
        <w:t>, in Italia sono stati</w:t>
      </w:r>
      <w:r w:rsidRPr="002859B5">
        <w:rPr>
          <w:rFonts w:ascii="Cambria" w:hAnsi="Cambria"/>
          <w:noProof/>
          <w:sz w:val="24"/>
        </w:rPr>
        <w:t xml:space="preserve"> effettuati 6</w:t>
      </w:r>
      <w:r w:rsidR="00F80607">
        <w:rPr>
          <w:rFonts w:ascii="Cambria" w:hAnsi="Cambria"/>
          <w:noProof/>
          <w:sz w:val="24"/>
        </w:rPr>
        <w:t>.</w:t>
      </w:r>
      <w:r w:rsidRPr="002859B5">
        <w:rPr>
          <w:rFonts w:ascii="Cambria" w:hAnsi="Cambria"/>
          <w:noProof/>
          <w:sz w:val="24"/>
        </w:rPr>
        <w:t>239 interventi chirurgici per TM dello stomaco:</w:t>
      </w:r>
      <w:r w:rsidR="00A559E0" w:rsidRPr="002859B5">
        <w:rPr>
          <w:rFonts w:ascii="Cambria" w:hAnsi="Cambria"/>
          <w:noProof/>
          <w:sz w:val="24"/>
        </w:rPr>
        <w:t xml:space="preserve"> 358 strutture ospedaliere </w:t>
      </w:r>
      <w:r w:rsidRPr="002859B5">
        <w:rPr>
          <w:rFonts w:ascii="Cambria" w:hAnsi="Cambria"/>
          <w:noProof/>
          <w:sz w:val="24"/>
        </w:rPr>
        <w:t xml:space="preserve">effettuano più di 3 </w:t>
      </w:r>
      <w:r w:rsidR="00A559E0" w:rsidRPr="002859B5">
        <w:rPr>
          <w:rFonts w:ascii="Cambria" w:hAnsi="Cambria"/>
          <w:noProof/>
          <w:sz w:val="24"/>
        </w:rPr>
        <w:t>interventi chirurgici per TM dello stomaco; tra queste 81 (23%) pr</w:t>
      </w:r>
      <w:r w:rsidR="00F41D51">
        <w:rPr>
          <w:rFonts w:ascii="Cambria" w:hAnsi="Cambria"/>
          <w:noProof/>
          <w:sz w:val="24"/>
        </w:rPr>
        <w:t xml:space="preserve">esentano un volume di attività </w:t>
      </w:r>
      <w:r w:rsidR="00F41D51" w:rsidRPr="00F41D51">
        <w:rPr>
          <w:rFonts w:ascii="Cambria" w:hAnsi="Cambria"/>
          <w:sz w:val="24"/>
        </w:rPr>
        <w:t>≥</w:t>
      </w:r>
      <w:r w:rsidR="00A559E0" w:rsidRPr="002859B5">
        <w:rPr>
          <w:rFonts w:ascii="Cambria" w:hAnsi="Cambria"/>
          <w:noProof/>
          <w:sz w:val="24"/>
        </w:rPr>
        <w:t xml:space="preserve"> 20 interventi annui. La proporzione è in lieve peggioramento rispetto all’anno precedente.</w:t>
      </w:r>
    </w:p>
    <w:p w:rsidR="00325B2B" w:rsidRPr="002859B5" w:rsidRDefault="00984415" w:rsidP="006F704C">
      <w:pPr>
        <w:pStyle w:val="testo"/>
        <w:spacing w:line="360" w:lineRule="auto"/>
        <w:jc w:val="both"/>
        <w:rPr>
          <w:rFonts w:ascii="Cambria" w:hAnsi="Cambria"/>
          <w:noProof/>
          <w:sz w:val="24"/>
        </w:rPr>
      </w:pPr>
      <w:r>
        <w:rPr>
          <w:rFonts w:ascii="Cambria" w:hAnsi="Cambria"/>
          <w:noProof/>
          <w:sz w:val="24"/>
        </w:rPr>
        <mc:AlternateContent>
          <mc:Choice Requires="wps">
            <w:drawing>
              <wp:anchor distT="0" distB="0" distL="114300" distR="114300" simplePos="0" relativeHeight="251686912" behindDoc="0" locked="0" layoutInCell="1" allowOverlap="1">
                <wp:simplePos x="0" y="0"/>
                <wp:positionH relativeFrom="column">
                  <wp:posOffset>-224790</wp:posOffset>
                </wp:positionH>
                <wp:positionV relativeFrom="paragraph">
                  <wp:posOffset>86360</wp:posOffset>
                </wp:positionV>
                <wp:extent cx="6432550" cy="1371600"/>
                <wp:effectExtent l="19050" t="19050" r="25400" b="19050"/>
                <wp:wrapNone/>
                <wp:docPr id="96"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1371600"/>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A11F0EB" id="AutoShape 98" o:spid="_x0000_s1026" style="position:absolute;margin-left:-17.7pt;margin-top:6.8pt;width:506.5pt;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" filled="f" strokecolor="#006260" strokeweight="3pt"/>
            </w:pict>
          </mc:Fallback>
        </mc:AlternateContent>
      </w:r>
    </w:p>
    <w:p w:rsidR="006F704C" w:rsidRPr="002859B5" w:rsidRDefault="00325B2B" w:rsidP="006F704C">
      <w:pPr>
        <w:pStyle w:val="testo"/>
        <w:spacing w:line="360" w:lineRule="auto"/>
        <w:jc w:val="both"/>
        <w:rPr>
          <w:rFonts w:ascii="Cambria" w:hAnsi="Cambria"/>
          <w:b/>
          <w:noProof/>
          <w:sz w:val="24"/>
        </w:rPr>
      </w:pPr>
      <w:r>
        <w:rPr>
          <w:rFonts w:ascii="Cambria" w:hAnsi="Cambria"/>
          <w:noProof/>
          <w:sz w:val="24"/>
        </w:rPr>
        <w:drawing>
          <wp:inline distT="0" distB="0" distL="0" distR="0">
            <wp:extent cx="389890" cy="255905"/>
            <wp:effectExtent l="0" t="0" r="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890" cy="255905"/>
                    </a:xfrm>
                    <a:prstGeom prst="rect">
                      <a:avLst/>
                    </a:prstGeom>
                    <a:noFill/>
                  </pic:spPr>
                </pic:pic>
              </a:graphicData>
            </a:graphic>
          </wp:inline>
        </w:drawing>
      </w:r>
      <w:r w:rsidR="006F704C" w:rsidRPr="002859B5">
        <w:rPr>
          <w:rFonts w:ascii="Cambria" w:hAnsi="Cambria"/>
          <w:sz w:val="24"/>
        </w:rPr>
        <w:t>Se analizziamo il dato per Unità Operativa di dimissione</w:t>
      </w:r>
      <w:r w:rsidR="00A22F0B" w:rsidRPr="002859B5">
        <w:rPr>
          <w:rFonts w:ascii="Cambria" w:hAnsi="Cambria"/>
          <w:sz w:val="24"/>
        </w:rPr>
        <w:t>, la percentuale di reparti</w:t>
      </w:r>
      <w:r w:rsidR="00756FDC" w:rsidRPr="002859B5">
        <w:rPr>
          <w:rFonts w:ascii="Cambria" w:hAnsi="Cambria"/>
          <w:sz w:val="24"/>
        </w:rPr>
        <w:t xml:space="preserve"> che effett</w:t>
      </w:r>
      <w:r w:rsidR="00A22F0B" w:rsidRPr="002859B5">
        <w:rPr>
          <w:rFonts w:ascii="Cambria" w:hAnsi="Cambria"/>
          <w:sz w:val="24"/>
        </w:rPr>
        <w:t>uano</w:t>
      </w:r>
      <w:r w:rsidR="006F704C" w:rsidRPr="002859B5">
        <w:rPr>
          <w:rFonts w:ascii="Cambria" w:hAnsi="Cambria"/>
          <w:sz w:val="24"/>
        </w:rPr>
        <w:t xml:space="preserve"> almeno 20 interventi/anno </w:t>
      </w:r>
      <w:r w:rsidR="00F80607">
        <w:rPr>
          <w:rFonts w:ascii="Cambria" w:hAnsi="Cambria"/>
          <w:sz w:val="24"/>
        </w:rPr>
        <w:t>per TM dello stomaco</w:t>
      </w:r>
      <w:r w:rsidR="00A22F0B" w:rsidRPr="002859B5">
        <w:rPr>
          <w:rFonts w:ascii="Cambria" w:hAnsi="Cambria"/>
          <w:sz w:val="24"/>
        </w:rPr>
        <w:t xml:space="preserve"> è passata dal </w:t>
      </w:r>
      <w:r w:rsidR="006F704C" w:rsidRPr="002859B5">
        <w:rPr>
          <w:rFonts w:ascii="Cambria" w:hAnsi="Cambria"/>
          <w:sz w:val="24"/>
        </w:rPr>
        <w:t>17</w:t>
      </w:r>
      <w:r w:rsidR="00756FDC" w:rsidRPr="002859B5">
        <w:rPr>
          <w:rFonts w:ascii="Cambria" w:hAnsi="Cambria"/>
          <w:sz w:val="24"/>
        </w:rPr>
        <w:t xml:space="preserve">% </w:t>
      </w:r>
      <w:r w:rsidR="00A22F0B" w:rsidRPr="002859B5">
        <w:rPr>
          <w:rFonts w:ascii="Cambria" w:hAnsi="Cambria"/>
          <w:sz w:val="24"/>
        </w:rPr>
        <w:t>al 23%, coprendo sempre il 40% dell’offerta complessiva</w:t>
      </w:r>
      <w:r w:rsidR="006E2802" w:rsidRPr="002859B5">
        <w:rPr>
          <w:rFonts w:ascii="Cambria" w:hAnsi="Cambria"/>
          <w:sz w:val="24"/>
        </w:rPr>
        <w:t>, senza sostanziali variazioni rispetto all’anno precedente.</w:t>
      </w:r>
    </w:p>
    <w:p w:rsidR="006E0A07" w:rsidRDefault="006E0A07" w:rsidP="006F704C">
      <w:pPr>
        <w:autoSpaceDE w:val="0"/>
        <w:autoSpaceDN w:val="0"/>
        <w:adjustRightInd w:val="0"/>
        <w:spacing w:after="0" w:line="360" w:lineRule="auto"/>
        <w:jc w:val="both"/>
        <w:rPr>
          <w:rFonts w:ascii="Cambria" w:hAnsi="Cambria"/>
          <w:b/>
          <w:sz w:val="24"/>
          <w:szCs w:val="24"/>
        </w:rPr>
      </w:pPr>
    </w:p>
    <w:p w:rsidR="006E2802" w:rsidRDefault="006E0A07" w:rsidP="006F704C">
      <w:pPr>
        <w:autoSpaceDE w:val="0"/>
        <w:autoSpaceDN w:val="0"/>
        <w:adjustRightInd w:val="0"/>
        <w:spacing w:after="0" w:line="360" w:lineRule="auto"/>
        <w:jc w:val="both"/>
        <w:rPr>
          <w:rFonts w:ascii="Cambria" w:hAnsi="Cambria"/>
          <w:b/>
          <w:sz w:val="24"/>
          <w:szCs w:val="24"/>
        </w:rPr>
      </w:pPr>
      <w:r>
        <w:rPr>
          <w:rFonts w:ascii="Cambria" w:hAnsi="Cambria"/>
          <w:b/>
          <w:sz w:val="24"/>
          <w:szCs w:val="24"/>
        </w:rPr>
        <w:t>INTERVENTO CHIRURGICO PER TM PANCREAS</w:t>
      </w:r>
      <w:r w:rsidRPr="006E0A07">
        <w:rPr>
          <w:rFonts w:ascii="Cambria" w:hAnsi="Cambria"/>
          <w:b/>
          <w:sz w:val="24"/>
          <w:szCs w:val="24"/>
        </w:rPr>
        <w:t>: VOLUME DI RICOVERI</w:t>
      </w:r>
    </w:p>
    <w:p w:rsidR="00325B2B" w:rsidRDefault="00325B2B" w:rsidP="006F704C">
      <w:pPr>
        <w:autoSpaceDE w:val="0"/>
        <w:autoSpaceDN w:val="0"/>
        <w:adjustRightInd w:val="0"/>
        <w:spacing w:after="0" w:line="360" w:lineRule="auto"/>
        <w:jc w:val="both"/>
        <w:rPr>
          <w:rFonts w:ascii="Cambria" w:hAnsi="Cambria"/>
          <w:b/>
          <w:sz w:val="24"/>
          <w:szCs w:val="24"/>
        </w:rPr>
      </w:pPr>
    </w:p>
    <w:p w:rsidR="006E0A07" w:rsidRDefault="008F5DA8" w:rsidP="002859B5">
      <w:pPr>
        <w:autoSpaceDE w:val="0"/>
        <w:autoSpaceDN w:val="0"/>
        <w:adjustRightInd w:val="0"/>
        <w:spacing w:after="0" w:line="360" w:lineRule="auto"/>
        <w:jc w:val="center"/>
        <w:rPr>
          <w:noProof/>
          <w:lang w:eastAsia="it-IT"/>
        </w:rPr>
      </w:pPr>
      <w:r w:rsidRPr="00B453AF">
        <w:rPr>
          <w:noProof/>
          <w:lang w:eastAsia="it-IT"/>
        </w:rPr>
        <w:drawing>
          <wp:inline distT="0" distB="0" distL="0" distR="0">
            <wp:extent cx="5478145" cy="3300095"/>
            <wp:effectExtent l="0" t="0" r="8255" b="0"/>
            <wp:docPr id="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8145" cy="3300095"/>
                    </a:xfrm>
                    <a:prstGeom prst="rect">
                      <a:avLst/>
                    </a:prstGeom>
                    <a:noFill/>
                    <a:ln>
                      <a:noFill/>
                    </a:ln>
                  </pic:spPr>
                </pic:pic>
              </a:graphicData>
            </a:graphic>
          </wp:inline>
        </w:drawing>
      </w:r>
    </w:p>
    <w:p w:rsidR="006E0A07" w:rsidRDefault="006E0A07" w:rsidP="006F704C">
      <w:pPr>
        <w:autoSpaceDE w:val="0"/>
        <w:autoSpaceDN w:val="0"/>
        <w:adjustRightInd w:val="0"/>
        <w:spacing w:after="0" w:line="360" w:lineRule="auto"/>
        <w:jc w:val="both"/>
        <w:rPr>
          <w:rFonts w:ascii="Cambria" w:hAnsi="Cambria"/>
          <w:b/>
          <w:sz w:val="24"/>
          <w:szCs w:val="24"/>
        </w:rPr>
      </w:pPr>
    </w:p>
    <w:p w:rsidR="006E0A07" w:rsidRPr="002859B5" w:rsidRDefault="006E0A07" w:rsidP="006F704C">
      <w:pPr>
        <w:autoSpaceDE w:val="0"/>
        <w:autoSpaceDN w:val="0"/>
        <w:adjustRightInd w:val="0"/>
        <w:spacing w:after="0" w:line="360" w:lineRule="auto"/>
        <w:jc w:val="both"/>
        <w:rPr>
          <w:rFonts w:ascii="Cambria" w:hAnsi="Cambria"/>
          <w:sz w:val="24"/>
          <w:szCs w:val="24"/>
          <w:lang w:eastAsia="it-IT"/>
        </w:rPr>
      </w:pPr>
      <w:r w:rsidRPr="002859B5">
        <w:rPr>
          <w:rFonts w:ascii="Cambria" w:hAnsi="Cambria"/>
          <w:sz w:val="24"/>
          <w:szCs w:val="24"/>
          <w:lang w:eastAsia="it-IT"/>
        </w:rPr>
        <w:t>Si osserva un’associazione tra volume di attività e mortalità a 30 giorni: la mortalità a 30 giorni dopo l’intervento diminuisce fino a circa 50 interventi/anno, volume identificato come punto di svolta, e continua a diminuire lievemente all’aumentare del volume di attività.</w:t>
      </w:r>
    </w:p>
    <w:p w:rsidR="00432DE3" w:rsidRDefault="00432DE3" w:rsidP="006F704C">
      <w:pPr>
        <w:autoSpaceDE w:val="0"/>
        <w:autoSpaceDN w:val="0"/>
        <w:adjustRightInd w:val="0"/>
        <w:spacing w:after="0" w:line="360" w:lineRule="auto"/>
        <w:jc w:val="both"/>
        <w:rPr>
          <w:rFonts w:ascii="Cambria" w:hAnsi="Cambria"/>
          <w:color w:val="FF0000"/>
          <w:sz w:val="24"/>
          <w:szCs w:val="24"/>
          <w:lang w:eastAsia="it-IT"/>
        </w:rPr>
      </w:pPr>
    </w:p>
    <w:p w:rsidR="00432DE3" w:rsidRDefault="00432DE3" w:rsidP="006F704C">
      <w:pPr>
        <w:autoSpaceDE w:val="0"/>
        <w:autoSpaceDN w:val="0"/>
        <w:adjustRightInd w:val="0"/>
        <w:spacing w:after="0" w:line="360" w:lineRule="auto"/>
        <w:jc w:val="both"/>
        <w:rPr>
          <w:rFonts w:ascii="Cambria" w:hAnsi="Cambria"/>
          <w:color w:val="FF0000"/>
          <w:sz w:val="24"/>
          <w:szCs w:val="24"/>
          <w:lang w:eastAsia="it-IT"/>
        </w:rPr>
      </w:pPr>
    </w:p>
    <w:p w:rsidR="00432DE3" w:rsidRPr="006E0A07" w:rsidRDefault="00432DE3" w:rsidP="006F704C">
      <w:pPr>
        <w:autoSpaceDE w:val="0"/>
        <w:autoSpaceDN w:val="0"/>
        <w:adjustRightInd w:val="0"/>
        <w:spacing w:after="0" w:line="360" w:lineRule="auto"/>
        <w:jc w:val="both"/>
        <w:rPr>
          <w:rFonts w:ascii="Cambria" w:hAnsi="Cambria"/>
          <w:color w:val="FF0000"/>
          <w:sz w:val="24"/>
          <w:szCs w:val="24"/>
          <w:lang w:eastAsia="it-IT"/>
        </w:rPr>
      </w:pPr>
      <w:r>
        <w:rPr>
          <w:rFonts w:ascii="Cambria" w:hAnsi="Cambria"/>
          <w:b/>
          <w:sz w:val="24"/>
          <w:szCs w:val="24"/>
        </w:rPr>
        <w:lastRenderedPageBreak/>
        <w:t>INTERVENTO CHIRURGICO PER TM PANCREAS</w:t>
      </w:r>
      <w:r w:rsidRPr="006E0A07">
        <w:rPr>
          <w:rFonts w:ascii="Cambria" w:hAnsi="Cambria"/>
          <w:b/>
          <w:sz w:val="24"/>
          <w:szCs w:val="24"/>
        </w:rPr>
        <w:t>: VOLUME DI RICOVERI</w:t>
      </w:r>
      <w:r>
        <w:rPr>
          <w:rFonts w:ascii="Cambria" w:hAnsi="Cambria"/>
          <w:b/>
          <w:sz w:val="24"/>
          <w:szCs w:val="24"/>
        </w:rPr>
        <w:t>-ITALIA 2017</w:t>
      </w:r>
    </w:p>
    <w:p w:rsidR="006E2802" w:rsidRPr="006E0A07" w:rsidRDefault="00984415" w:rsidP="006F704C">
      <w:pPr>
        <w:autoSpaceDE w:val="0"/>
        <w:autoSpaceDN w:val="0"/>
        <w:adjustRightInd w:val="0"/>
        <w:spacing w:after="0" w:line="360" w:lineRule="auto"/>
        <w:jc w:val="both"/>
        <w:rPr>
          <w:rFonts w:ascii="Cambria" w:hAnsi="Cambria"/>
          <w:color w:val="FF0000"/>
          <w:sz w:val="24"/>
          <w:szCs w:val="24"/>
          <w:lang w:eastAsia="it-IT"/>
        </w:rPr>
      </w:pPr>
      <w:r>
        <w:rPr>
          <w:rFonts w:ascii="Cambria" w:hAnsi="Cambria"/>
          <w:b/>
          <w:noProof/>
          <w:sz w:val="24"/>
          <w:szCs w:val="24"/>
          <w:lang w:eastAsia="it-IT"/>
        </w:rPr>
        <mc:AlternateContent>
          <mc:Choice Requires="wps">
            <w:drawing>
              <wp:anchor distT="0" distB="0" distL="114300" distR="114300" simplePos="0" relativeHeight="251667456" behindDoc="0" locked="0" layoutInCell="1" allowOverlap="1">
                <wp:simplePos x="0" y="0"/>
                <wp:positionH relativeFrom="column">
                  <wp:posOffset>2329815</wp:posOffset>
                </wp:positionH>
                <wp:positionV relativeFrom="paragraph">
                  <wp:posOffset>2539365</wp:posOffset>
                </wp:positionV>
                <wp:extent cx="455295" cy="276225"/>
                <wp:effectExtent l="0" t="0" r="0" b="9525"/>
                <wp:wrapNone/>
                <wp:docPr id="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432DE3">
                            <w:r>
                              <w:t>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83.45pt;margin-top:199.95pt;width:35.8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Fovg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" filled="f" stroked="f">
                <v:textbox>
                  <w:txbxContent>
                    <w:p w:rsidR="00887E42" w:rsidRDefault="00887E42" w:rsidP="00432DE3">
                      <w:r>
                        <w:t>35</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66432" behindDoc="0" locked="0" layoutInCell="1" allowOverlap="1">
                <wp:simplePos x="0" y="0"/>
                <wp:positionH relativeFrom="column">
                  <wp:posOffset>1548765</wp:posOffset>
                </wp:positionH>
                <wp:positionV relativeFrom="paragraph">
                  <wp:posOffset>901065</wp:posOffset>
                </wp:positionV>
                <wp:extent cx="455295" cy="276225"/>
                <wp:effectExtent l="0" t="0" r="0" b="9525"/>
                <wp:wrapNone/>
                <wp:docPr id="9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432DE3">
                            <w: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21.95pt;margin-top:70.95pt;width:35.8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aSvw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" filled="f" stroked="f">
                <v:textbox>
                  <w:txbxContent>
                    <w:p w:rsidR="00887E42" w:rsidRDefault="00887E42" w:rsidP="00432DE3">
                      <w:r>
                        <w:t>24</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65408" behindDoc="0" locked="0" layoutInCell="1" allowOverlap="1">
                <wp:simplePos x="0" y="0"/>
                <wp:positionH relativeFrom="column">
                  <wp:posOffset>5815965</wp:posOffset>
                </wp:positionH>
                <wp:positionV relativeFrom="paragraph">
                  <wp:posOffset>3234690</wp:posOffset>
                </wp:positionV>
                <wp:extent cx="455295" cy="276225"/>
                <wp:effectExtent l="0" t="0" r="0" b="9525"/>
                <wp:wrapNone/>
                <wp:docPr id="8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432DE3">
                            <w: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57.95pt;margin-top:254.7pt;width:35.8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cDvw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" filled="f" stroked="f">
                <v:textbox>
                  <w:txbxContent>
                    <w:p w:rsidR="00887E42" w:rsidRDefault="00887E42" w:rsidP="00432DE3">
                      <w:r>
                        <w:t>21</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64384" behindDoc="0" locked="0" layoutInCell="1" allowOverlap="1">
                <wp:simplePos x="0" y="0"/>
                <wp:positionH relativeFrom="column">
                  <wp:posOffset>5261610</wp:posOffset>
                </wp:positionH>
                <wp:positionV relativeFrom="paragraph">
                  <wp:posOffset>3787140</wp:posOffset>
                </wp:positionV>
                <wp:extent cx="455295" cy="276225"/>
                <wp:effectExtent l="0" t="0" r="0" b="9525"/>
                <wp:wrapNone/>
                <wp:docPr id="8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432DE3">
                            <w: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14.3pt;margin-top:298.2pt;width:35.8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" filled="f" stroked="f">
                <v:textbox>
                  <w:txbxContent>
                    <w:p w:rsidR="00887E42" w:rsidRDefault="00887E42" w:rsidP="00432DE3">
                      <w:r>
                        <w:t>23</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63360" behindDoc="0" locked="0" layoutInCell="1" allowOverlap="1">
                <wp:simplePos x="0" y="0"/>
                <wp:positionH relativeFrom="column">
                  <wp:posOffset>5261610</wp:posOffset>
                </wp:positionH>
                <wp:positionV relativeFrom="paragraph">
                  <wp:posOffset>3329940</wp:posOffset>
                </wp:positionV>
                <wp:extent cx="455295" cy="276225"/>
                <wp:effectExtent l="0" t="0" r="0" b="9525"/>
                <wp:wrapNone/>
                <wp:docPr id="7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432DE3">
                            <w: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14.3pt;margin-top:262.2pt;width:35.8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iOvw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" filled="f" stroked="f">
                <v:textbox>
                  <w:txbxContent>
                    <w:p w:rsidR="00887E42" w:rsidRDefault="00887E42" w:rsidP="00432DE3">
                      <w:r>
                        <w:t>24</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62336" behindDoc="0" locked="0" layoutInCell="1" allowOverlap="1">
                <wp:simplePos x="0" y="0"/>
                <wp:positionH relativeFrom="column">
                  <wp:posOffset>4549140</wp:posOffset>
                </wp:positionH>
                <wp:positionV relativeFrom="paragraph">
                  <wp:posOffset>3787140</wp:posOffset>
                </wp:positionV>
                <wp:extent cx="455295" cy="276225"/>
                <wp:effectExtent l="0" t="0" r="0" b="9525"/>
                <wp:wrapNone/>
                <wp:docPr id="7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432DE3">
                            <w: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58.2pt;margin-top:298.2pt;width:35.8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3Xdvw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" filled="f" stroked="f">
                <v:textbox>
                  <w:txbxContent>
                    <w:p w:rsidR="00887E42" w:rsidRDefault="00887E42" w:rsidP="00432DE3">
                      <w:r>
                        <w:t>18</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61312" behindDoc="0" locked="0" layoutInCell="1" allowOverlap="1">
                <wp:simplePos x="0" y="0"/>
                <wp:positionH relativeFrom="column">
                  <wp:posOffset>4596765</wp:posOffset>
                </wp:positionH>
                <wp:positionV relativeFrom="paragraph">
                  <wp:posOffset>3329940</wp:posOffset>
                </wp:positionV>
                <wp:extent cx="455295" cy="276225"/>
                <wp:effectExtent l="0" t="0" r="0" b="9525"/>
                <wp:wrapNone/>
                <wp:docPr id="7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432DE3">
                            <w: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61.95pt;margin-top:262.2pt;width:35.8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f5vw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" filled="f" stroked="f">
                <v:textbox>
                  <w:txbxContent>
                    <w:p w:rsidR="00887E42" w:rsidRDefault="00887E42" w:rsidP="00432DE3">
                      <w:r>
                        <w:t>26</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60288" behindDoc="0" locked="0" layoutInCell="1" allowOverlap="1">
                <wp:simplePos x="0" y="0"/>
                <wp:positionH relativeFrom="column">
                  <wp:posOffset>5815965</wp:posOffset>
                </wp:positionH>
                <wp:positionV relativeFrom="paragraph">
                  <wp:posOffset>2348865</wp:posOffset>
                </wp:positionV>
                <wp:extent cx="455295" cy="276225"/>
                <wp:effectExtent l="0" t="0" r="0" b="9525"/>
                <wp:wrapNone/>
                <wp:docPr id="7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432DE3">
                            <w: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57.95pt;margin-top:184.95pt;width:35.8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" filled="f" stroked="f">
                <v:textbox>
                  <w:txbxContent>
                    <w:p w:rsidR="00887E42" w:rsidRDefault="00887E42" w:rsidP="00432DE3">
                      <w:r>
                        <w:t>22</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59264" behindDoc="0" locked="0" layoutInCell="1" allowOverlap="1">
                <wp:simplePos x="0" y="0"/>
                <wp:positionH relativeFrom="column">
                  <wp:posOffset>5149215</wp:posOffset>
                </wp:positionH>
                <wp:positionV relativeFrom="paragraph">
                  <wp:posOffset>2348865</wp:posOffset>
                </wp:positionV>
                <wp:extent cx="455295" cy="276225"/>
                <wp:effectExtent l="0" t="0" r="0" b="9525"/>
                <wp:wrapNone/>
                <wp:docPr id="7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432DE3">
                            <w: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05.45pt;margin-top:184.95pt;width:35.8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Svw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" filled="f" stroked="f">
                <v:textbox>
                  <w:txbxContent>
                    <w:p w:rsidR="00887E42" w:rsidRDefault="00887E42" w:rsidP="00432DE3">
                      <w:r>
                        <w:t>15</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58240" behindDoc="0" locked="0" layoutInCell="1" allowOverlap="1">
                <wp:simplePos x="0" y="0"/>
                <wp:positionH relativeFrom="column">
                  <wp:posOffset>4549140</wp:posOffset>
                </wp:positionH>
                <wp:positionV relativeFrom="paragraph">
                  <wp:posOffset>2348865</wp:posOffset>
                </wp:positionV>
                <wp:extent cx="455295" cy="276225"/>
                <wp:effectExtent l="0" t="0" r="0" b="9525"/>
                <wp:wrapNone/>
                <wp:docPr id="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432DE3">
                            <w: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58.2pt;margin-top:184.95pt;width:35.8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4tvw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" filled="f" stroked="f">
                <v:textbox>
                  <w:txbxContent>
                    <w:p w:rsidR="00887E42" w:rsidRDefault="00887E42" w:rsidP="00432DE3">
                      <w:r>
                        <w:t>17</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57216" behindDoc="0" locked="0" layoutInCell="1" allowOverlap="1">
                <wp:simplePos x="0" y="0"/>
                <wp:positionH relativeFrom="column">
                  <wp:posOffset>3141345</wp:posOffset>
                </wp:positionH>
                <wp:positionV relativeFrom="paragraph">
                  <wp:posOffset>3510915</wp:posOffset>
                </wp:positionV>
                <wp:extent cx="455295" cy="276225"/>
                <wp:effectExtent l="0" t="0" r="0" b="9525"/>
                <wp:wrapNone/>
                <wp:docPr id="7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432DE3">
                            <w: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47.35pt;margin-top:276.45pt;width:35.8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Svvg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" filled="f" stroked="f">
                <v:textbox>
                  <w:txbxContent>
                    <w:p w:rsidR="00887E42" w:rsidRDefault="00887E42" w:rsidP="00432DE3">
                      <w:r>
                        <w:t>26</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56192" behindDoc="0" locked="0" layoutInCell="1" allowOverlap="1">
                <wp:simplePos x="0" y="0"/>
                <wp:positionH relativeFrom="column">
                  <wp:posOffset>5434965</wp:posOffset>
                </wp:positionH>
                <wp:positionV relativeFrom="paragraph">
                  <wp:posOffset>348615</wp:posOffset>
                </wp:positionV>
                <wp:extent cx="455295" cy="276225"/>
                <wp:effectExtent l="0" t="0" r="0" b="9525"/>
                <wp:wrapNone/>
                <wp:docPr id="7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6E0A07">
                            <w:r>
                              <w:t>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27.95pt;margin-top:27.45pt;width:35.8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Vvw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" filled="f" stroked="f">
                <v:textbox>
                  <w:txbxContent>
                    <w:p w:rsidR="00887E42" w:rsidRDefault="00887E42" w:rsidP="006E0A07">
                      <w:r>
                        <w:t>40</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55168" behindDoc="0" locked="0" layoutInCell="1" allowOverlap="1">
                <wp:simplePos x="0" y="0"/>
                <wp:positionH relativeFrom="column">
                  <wp:posOffset>4425315</wp:posOffset>
                </wp:positionH>
                <wp:positionV relativeFrom="paragraph">
                  <wp:posOffset>472440</wp:posOffset>
                </wp:positionV>
                <wp:extent cx="455295" cy="276225"/>
                <wp:effectExtent l="0" t="0" r="0" b="9525"/>
                <wp:wrapNone/>
                <wp:docPr id="7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6E0A07">
                            <w:r>
                              <w:t>59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48.45pt;margin-top:37.2pt;width:35.8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SQvw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" filled="f" stroked="f">
                <v:textbox>
                  <w:txbxContent>
                    <w:p w:rsidR="00887E42" w:rsidRDefault="00887E42" w:rsidP="006E0A07">
                      <w:r>
                        <w:t>59</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54144" behindDoc="0" locked="0" layoutInCell="1" allowOverlap="1">
                <wp:simplePos x="0" y="0"/>
                <wp:positionH relativeFrom="column">
                  <wp:posOffset>3272790</wp:posOffset>
                </wp:positionH>
                <wp:positionV relativeFrom="paragraph">
                  <wp:posOffset>2348865</wp:posOffset>
                </wp:positionV>
                <wp:extent cx="455295" cy="276225"/>
                <wp:effectExtent l="0" t="0" r="0" b="9525"/>
                <wp:wrapNone/>
                <wp:docPr id="6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6E0A07">
                            <w:r>
                              <w:t>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57.7pt;margin-top:184.95pt;width:35.8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Ulvw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" filled="f" stroked="f">
                <v:textbox>
                  <w:txbxContent>
                    <w:p w:rsidR="00887E42" w:rsidRDefault="00887E42" w:rsidP="006E0A07">
                      <w:r>
                        <w:t>43</w:t>
                      </w:r>
                    </w:p>
                  </w:txbxContent>
                </v:textbox>
              </v:shape>
            </w:pict>
          </mc:Fallback>
        </mc:AlternateContent>
      </w:r>
      <w:r>
        <w:rPr>
          <w:rFonts w:ascii="Cambria" w:hAnsi="Cambria"/>
          <w:b/>
          <w:noProof/>
          <w:sz w:val="24"/>
          <w:szCs w:val="24"/>
          <w:lang w:eastAsia="it-IT"/>
        </w:rPr>
        <mc:AlternateContent>
          <mc:Choice Requires="wps">
            <w:drawing>
              <wp:anchor distT="0" distB="0" distL="114300" distR="114300" simplePos="0" relativeHeight="251653120" behindDoc="0" locked="0" layoutInCell="1" allowOverlap="1">
                <wp:simplePos x="0" y="0"/>
                <wp:positionH relativeFrom="column">
                  <wp:posOffset>3444240</wp:posOffset>
                </wp:positionH>
                <wp:positionV relativeFrom="paragraph">
                  <wp:posOffset>472440</wp:posOffset>
                </wp:positionV>
                <wp:extent cx="455295" cy="276225"/>
                <wp:effectExtent l="0" t="0" r="0" b="9525"/>
                <wp:wrapNone/>
                <wp:docPr id="6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6E0A07">
                            <w:r>
                              <w:t>129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71.2pt;margin-top:37.2pt;width:35.8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ndvw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" filled="f" stroked="f">
                <v:textbox>
                  <w:txbxContent>
                    <w:p w:rsidR="00887E42" w:rsidRDefault="00887E42" w:rsidP="006E0A07">
                      <w:r>
                        <w:t>129</w:t>
                      </w:r>
                    </w:p>
                  </w:txbxContent>
                </v:textbox>
              </v:shape>
            </w:pict>
          </mc:Fallback>
        </mc:AlternateContent>
      </w:r>
      <w:r>
        <w:rPr>
          <w:noProof/>
          <w:lang w:eastAsia="it-IT"/>
        </w:rPr>
        <mc:AlternateContent>
          <mc:Choice Requires="wps">
            <w:drawing>
              <wp:anchor distT="0" distB="0" distL="114300" distR="114300" simplePos="0" relativeHeight="251652096" behindDoc="0" locked="0" layoutInCell="1" allowOverlap="1">
                <wp:simplePos x="0" y="0"/>
                <wp:positionH relativeFrom="column">
                  <wp:posOffset>832485</wp:posOffset>
                </wp:positionH>
                <wp:positionV relativeFrom="paragraph">
                  <wp:posOffset>3053715</wp:posOffset>
                </wp:positionV>
                <wp:extent cx="455295" cy="276225"/>
                <wp:effectExtent l="0" t="0" r="0" b="9525"/>
                <wp:wrapNone/>
                <wp:docPr id="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sidP="006E0A07">
                            <w:r>
                              <w:t>381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65.55pt;margin-top:240.45pt;width:35.8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8lvw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" filled="f" stroked="f">
                <v:textbox>
                  <w:txbxContent>
                    <w:p w:rsidR="00887E42" w:rsidRDefault="00887E42" w:rsidP="006E0A07">
                      <w:r>
                        <w:t>381</w:t>
                      </w:r>
                    </w:p>
                  </w:txbxContent>
                </v:textbox>
              </v:shape>
            </w:pict>
          </mc:Fallback>
        </mc:AlternateContent>
      </w:r>
      <w:r>
        <w:rPr>
          <w:noProof/>
          <w:lang w:eastAsia="it-IT"/>
        </w:rPr>
        <mc:AlternateContent>
          <mc:Choice Requires="wps">
            <w:drawing>
              <wp:anchor distT="0" distB="0" distL="114300" distR="114300" simplePos="0" relativeHeight="251651072" behindDoc="0" locked="0" layoutInCell="1" allowOverlap="1">
                <wp:simplePos x="0" y="0"/>
                <wp:positionH relativeFrom="column">
                  <wp:posOffset>377190</wp:posOffset>
                </wp:positionH>
                <wp:positionV relativeFrom="paragraph">
                  <wp:posOffset>653415</wp:posOffset>
                </wp:positionV>
                <wp:extent cx="455295" cy="276225"/>
                <wp:effectExtent l="0" t="0" r="0" b="9525"/>
                <wp:wrapNone/>
                <wp:docPr id="6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E42" w:rsidRDefault="00887E42">
                            <w:r>
                              <w:t>187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9.7pt;margin-top:51.45pt;width:35.8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" filled="f" stroked="f">
                <v:textbox>
                  <w:txbxContent>
                    <w:p w:rsidR="00887E42" w:rsidRDefault="00887E42">
                      <w:r>
                        <w:t>187</w:t>
                      </w:r>
                    </w:p>
                  </w:txbxContent>
                </v:textbox>
              </v:shape>
            </w:pict>
          </mc:Fallback>
        </mc:AlternateContent>
      </w:r>
      <w:r w:rsidR="008F5DA8" w:rsidRPr="006E0A07">
        <w:rPr>
          <w:rFonts w:ascii="Cambria" w:hAnsi="Cambria"/>
          <w:noProof/>
          <w:color w:val="FF0000"/>
          <w:sz w:val="24"/>
          <w:szCs w:val="24"/>
          <w:lang w:eastAsia="it-IT"/>
        </w:rPr>
        <w:drawing>
          <wp:inline distT="0" distB="0" distL="0" distR="0">
            <wp:extent cx="6329045" cy="4102735"/>
            <wp:effectExtent l="0" t="0" r="0" b="0"/>
            <wp:docPr id="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29045" cy="4102735"/>
                    </a:xfrm>
                    <a:prstGeom prst="rect">
                      <a:avLst/>
                    </a:prstGeom>
                    <a:noFill/>
                    <a:ln>
                      <a:noFill/>
                    </a:ln>
                  </pic:spPr>
                </pic:pic>
              </a:graphicData>
            </a:graphic>
          </wp:inline>
        </w:drawing>
      </w:r>
    </w:p>
    <w:p w:rsidR="006E2802" w:rsidRDefault="006E2802" w:rsidP="006F704C">
      <w:pPr>
        <w:autoSpaceDE w:val="0"/>
        <w:autoSpaceDN w:val="0"/>
        <w:adjustRightInd w:val="0"/>
        <w:spacing w:after="0" w:line="360" w:lineRule="auto"/>
        <w:jc w:val="both"/>
        <w:rPr>
          <w:rFonts w:ascii="Cambria" w:hAnsi="Cambria"/>
          <w:b/>
          <w:sz w:val="24"/>
          <w:szCs w:val="24"/>
        </w:rPr>
      </w:pPr>
    </w:p>
    <w:p w:rsidR="0075107E" w:rsidRDefault="00432DE3" w:rsidP="00432DE3">
      <w:pPr>
        <w:pStyle w:val="testo"/>
        <w:spacing w:line="360" w:lineRule="auto"/>
        <w:jc w:val="both"/>
        <w:rPr>
          <w:rFonts w:ascii="Cambria" w:hAnsi="Cambria"/>
          <w:noProof/>
          <w:sz w:val="24"/>
        </w:rPr>
      </w:pPr>
      <w:r w:rsidRPr="009B4FE2">
        <w:rPr>
          <w:rFonts w:ascii="Cambria" w:hAnsi="Cambria"/>
          <w:noProof/>
          <w:sz w:val="24"/>
        </w:rPr>
        <w:t>Nel 2017 in Italia</w:t>
      </w:r>
      <w:r w:rsidR="002859B5" w:rsidRPr="009B4FE2">
        <w:rPr>
          <w:rFonts w:ascii="Cambria" w:hAnsi="Cambria"/>
          <w:noProof/>
          <w:sz w:val="24"/>
        </w:rPr>
        <w:t>,</w:t>
      </w:r>
      <w:r w:rsidRPr="009B4FE2">
        <w:rPr>
          <w:rFonts w:ascii="Cambria" w:hAnsi="Cambria"/>
          <w:noProof/>
          <w:sz w:val="24"/>
        </w:rPr>
        <w:t xml:space="preserve"> vengono effettuati 2690 interventi chirurgici per TM del pancreas. Nel grafico, dove l’area dei rettangoli è </w:t>
      </w:r>
      <w:r w:rsidR="0075107E" w:rsidRPr="009B4FE2">
        <w:rPr>
          <w:rFonts w:ascii="Cambria" w:hAnsi="Cambria"/>
          <w:noProof/>
          <w:sz w:val="24"/>
        </w:rPr>
        <w:t>proporzionale ai volumi di attività per ciascuna struttura ospedaliera, è apprezzabile la forte frammentazione a livello nazionale.</w:t>
      </w:r>
    </w:p>
    <w:p w:rsidR="00CB6704" w:rsidRPr="009B4FE2" w:rsidRDefault="00176FDA" w:rsidP="00432DE3">
      <w:pPr>
        <w:pStyle w:val="testo"/>
        <w:spacing w:line="360" w:lineRule="auto"/>
        <w:jc w:val="both"/>
        <w:rPr>
          <w:rFonts w:ascii="Cambria" w:hAnsi="Cambria"/>
          <w:noProof/>
          <w:sz w:val="24"/>
        </w:rPr>
      </w:pPr>
      <w:r>
        <w:rPr>
          <w:rFonts w:ascii="Cambria" w:hAnsi="Cambria"/>
          <w:noProof/>
          <w:sz w:val="24"/>
        </w:rPr>
        <mc:AlternateContent>
          <mc:Choice Requires="wps">
            <w:drawing>
              <wp:anchor distT="0" distB="0" distL="114300" distR="114300" simplePos="0" relativeHeight="251688960" behindDoc="0" locked="0" layoutInCell="1" allowOverlap="1" wp14:anchorId="04B3FCD9" wp14:editId="07F7D146">
                <wp:simplePos x="0" y="0"/>
                <wp:positionH relativeFrom="column">
                  <wp:posOffset>-135255</wp:posOffset>
                </wp:positionH>
                <wp:positionV relativeFrom="paragraph">
                  <wp:posOffset>263525</wp:posOffset>
                </wp:positionV>
                <wp:extent cx="6402070" cy="890270"/>
                <wp:effectExtent l="19050" t="19050" r="17780" b="24130"/>
                <wp:wrapNone/>
                <wp:docPr id="9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2070" cy="890270"/>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26" style="position:absolute;margin-left:-10.65pt;margin-top:20.75pt;width:504.1pt;height:7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" filled="f" strokecolor="#006260" strokeweight="3pt"/>
            </w:pict>
          </mc:Fallback>
        </mc:AlternateContent>
      </w:r>
    </w:p>
    <w:p w:rsidR="0075107E" w:rsidRPr="002859B5" w:rsidRDefault="00CB6704" w:rsidP="00432DE3">
      <w:pPr>
        <w:pStyle w:val="testo"/>
        <w:spacing w:line="360" w:lineRule="auto"/>
        <w:jc w:val="both"/>
        <w:rPr>
          <w:rFonts w:ascii="Cambria" w:hAnsi="Cambria"/>
          <w:noProof/>
          <w:sz w:val="24"/>
        </w:rPr>
      </w:pPr>
      <w:r>
        <w:rPr>
          <w:rFonts w:ascii="Cambria" w:hAnsi="Cambria"/>
          <w:noProof/>
          <w:sz w:val="24"/>
        </w:rPr>
        <w:drawing>
          <wp:inline distT="0" distB="0" distL="0" distR="0">
            <wp:extent cx="389890" cy="255905"/>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890" cy="255905"/>
                    </a:xfrm>
                    <a:prstGeom prst="rect">
                      <a:avLst/>
                    </a:prstGeom>
                    <a:noFill/>
                  </pic:spPr>
                </pic:pic>
              </a:graphicData>
            </a:graphic>
          </wp:inline>
        </w:drawing>
      </w:r>
      <w:r w:rsidR="0075107E" w:rsidRPr="002859B5">
        <w:rPr>
          <w:rFonts w:ascii="Cambria" w:hAnsi="Cambria"/>
          <w:noProof/>
          <w:sz w:val="24"/>
        </w:rPr>
        <w:t>Sono soltanto 4 le regioni dove è presente almeno una struttura con volumi superiori al cut-off di 50 procedure/anno</w:t>
      </w:r>
      <w:r w:rsidR="00B44321" w:rsidRPr="002859B5">
        <w:rPr>
          <w:rFonts w:ascii="Cambria" w:hAnsi="Cambria"/>
          <w:noProof/>
          <w:sz w:val="24"/>
        </w:rPr>
        <w:t>.</w:t>
      </w:r>
      <w:r w:rsidR="002859B5" w:rsidRPr="002859B5">
        <w:rPr>
          <w:rFonts w:ascii="Cambria" w:hAnsi="Cambria"/>
          <w:noProof/>
          <w:sz w:val="24"/>
        </w:rPr>
        <w:t xml:space="preserve"> Da segnalare una struttu</w:t>
      </w:r>
      <w:r w:rsidR="009B4FE2">
        <w:rPr>
          <w:rFonts w:ascii="Cambria" w:hAnsi="Cambria"/>
          <w:noProof/>
          <w:sz w:val="24"/>
        </w:rPr>
        <w:t>ra del Veneto che effettua il 14</w:t>
      </w:r>
      <w:r w:rsidR="002859B5" w:rsidRPr="002859B5">
        <w:rPr>
          <w:rFonts w:ascii="Cambria" w:hAnsi="Cambria"/>
          <w:noProof/>
          <w:sz w:val="24"/>
        </w:rPr>
        <w:t>% degli interventi nazionali (381 casi)</w:t>
      </w:r>
      <w:r w:rsidR="009B4FE2">
        <w:rPr>
          <w:rFonts w:ascii="Cambria" w:hAnsi="Cambria"/>
          <w:noProof/>
          <w:sz w:val="24"/>
        </w:rPr>
        <w:t>.</w:t>
      </w:r>
    </w:p>
    <w:p w:rsidR="00432DE3" w:rsidRDefault="00432DE3" w:rsidP="00432DE3">
      <w:pPr>
        <w:pStyle w:val="testo"/>
        <w:spacing w:line="360" w:lineRule="auto"/>
        <w:jc w:val="both"/>
        <w:rPr>
          <w:rFonts w:ascii="Cambria" w:hAnsi="Cambria"/>
          <w:noProof/>
          <w:color w:val="FF0000"/>
          <w:sz w:val="24"/>
        </w:rPr>
      </w:pPr>
    </w:p>
    <w:p w:rsidR="00B44321" w:rsidRDefault="00B44321" w:rsidP="00432DE3">
      <w:pPr>
        <w:pStyle w:val="testo"/>
        <w:spacing w:line="360" w:lineRule="auto"/>
        <w:jc w:val="both"/>
        <w:rPr>
          <w:rFonts w:ascii="Cambria" w:hAnsi="Cambria"/>
          <w:noProof/>
          <w:color w:val="FF0000"/>
          <w:sz w:val="24"/>
        </w:rPr>
      </w:pPr>
    </w:p>
    <w:p w:rsidR="00B44321" w:rsidRPr="0075107E" w:rsidRDefault="00B44321" w:rsidP="00432DE3">
      <w:pPr>
        <w:pStyle w:val="testo"/>
        <w:spacing w:line="360" w:lineRule="auto"/>
        <w:jc w:val="both"/>
        <w:rPr>
          <w:rFonts w:ascii="Cambria" w:hAnsi="Cambria"/>
          <w:noProof/>
          <w:color w:val="FF0000"/>
          <w:sz w:val="24"/>
        </w:rPr>
      </w:pPr>
    </w:p>
    <w:p w:rsidR="006E2802" w:rsidRDefault="006E2802" w:rsidP="006F704C">
      <w:pPr>
        <w:autoSpaceDE w:val="0"/>
        <w:autoSpaceDN w:val="0"/>
        <w:adjustRightInd w:val="0"/>
        <w:spacing w:after="0" w:line="360" w:lineRule="auto"/>
        <w:jc w:val="both"/>
        <w:rPr>
          <w:rFonts w:ascii="Cambria" w:hAnsi="Cambria"/>
          <w:b/>
          <w:sz w:val="24"/>
          <w:szCs w:val="24"/>
        </w:rPr>
      </w:pPr>
    </w:p>
    <w:p w:rsidR="006E2802" w:rsidRDefault="006E2802" w:rsidP="006F704C">
      <w:pPr>
        <w:autoSpaceDE w:val="0"/>
        <w:autoSpaceDN w:val="0"/>
        <w:adjustRightInd w:val="0"/>
        <w:spacing w:after="0" w:line="360" w:lineRule="auto"/>
        <w:jc w:val="both"/>
        <w:rPr>
          <w:rFonts w:ascii="Cambria" w:hAnsi="Cambria"/>
          <w:b/>
          <w:sz w:val="24"/>
          <w:szCs w:val="24"/>
        </w:rPr>
      </w:pPr>
    </w:p>
    <w:p w:rsidR="00B44321" w:rsidRDefault="00B44321" w:rsidP="006F704C">
      <w:pPr>
        <w:autoSpaceDE w:val="0"/>
        <w:autoSpaceDN w:val="0"/>
        <w:adjustRightInd w:val="0"/>
        <w:spacing w:after="0" w:line="360" w:lineRule="auto"/>
        <w:jc w:val="both"/>
        <w:rPr>
          <w:rFonts w:ascii="Calibri Light" w:hAnsi="Calibri Light"/>
          <w:b/>
        </w:rPr>
      </w:pPr>
    </w:p>
    <w:p w:rsidR="006F704C" w:rsidRPr="004D447E" w:rsidRDefault="006F704C" w:rsidP="006F704C">
      <w:pPr>
        <w:autoSpaceDE w:val="0"/>
        <w:autoSpaceDN w:val="0"/>
        <w:adjustRightInd w:val="0"/>
        <w:spacing w:after="0" w:line="360" w:lineRule="auto"/>
        <w:jc w:val="both"/>
        <w:rPr>
          <w:rFonts w:ascii="Cambria" w:hAnsi="Cambria"/>
          <w:b/>
          <w:sz w:val="24"/>
          <w:szCs w:val="24"/>
          <w:lang w:eastAsia="it-IT"/>
        </w:rPr>
      </w:pPr>
      <w:r w:rsidRPr="004D447E">
        <w:rPr>
          <w:rFonts w:ascii="Cambria" w:hAnsi="Cambria"/>
          <w:b/>
          <w:sz w:val="24"/>
          <w:szCs w:val="24"/>
        </w:rPr>
        <w:lastRenderedPageBreak/>
        <w:t xml:space="preserve">PARTI: </w:t>
      </w:r>
      <w:r w:rsidRPr="004D447E">
        <w:rPr>
          <w:rFonts w:ascii="Cambria" w:hAnsi="Cambria"/>
          <w:b/>
          <w:sz w:val="24"/>
          <w:szCs w:val="24"/>
          <w:lang w:eastAsia="it-IT"/>
        </w:rPr>
        <w:t>VOLUME DI RICOVERI – ITALIA 2016</w:t>
      </w:r>
    </w:p>
    <w:p w:rsidR="006F704C" w:rsidRPr="004978AC" w:rsidRDefault="008F5DA8" w:rsidP="006F704C">
      <w:pPr>
        <w:spacing w:after="0" w:line="360" w:lineRule="auto"/>
        <w:rPr>
          <w:rFonts w:ascii="Calibri Light" w:hAnsi="Calibri Light"/>
          <w:lang w:eastAsia="it-IT"/>
        </w:rPr>
      </w:pPr>
      <w:r w:rsidRPr="00303FBB">
        <w:rPr>
          <w:noProof/>
          <w:lang w:eastAsia="it-IT"/>
        </w:rPr>
        <w:drawing>
          <wp:inline distT="0" distB="0" distL="0" distR="0">
            <wp:extent cx="6146165" cy="3458845"/>
            <wp:effectExtent l="0" t="0" r="6985" b="8255"/>
            <wp:docPr id="34" name="Immagine 34" descr="Pa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rt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6165" cy="3458845"/>
                    </a:xfrm>
                    <a:prstGeom prst="rect">
                      <a:avLst/>
                    </a:prstGeom>
                    <a:noFill/>
                    <a:ln>
                      <a:noFill/>
                    </a:ln>
                  </pic:spPr>
                </pic:pic>
              </a:graphicData>
            </a:graphic>
          </wp:inline>
        </w:drawing>
      </w:r>
    </w:p>
    <w:p w:rsidR="006F704C" w:rsidRPr="00A3672D" w:rsidRDefault="006F704C" w:rsidP="006F704C">
      <w:pPr>
        <w:autoSpaceDE w:val="0"/>
        <w:autoSpaceDN w:val="0"/>
        <w:adjustRightInd w:val="0"/>
        <w:spacing w:after="0" w:line="360" w:lineRule="auto"/>
        <w:jc w:val="center"/>
        <w:rPr>
          <w:rFonts w:ascii="Calibri Light" w:hAnsi="Calibri Light"/>
          <w:sz w:val="20"/>
          <w:szCs w:val="20"/>
          <w:lang w:eastAsia="it-IT"/>
        </w:rPr>
      </w:pPr>
    </w:p>
    <w:p w:rsidR="006F704C" w:rsidRPr="004D447E" w:rsidRDefault="006F704C" w:rsidP="006F704C">
      <w:pPr>
        <w:autoSpaceDE w:val="0"/>
        <w:autoSpaceDN w:val="0"/>
        <w:adjustRightInd w:val="0"/>
        <w:spacing w:after="0" w:line="360" w:lineRule="auto"/>
        <w:jc w:val="both"/>
        <w:rPr>
          <w:rFonts w:ascii="Cambria" w:hAnsi="Cambria"/>
          <w:sz w:val="24"/>
          <w:szCs w:val="24"/>
          <w:lang w:eastAsia="it-IT"/>
        </w:rPr>
      </w:pPr>
      <w:r w:rsidRPr="004D447E">
        <w:rPr>
          <w:rFonts w:ascii="Cambria" w:hAnsi="Cambria"/>
          <w:sz w:val="24"/>
          <w:szCs w:val="24"/>
          <w:lang w:eastAsia="it-IT"/>
        </w:rPr>
        <w:t>Le evidenze scientifiche sull’associazione tra volumi di parti ed esiti di salute materno-infantile mostrano un'associazione tra bassi volumi ed esiti sfavorevoli.</w:t>
      </w:r>
    </w:p>
    <w:p w:rsidR="006F704C" w:rsidRPr="004D447E" w:rsidRDefault="006F704C" w:rsidP="006F704C">
      <w:pPr>
        <w:autoSpaceDE w:val="0"/>
        <w:autoSpaceDN w:val="0"/>
        <w:adjustRightInd w:val="0"/>
        <w:spacing w:after="0" w:line="360" w:lineRule="auto"/>
        <w:jc w:val="both"/>
        <w:rPr>
          <w:rFonts w:ascii="Cambria" w:hAnsi="Cambria"/>
          <w:sz w:val="24"/>
          <w:szCs w:val="24"/>
          <w:lang w:eastAsia="it-IT"/>
        </w:rPr>
      </w:pPr>
      <w:r w:rsidRPr="004D447E">
        <w:rPr>
          <w:rFonts w:ascii="Cambria" w:hAnsi="Cambria"/>
          <w:sz w:val="24"/>
          <w:szCs w:val="24"/>
          <w:lang w:eastAsia="it-IT"/>
        </w:rPr>
        <w:t xml:space="preserve">Il regolamento del Ministero della Salute sugli standard quantitativi e qualitativi dell’assistenza ospedaliera rimanda all’accordo Stato Regioni che, già nel 2010, prevedeva la chiusura delle maternità con meno di 500 parti. </w:t>
      </w:r>
    </w:p>
    <w:p w:rsidR="006F704C" w:rsidRPr="004D447E" w:rsidRDefault="00984415" w:rsidP="006F704C">
      <w:pPr>
        <w:pStyle w:val="testo"/>
        <w:spacing w:line="360" w:lineRule="auto"/>
        <w:jc w:val="both"/>
        <w:rPr>
          <w:rFonts w:ascii="Cambria" w:hAnsi="Cambria"/>
          <w:sz w:val="24"/>
        </w:rPr>
      </w:pPr>
      <w:r>
        <w:rPr>
          <w:rFonts w:ascii="Cambria" w:hAnsi="Cambria"/>
          <w:noProof/>
          <w:sz w:val="24"/>
        </w:rPr>
        <mc:AlternateContent>
          <mc:Choice Requires="wps">
            <w:drawing>
              <wp:anchor distT="0" distB="0" distL="114300" distR="114300" simplePos="0" relativeHeight="251644928" behindDoc="0" locked="0" layoutInCell="1" allowOverlap="1">
                <wp:simplePos x="0" y="0"/>
                <wp:positionH relativeFrom="column">
                  <wp:posOffset>-229971</wp:posOffset>
                </wp:positionH>
                <wp:positionV relativeFrom="paragraph">
                  <wp:posOffset>161696</wp:posOffset>
                </wp:positionV>
                <wp:extent cx="6481268" cy="1633220"/>
                <wp:effectExtent l="19050" t="19050" r="15240" b="24130"/>
                <wp:wrapNone/>
                <wp:docPr id="6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1268" cy="1633220"/>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6" style="position:absolute;margin-left:-18.1pt;margin-top:12.75pt;width:510.35pt;height:12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" filled="f" strokecolor="#006260" strokeweight="3pt"/>
            </w:pict>
          </mc:Fallback>
        </mc:AlternateContent>
      </w:r>
    </w:p>
    <w:p w:rsidR="006F704C" w:rsidRPr="009B4FE2" w:rsidRDefault="008F5DA8" w:rsidP="006F704C">
      <w:pPr>
        <w:pStyle w:val="testo"/>
        <w:spacing w:line="360" w:lineRule="auto"/>
        <w:jc w:val="both"/>
        <w:rPr>
          <w:rFonts w:ascii="Cambria" w:hAnsi="Cambria"/>
          <w:b/>
          <w:sz w:val="24"/>
        </w:rPr>
      </w:pPr>
      <w:r w:rsidRPr="00EE12C7">
        <w:rPr>
          <w:rFonts w:ascii="Cambria" w:hAnsi="Cambria"/>
          <w:noProof/>
          <w:sz w:val="24"/>
          <w:shd w:val="clear" w:color="auto" w:fill="FFFFFF"/>
        </w:rPr>
        <w:drawing>
          <wp:inline distT="0" distB="0" distL="0" distR="0">
            <wp:extent cx="381635" cy="254635"/>
            <wp:effectExtent l="0" t="0" r="0" b="0"/>
            <wp:docPr id="35" name="Immagine 35" descr="O73XS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73XSQ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635" cy="254635"/>
                    </a:xfrm>
                    <a:prstGeom prst="rect">
                      <a:avLst/>
                    </a:prstGeom>
                    <a:noFill/>
                    <a:ln>
                      <a:noFill/>
                    </a:ln>
                  </pic:spPr>
                </pic:pic>
              </a:graphicData>
            </a:graphic>
          </wp:inline>
        </w:drawing>
      </w:r>
      <w:r w:rsidR="006F704C" w:rsidRPr="004D447E">
        <w:rPr>
          <w:rFonts w:ascii="Cambria" w:hAnsi="Cambria"/>
          <w:sz w:val="24"/>
        </w:rPr>
        <w:t xml:space="preserve">Escludendo le strutture con meno di 10 parti annui, </w:t>
      </w:r>
      <w:r w:rsidR="006F704C" w:rsidRPr="004D447E">
        <w:rPr>
          <w:rFonts w:ascii="Cambria" w:hAnsi="Cambria"/>
          <w:b/>
          <w:sz w:val="24"/>
        </w:rPr>
        <w:t xml:space="preserve">nel 2016 in Italia le strutture ospedaliere con meno di 500 parti annui </w:t>
      </w:r>
      <w:r w:rsidR="00B44321">
        <w:rPr>
          <w:rFonts w:ascii="Cambria" w:hAnsi="Cambria"/>
          <w:b/>
          <w:sz w:val="24"/>
        </w:rPr>
        <w:t>erano 97 (21%) ed</w:t>
      </w:r>
      <w:r w:rsidR="00380C9A">
        <w:rPr>
          <w:rFonts w:ascii="Cambria" w:hAnsi="Cambria"/>
          <w:b/>
          <w:sz w:val="24"/>
        </w:rPr>
        <w:t xml:space="preserve"> </w:t>
      </w:r>
      <w:r w:rsidR="00B44321">
        <w:rPr>
          <w:rFonts w:ascii="Cambria" w:hAnsi="Cambria"/>
          <w:b/>
          <w:sz w:val="24"/>
        </w:rPr>
        <w:t>effettuavano</w:t>
      </w:r>
      <w:r w:rsidR="00F41D51">
        <w:rPr>
          <w:rFonts w:ascii="Cambria" w:hAnsi="Cambria"/>
          <w:b/>
          <w:sz w:val="24"/>
        </w:rPr>
        <w:t xml:space="preserve"> complessivamente il 5.</w:t>
      </w:r>
      <w:r w:rsidR="006F704C" w:rsidRPr="00A6760A">
        <w:rPr>
          <w:rFonts w:ascii="Cambria" w:hAnsi="Cambria"/>
          <w:b/>
          <w:sz w:val="24"/>
        </w:rPr>
        <w:t>7% dei parti totali</w:t>
      </w:r>
      <w:r w:rsidR="00EC5222">
        <w:rPr>
          <w:rFonts w:ascii="Cambria" w:hAnsi="Cambria"/>
          <w:b/>
          <w:sz w:val="24"/>
        </w:rPr>
        <w:t xml:space="preserve">; </w:t>
      </w:r>
      <w:r w:rsidR="009B4FE2" w:rsidRPr="009B4FE2">
        <w:rPr>
          <w:rFonts w:ascii="Cambria" w:hAnsi="Cambria"/>
          <w:b/>
          <w:sz w:val="24"/>
        </w:rPr>
        <w:t xml:space="preserve">nel </w:t>
      </w:r>
      <w:r w:rsidR="00EC5222" w:rsidRPr="009B4FE2">
        <w:rPr>
          <w:rFonts w:ascii="Cambria" w:hAnsi="Cambria"/>
          <w:b/>
          <w:sz w:val="24"/>
        </w:rPr>
        <w:t>2017 risultano ancora 90 punti nascita (20%) con meno di 500 parti annui, dove</w:t>
      </w:r>
      <w:r w:rsidR="009B4FE2">
        <w:rPr>
          <w:rFonts w:ascii="Cambria" w:hAnsi="Cambria"/>
          <w:b/>
          <w:sz w:val="24"/>
        </w:rPr>
        <w:t xml:space="preserve"> si concentra circa</w:t>
      </w:r>
      <w:r w:rsidR="00380C9A">
        <w:rPr>
          <w:rFonts w:ascii="Cambria" w:hAnsi="Cambria"/>
          <w:b/>
          <w:sz w:val="24"/>
        </w:rPr>
        <w:t xml:space="preserve"> </w:t>
      </w:r>
      <w:r w:rsidR="009B4FE2">
        <w:rPr>
          <w:rFonts w:ascii="Cambria" w:hAnsi="Cambria"/>
          <w:b/>
          <w:sz w:val="24"/>
        </w:rPr>
        <w:t xml:space="preserve">il </w:t>
      </w:r>
      <w:r w:rsidR="00F41D51">
        <w:rPr>
          <w:rFonts w:ascii="Cambria" w:hAnsi="Cambria"/>
          <w:b/>
          <w:sz w:val="24"/>
        </w:rPr>
        <w:t>5.</w:t>
      </w:r>
      <w:r w:rsidR="00EC5222" w:rsidRPr="009B4FE2">
        <w:rPr>
          <w:rFonts w:ascii="Cambria" w:hAnsi="Cambria"/>
          <w:b/>
          <w:sz w:val="24"/>
        </w:rPr>
        <w:t>8% dei parti totali</w:t>
      </w:r>
      <w:r w:rsidR="00EC5222" w:rsidRPr="009B4FE2">
        <w:rPr>
          <w:rFonts w:ascii="Cambria" w:hAnsi="Cambria"/>
          <w:sz w:val="24"/>
        </w:rPr>
        <w:t xml:space="preserve"> (460.2069 nel 2017 rispetto ai 473.979 del 2016),</w:t>
      </w:r>
    </w:p>
    <w:p w:rsidR="006F704C" w:rsidRDefault="006F704C" w:rsidP="006F704C">
      <w:pPr>
        <w:pStyle w:val="testo"/>
        <w:spacing w:line="360" w:lineRule="auto"/>
        <w:jc w:val="both"/>
        <w:rPr>
          <w:b/>
        </w:rPr>
      </w:pPr>
    </w:p>
    <w:p w:rsidR="006F704C" w:rsidRDefault="006F704C" w:rsidP="006F704C">
      <w:pPr>
        <w:pStyle w:val="testo"/>
        <w:spacing w:line="360" w:lineRule="auto"/>
        <w:rPr>
          <w:b/>
        </w:rPr>
      </w:pPr>
    </w:p>
    <w:p w:rsidR="006F704C" w:rsidRDefault="006F704C" w:rsidP="006F704C">
      <w:pPr>
        <w:pStyle w:val="testo"/>
        <w:spacing w:line="360" w:lineRule="auto"/>
        <w:rPr>
          <w:b/>
        </w:rPr>
      </w:pPr>
    </w:p>
    <w:p w:rsidR="00BE505F" w:rsidRDefault="00BE505F" w:rsidP="006F704C">
      <w:pPr>
        <w:pStyle w:val="testo"/>
        <w:spacing w:line="360" w:lineRule="auto"/>
        <w:rPr>
          <w:rFonts w:ascii="Cambria" w:hAnsi="Cambria"/>
          <w:b/>
          <w:sz w:val="24"/>
        </w:rPr>
      </w:pPr>
    </w:p>
    <w:p w:rsidR="006F704C" w:rsidRPr="004D447E" w:rsidRDefault="006F704C" w:rsidP="006F704C">
      <w:pPr>
        <w:pStyle w:val="testo"/>
        <w:spacing w:line="360" w:lineRule="auto"/>
        <w:rPr>
          <w:rFonts w:ascii="Cambria" w:hAnsi="Cambria"/>
          <w:b/>
          <w:sz w:val="24"/>
        </w:rPr>
      </w:pPr>
      <w:r w:rsidRPr="004D447E">
        <w:rPr>
          <w:rFonts w:ascii="Cambria" w:hAnsi="Cambria"/>
          <w:b/>
          <w:sz w:val="24"/>
        </w:rPr>
        <w:lastRenderedPageBreak/>
        <w:t xml:space="preserve">INTERVENTI PROTESICI </w:t>
      </w:r>
    </w:p>
    <w:p w:rsidR="001777F2" w:rsidRDefault="009B4FE2" w:rsidP="0025005A">
      <w:pPr>
        <w:pStyle w:val="testo"/>
        <w:spacing w:line="360" w:lineRule="auto"/>
        <w:ind w:firstLine="708"/>
        <w:jc w:val="both"/>
        <w:rPr>
          <w:rFonts w:ascii="Cambria" w:hAnsi="Cambria"/>
          <w:b/>
          <w:bCs/>
          <w:sz w:val="24"/>
        </w:rPr>
      </w:pPr>
      <w:r w:rsidRPr="004D447E">
        <w:rPr>
          <w:rFonts w:ascii="Cambria" w:hAnsi="Cambria"/>
          <w:bCs/>
          <w:sz w:val="24"/>
        </w:rPr>
        <w:t xml:space="preserve">Oltre il 50% </w:t>
      </w:r>
      <w:r w:rsidRPr="004D447E">
        <w:rPr>
          <w:rFonts w:ascii="Cambria" w:hAnsi="Cambria"/>
          <w:sz w:val="24"/>
        </w:rPr>
        <w:t xml:space="preserve">dei soggetti di età superiore a 65 anni presenta una patologia </w:t>
      </w:r>
      <w:r w:rsidR="0025005A">
        <w:rPr>
          <w:rFonts w:ascii="Cambria" w:hAnsi="Cambria"/>
          <w:sz w:val="24"/>
        </w:rPr>
        <w:t xml:space="preserve">degenerativa, prevalentemente artrosica, </w:t>
      </w:r>
      <w:r w:rsidRPr="004D447E">
        <w:rPr>
          <w:rFonts w:ascii="Cambria" w:hAnsi="Cambria"/>
          <w:sz w:val="24"/>
        </w:rPr>
        <w:t>a carico dell’apparato muscolosc</w:t>
      </w:r>
      <w:r>
        <w:rPr>
          <w:rFonts w:ascii="Cambria" w:hAnsi="Cambria"/>
          <w:sz w:val="24"/>
        </w:rPr>
        <w:t>heletrico</w:t>
      </w:r>
      <w:r w:rsidR="0025005A">
        <w:rPr>
          <w:rFonts w:ascii="Cambria" w:hAnsi="Cambria"/>
          <w:sz w:val="24"/>
        </w:rPr>
        <w:t>,</w:t>
      </w:r>
      <w:r>
        <w:rPr>
          <w:rFonts w:ascii="Cambria" w:hAnsi="Cambria"/>
          <w:sz w:val="24"/>
        </w:rPr>
        <w:t xml:space="preserve"> con un alto rischio</w:t>
      </w:r>
      <w:r w:rsidRPr="004D447E">
        <w:rPr>
          <w:rFonts w:ascii="Cambria" w:hAnsi="Cambria"/>
          <w:sz w:val="24"/>
        </w:rPr>
        <w:t xml:space="preserve"> di disabilità</w:t>
      </w:r>
      <w:r>
        <w:rPr>
          <w:rFonts w:ascii="Cambria" w:hAnsi="Cambria"/>
          <w:sz w:val="24"/>
        </w:rPr>
        <w:t xml:space="preserve"> motoria</w:t>
      </w:r>
      <w:r w:rsidRPr="004D447E">
        <w:rPr>
          <w:rFonts w:ascii="Cambria" w:hAnsi="Cambria"/>
          <w:sz w:val="24"/>
        </w:rPr>
        <w:t xml:space="preserve">. Il volume di interventi di </w:t>
      </w:r>
      <w:proofErr w:type="spellStart"/>
      <w:r w:rsidRPr="004D447E">
        <w:rPr>
          <w:rFonts w:ascii="Cambria" w:hAnsi="Cambria"/>
          <w:sz w:val="24"/>
        </w:rPr>
        <w:t>artroprotesi</w:t>
      </w:r>
      <w:proofErr w:type="spellEnd"/>
      <w:r w:rsidRPr="004D447E">
        <w:rPr>
          <w:rFonts w:ascii="Cambria" w:hAnsi="Cambria"/>
          <w:sz w:val="24"/>
        </w:rPr>
        <w:t xml:space="preserve"> eseguiti in Italia è </w:t>
      </w:r>
      <w:r w:rsidRPr="004D447E">
        <w:rPr>
          <w:rFonts w:ascii="Cambria" w:hAnsi="Cambria"/>
          <w:bCs/>
          <w:sz w:val="24"/>
        </w:rPr>
        <w:t>in continuo aumento</w:t>
      </w:r>
      <w:r w:rsidRPr="004D447E">
        <w:rPr>
          <w:rFonts w:ascii="Cambria" w:hAnsi="Cambria"/>
          <w:sz w:val="24"/>
        </w:rPr>
        <w:t xml:space="preserve">, rappresentando un fenomeno importante in termini di sicurezza dei pazienti e di impatto sulla spesa sanitaria. </w:t>
      </w:r>
      <w:r w:rsidR="006F704C" w:rsidRPr="004D447E">
        <w:rPr>
          <w:rFonts w:ascii="Cambria" w:hAnsi="Cambria"/>
          <w:sz w:val="24"/>
        </w:rPr>
        <w:t xml:space="preserve">Il volume di attività è una caratteristica di processo che può avere un impatto </w:t>
      </w:r>
      <w:r w:rsidR="0025005A">
        <w:rPr>
          <w:rFonts w:ascii="Cambria" w:hAnsi="Cambria"/>
          <w:sz w:val="24"/>
        </w:rPr>
        <w:t xml:space="preserve">anche </w:t>
      </w:r>
      <w:r w:rsidR="006F704C" w:rsidRPr="004D447E">
        <w:rPr>
          <w:rFonts w:ascii="Cambria" w:hAnsi="Cambria"/>
          <w:sz w:val="24"/>
        </w:rPr>
        <w:t>sull’efficacia degli interventi</w:t>
      </w:r>
      <w:r w:rsidR="0025005A">
        <w:rPr>
          <w:rFonts w:ascii="Cambria" w:hAnsi="Cambria"/>
          <w:sz w:val="24"/>
        </w:rPr>
        <w:t xml:space="preserve"> di </w:t>
      </w:r>
      <w:proofErr w:type="spellStart"/>
      <w:r w:rsidR="0025005A">
        <w:rPr>
          <w:rFonts w:ascii="Cambria" w:hAnsi="Cambria"/>
          <w:sz w:val="24"/>
        </w:rPr>
        <w:t>artroprotesi</w:t>
      </w:r>
      <w:proofErr w:type="spellEnd"/>
      <w:r w:rsidR="006F704C" w:rsidRPr="004D447E">
        <w:rPr>
          <w:rFonts w:ascii="Cambria" w:hAnsi="Cambria"/>
          <w:sz w:val="24"/>
        </w:rPr>
        <w:t xml:space="preserve">. </w:t>
      </w:r>
      <w:r>
        <w:rPr>
          <w:rFonts w:ascii="Cambria" w:hAnsi="Cambria"/>
          <w:sz w:val="24"/>
        </w:rPr>
        <w:t>Il Ministero della S</w:t>
      </w:r>
      <w:r w:rsidR="006F704C" w:rsidRPr="004D447E">
        <w:rPr>
          <w:rFonts w:ascii="Cambria" w:hAnsi="Cambria"/>
          <w:sz w:val="24"/>
        </w:rPr>
        <w:t>alute, nel giugno del 2015, ha emanato un decreto sugli «standard qualitativi, strutturali, tecnologici e quantitativi relativi all’assistenza ospedaliera» che individua soglie minime per unità operativa di volume di attività e di esito per alcune condizioni cliniche, con lo scopo di garantire a tutta la popolazione italiana parità di accesso agli interventi di provata efficacia e sicurezza.</w:t>
      </w:r>
      <w:r w:rsidR="00A81376">
        <w:rPr>
          <w:rFonts w:ascii="Cambria" w:hAnsi="Cambria"/>
          <w:sz w:val="24"/>
        </w:rPr>
        <w:t xml:space="preserve"> </w:t>
      </w:r>
      <w:r w:rsidR="006F704C" w:rsidRPr="004D447E">
        <w:rPr>
          <w:rFonts w:ascii="Cambria" w:hAnsi="Cambria"/>
          <w:sz w:val="24"/>
        </w:rPr>
        <w:t xml:space="preserve">L’opportunità di razionalizzare i servizi, con particolare riferimento all’accorpamento di ospedali o unità operative, risponde infatti non solo a motivi legati alla limitazione di risorse economico finanziare, ma anche alla necessità di controllare l’impatto negativo </w:t>
      </w:r>
      <w:r>
        <w:rPr>
          <w:rFonts w:ascii="Cambria" w:hAnsi="Cambria"/>
          <w:sz w:val="24"/>
        </w:rPr>
        <w:t xml:space="preserve">sulla </w:t>
      </w:r>
      <w:r w:rsidR="006F704C" w:rsidRPr="004D447E">
        <w:rPr>
          <w:rFonts w:ascii="Cambria" w:hAnsi="Cambria"/>
          <w:sz w:val="24"/>
        </w:rPr>
        <w:t>salute dovuto a un’eccessiva frammentazione.</w:t>
      </w:r>
    </w:p>
    <w:p w:rsidR="0025005A" w:rsidRDefault="0025005A" w:rsidP="006F704C">
      <w:pPr>
        <w:pStyle w:val="testo"/>
        <w:spacing w:line="360" w:lineRule="auto"/>
        <w:rPr>
          <w:rFonts w:ascii="Cambria" w:hAnsi="Cambria"/>
          <w:b/>
          <w:bCs/>
          <w:sz w:val="24"/>
        </w:rPr>
      </w:pPr>
    </w:p>
    <w:p w:rsidR="006F704C" w:rsidRPr="00111C80" w:rsidRDefault="006F704C" w:rsidP="00111C80">
      <w:pPr>
        <w:pStyle w:val="testo"/>
        <w:spacing w:line="360" w:lineRule="auto"/>
        <w:jc w:val="center"/>
        <w:rPr>
          <w:rFonts w:ascii="Cambria" w:hAnsi="Cambria"/>
          <w:b/>
          <w:sz w:val="22"/>
          <w:szCs w:val="22"/>
        </w:rPr>
      </w:pPr>
      <w:r w:rsidRPr="00111C80">
        <w:rPr>
          <w:rFonts w:ascii="Cambria" w:hAnsi="Cambria"/>
          <w:b/>
          <w:bCs/>
          <w:sz w:val="22"/>
          <w:szCs w:val="22"/>
        </w:rPr>
        <w:t>ART</w:t>
      </w:r>
      <w:r w:rsidR="001E74A4" w:rsidRPr="00111C80">
        <w:rPr>
          <w:rFonts w:ascii="Cambria" w:hAnsi="Cambria"/>
          <w:b/>
          <w:bCs/>
          <w:sz w:val="22"/>
          <w:szCs w:val="22"/>
        </w:rPr>
        <w:t>R</w:t>
      </w:r>
      <w:r w:rsidRPr="00111C80">
        <w:rPr>
          <w:rFonts w:ascii="Cambria" w:hAnsi="Cambria"/>
          <w:b/>
          <w:bCs/>
          <w:sz w:val="22"/>
          <w:szCs w:val="22"/>
        </w:rPr>
        <w:t>OPLASTICA  DEL GINOCCHIO</w:t>
      </w:r>
      <w:r w:rsidRPr="00111C80">
        <w:rPr>
          <w:rFonts w:ascii="Cambria" w:hAnsi="Cambria"/>
          <w:b/>
          <w:sz w:val="22"/>
          <w:szCs w:val="22"/>
        </w:rPr>
        <w:t xml:space="preserve">. </w:t>
      </w:r>
      <w:r w:rsidRPr="00111C80">
        <w:rPr>
          <w:rFonts w:ascii="Cambria" w:hAnsi="Cambria"/>
          <w:b/>
          <w:bCs/>
          <w:iCs/>
          <w:sz w:val="22"/>
          <w:szCs w:val="22"/>
        </w:rPr>
        <w:t>ASSOCIAZIONE TRA RIAMMISSIONE A 30 GIORNI E VOLUME DI ATTIVITÀ PER POLO OSPEDALIERO</w:t>
      </w:r>
    </w:p>
    <w:p w:rsidR="006F704C" w:rsidRPr="00CB6704" w:rsidRDefault="007F1953" w:rsidP="007F1953">
      <w:pPr>
        <w:pStyle w:val="testo"/>
        <w:spacing w:line="360" w:lineRule="auto"/>
        <w:jc w:val="center"/>
        <w:rPr>
          <w:b/>
          <w:sz w:val="22"/>
          <w:szCs w:val="22"/>
        </w:rPr>
      </w:pPr>
      <w:r>
        <w:rPr>
          <w:noProof/>
        </w:rPr>
        <w:drawing>
          <wp:inline distT="0" distB="0" distL="0" distR="0" wp14:anchorId="4F3CD1E0" wp14:editId="6B4C5FC8">
            <wp:extent cx="5497628" cy="3148641"/>
            <wp:effectExtent l="0" t="0" r="8255" b="0"/>
            <wp:docPr id="341" name="Immagin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97628" cy="3148641"/>
                    </a:xfrm>
                    <a:prstGeom prst="rect">
                      <a:avLst/>
                    </a:prstGeom>
                  </pic:spPr>
                </pic:pic>
              </a:graphicData>
            </a:graphic>
          </wp:inline>
        </w:drawing>
      </w:r>
    </w:p>
    <w:p w:rsidR="006F704C" w:rsidRPr="004D447E" w:rsidRDefault="006F704C" w:rsidP="00111C80">
      <w:pPr>
        <w:pStyle w:val="testo"/>
        <w:spacing w:line="360" w:lineRule="auto"/>
        <w:jc w:val="both"/>
        <w:rPr>
          <w:rFonts w:ascii="Cambria" w:hAnsi="Cambria"/>
          <w:sz w:val="24"/>
        </w:rPr>
      </w:pPr>
      <w:r w:rsidRPr="004D447E">
        <w:rPr>
          <w:rFonts w:ascii="Cambria" w:hAnsi="Cambria"/>
          <w:sz w:val="24"/>
        </w:rPr>
        <w:lastRenderedPageBreak/>
        <w:t>L’associazione positiva tra volumi ospedalieri e</w:t>
      </w:r>
      <w:r w:rsidR="00CB6704">
        <w:rPr>
          <w:rFonts w:ascii="Cambria" w:hAnsi="Cambria"/>
          <w:sz w:val="24"/>
        </w:rPr>
        <w:t>d</w:t>
      </w:r>
      <w:r w:rsidRPr="004D447E">
        <w:rPr>
          <w:rFonts w:ascii="Cambria" w:hAnsi="Cambria"/>
          <w:sz w:val="24"/>
        </w:rPr>
        <w:t xml:space="preserve"> esiti è documentata in letteratura. Risultati di revisioni sistematiche, inoltre, riportano l’esistenza di una relazione tra </w:t>
      </w:r>
      <w:r w:rsidRPr="00CB6704">
        <w:rPr>
          <w:rFonts w:ascii="Cambria" w:hAnsi="Cambria"/>
          <w:sz w:val="24"/>
        </w:rPr>
        <w:t xml:space="preserve">mortalità </w:t>
      </w:r>
      <w:r w:rsidR="0025005A" w:rsidRPr="00CB6704">
        <w:rPr>
          <w:rFonts w:ascii="Cambria" w:hAnsi="Cambria"/>
          <w:sz w:val="24"/>
        </w:rPr>
        <w:t>ospedaliera</w:t>
      </w:r>
      <w:r w:rsidR="007416F4">
        <w:rPr>
          <w:rFonts w:ascii="Cambria" w:hAnsi="Cambria"/>
          <w:sz w:val="24"/>
        </w:rPr>
        <w:t xml:space="preserve"> </w:t>
      </w:r>
      <w:r w:rsidR="0025005A" w:rsidRPr="004D447E">
        <w:rPr>
          <w:rFonts w:ascii="Cambria" w:hAnsi="Cambria"/>
          <w:sz w:val="24"/>
        </w:rPr>
        <w:t>a</w:t>
      </w:r>
      <w:r w:rsidRPr="004D447E">
        <w:rPr>
          <w:rFonts w:ascii="Cambria" w:hAnsi="Cambria"/>
          <w:sz w:val="24"/>
        </w:rPr>
        <w:t xml:space="preserve"> 30 giorni, comp</w:t>
      </w:r>
      <w:r w:rsidR="0025005A">
        <w:rPr>
          <w:rFonts w:ascii="Cambria" w:hAnsi="Cambria"/>
          <w:sz w:val="24"/>
        </w:rPr>
        <w:t xml:space="preserve">licanze, durata della degenza, </w:t>
      </w:r>
      <w:r w:rsidRPr="004D447E">
        <w:rPr>
          <w:rFonts w:ascii="Cambria" w:hAnsi="Cambria"/>
          <w:sz w:val="24"/>
        </w:rPr>
        <w:t>infezioni e volume di attività del chirurgo.</w:t>
      </w:r>
      <w:r w:rsidR="007416F4">
        <w:rPr>
          <w:rFonts w:ascii="Cambria" w:hAnsi="Cambria"/>
          <w:sz w:val="24"/>
        </w:rPr>
        <w:t xml:space="preserve"> </w:t>
      </w:r>
      <w:r w:rsidRPr="004D447E">
        <w:rPr>
          <w:rFonts w:ascii="Cambria" w:hAnsi="Cambria"/>
          <w:sz w:val="24"/>
        </w:rPr>
        <w:t xml:space="preserve">Il PNE documenta un rischio medio nazionale di riammissioni </w:t>
      </w:r>
      <w:r w:rsidR="0025005A" w:rsidRPr="004D447E">
        <w:rPr>
          <w:rFonts w:ascii="Cambria" w:hAnsi="Cambria"/>
          <w:sz w:val="24"/>
        </w:rPr>
        <w:t>a 30</w:t>
      </w:r>
      <w:r w:rsidRPr="004D447E">
        <w:rPr>
          <w:rFonts w:ascii="Cambria" w:hAnsi="Cambria"/>
          <w:sz w:val="24"/>
        </w:rPr>
        <w:t xml:space="preserve"> giorni dopo art</w:t>
      </w:r>
      <w:r w:rsidR="0025005A">
        <w:rPr>
          <w:rFonts w:ascii="Cambria" w:hAnsi="Cambria"/>
          <w:sz w:val="24"/>
        </w:rPr>
        <w:t>r</w:t>
      </w:r>
      <w:r w:rsidRPr="004D447E">
        <w:rPr>
          <w:rFonts w:ascii="Cambria" w:hAnsi="Cambria"/>
          <w:sz w:val="24"/>
        </w:rPr>
        <w:t xml:space="preserve">oplastica al ginocchio di 1.36% e una discreta variabilità tra strutture ospedaliere. In </w:t>
      </w:r>
      <w:r w:rsidR="0025005A" w:rsidRPr="004D447E">
        <w:rPr>
          <w:rFonts w:ascii="Cambria" w:hAnsi="Cambria"/>
          <w:sz w:val="24"/>
        </w:rPr>
        <w:t>Italia, si</w:t>
      </w:r>
      <w:r w:rsidR="0025005A">
        <w:rPr>
          <w:rFonts w:ascii="Cambria" w:hAnsi="Cambria"/>
          <w:sz w:val="24"/>
        </w:rPr>
        <w:t xml:space="preserve"> conferma</w:t>
      </w:r>
      <w:r w:rsidRPr="004D447E">
        <w:rPr>
          <w:rFonts w:ascii="Cambria" w:hAnsi="Cambria"/>
          <w:sz w:val="24"/>
        </w:rPr>
        <w:t xml:space="preserve"> un’associazione tra volume di attività e riammissione entro 30 giorni. In particolare, la proporzione di riammissioni diminuisce fino a 100 interventi/anno e continua a diminuire lievemente all’aumentare del volume di attività fino a stabilizzarsi.</w:t>
      </w:r>
    </w:p>
    <w:p w:rsidR="0025005A" w:rsidRDefault="0025005A" w:rsidP="006F704C">
      <w:pPr>
        <w:pStyle w:val="testo"/>
        <w:spacing w:line="360" w:lineRule="auto"/>
        <w:rPr>
          <w:rFonts w:ascii="Cambria" w:hAnsi="Cambria"/>
          <w:b/>
          <w:bCs/>
          <w:sz w:val="24"/>
        </w:rPr>
      </w:pPr>
    </w:p>
    <w:p w:rsidR="006F704C" w:rsidRPr="004D447E" w:rsidRDefault="006F704C" w:rsidP="0025005A">
      <w:pPr>
        <w:pStyle w:val="testo"/>
        <w:spacing w:line="360" w:lineRule="auto"/>
        <w:jc w:val="center"/>
        <w:rPr>
          <w:rFonts w:ascii="Cambria" w:hAnsi="Cambria"/>
          <w:b/>
          <w:bCs/>
          <w:sz w:val="24"/>
        </w:rPr>
      </w:pPr>
      <w:r w:rsidRPr="004D447E">
        <w:rPr>
          <w:rFonts w:ascii="Cambria" w:hAnsi="Cambria"/>
          <w:b/>
          <w:bCs/>
          <w:sz w:val="24"/>
        </w:rPr>
        <w:t>ART</w:t>
      </w:r>
      <w:r w:rsidR="001E74A4">
        <w:rPr>
          <w:rFonts w:ascii="Cambria" w:hAnsi="Cambria"/>
          <w:b/>
          <w:bCs/>
          <w:sz w:val="24"/>
        </w:rPr>
        <w:t>R</w:t>
      </w:r>
      <w:r w:rsidRPr="004D447E">
        <w:rPr>
          <w:rFonts w:ascii="Cambria" w:hAnsi="Cambria"/>
          <w:b/>
          <w:bCs/>
          <w:sz w:val="24"/>
        </w:rPr>
        <w:t>OPLASTICA DEL GINOCCHIO: VOLUME D</w:t>
      </w:r>
      <w:r>
        <w:rPr>
          <w:rFonts w:ascii="Cambria" w:hAnsi="Cambria"/>
          <w:b/>
          <w:bCs/>
          <w:sz w:val="24"/>
        </w:rPr>
        <w:t>I RICOVERI. PNE ITALIA 2010-2017</w:t>
      </w:r>
    </w:p>
    <w:p w:rsidR="006F704C" w:rsidRPr="004D447E" w:rsidRDefault="008F5DA8" w:rsidP="0025005A">
      <w:pPr>
        <w:pStyle w:val="testo"/>
        <w:spacing w:line="360" w:lineRule="auto"/>
        <w:jc w:val="center"/>
        <w:rPr>
          <w:rFonts w:ascii="Cambria" w:hAnsi="Cambria"/>
          <w:b/>
          <w:bCs/>
          <w:sz w:val="24"/>
        </w:rPr>
      </w:pPr>
      <w:r w:rsidRPr="00303FBB">
        <w:rPr>
          <w:rFonts w:ascii="Cambria" w:hAnsi="Cambria"/>
          <w:b/>
          <w:bCs/>
          <w:noProof/>
          <w:sz w:val="24"/>
        </w:rPr>
        <w:drawing>
          <wp:inline distT="0" distB="0" distL="0" distR="0">
            <wp:extent cx="5152321" cy="3022100"/>
            <wp:effectExtent l="0" t="0" r="0" b="6985"/>
            <wp:docPr id="37" name="Immagine 37" descr="Ginoc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inocch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2530" cy="3022223"/>
                    </a:xfrm>
                    <a:prstGeom prst="rect">
                      <a:avLst/>
                    </a:prstGeom>
                    <a:noFill/>
                    <a:ln>
                      <a:noFill/>
                    </a:ln>
                  </pic:spPr>
                </pic:pic>
              </a:graphicData>
            </a:graphic>
          </wp:inline>
        </w:drawing>
      </w:r>
    </w:p>
    <w:p w:rsidR="0060774E" w:rsidRDefault="0060774E" w:rsidP="006F704C">
      <w:pPr>
        <w:pStyle w:val="testo"/>
        <w:spacing w:line="360" w:lineRule="auto"/>
        <w:rPr>
          <w:rFonts w:ascii="Cambria" w:hAnsi="Cambria"/>
          <w:b/>
          <w:bCs/>
          <w:sz w:val="24"/>
        </w:rPr>
      </w:pPr>
    </w:p>
    <w:p w:rsidR="0025005A" w:rsidRDefault="0025005A" w:rsidP="0060774E">
      <w:pPr>
        <w:pStyle w:val="testo"/>
        <w:spacing w:line="360" w:lineRule="auto"/>
        <w:jc w:val="both"/>
        <w:rPr>
          <w:rFonts w:ascii="Cambria" w:hAnsi="Cambria"/>
          <w:b/>
          <w:bCs/>
          <w:sz w:val="24"/>
        </w:rPr>
      </w:pPr>
    </w:p>
    <w:p w:rsidR="0025005A" w:rsidRDefault="0025005A" w:rsidP="0060774E">
      <w:pPr>
        <w:pStyle w:val="testo"/>
        <w:spacing w:line="360" w:lineRule="auto"/>
        <w:jc w:val="both"/>
        <w:rPr>
          <w:rFonts w:ascii="Cambria" w:hAnsi="Cambria"/>
          <w:b/>
          <w:bCs/>
          <w:sz w:val="24"/>
        </w:rPr>
      </w:pPr>
    </w:p>
    <w:p w:rsidR="0025005A" w:rsidRDefault="0025005A" w:rsidP="0060774E">
      <w:pPr>
        <w:pStyle w:val="testo"/>
        <w:spacing w:line="360" w:lineRule="auto"/>
        <w:jc w:val="both"/>
        <w:rPr>
          <w:rFonts w:ascii="Cambria" w:hAnsi="Cambria"/>
          <w:b/>
          <w:bCs/>
          <w:sz w:val="24"/>
        </w:rPr>
      </w:pPr>
    </w:p>
    <w:p w:rsidR="0025005A" w:rsidRDefault="0025005A" w:rsidP="0060774E">
      <w:pPr>
        <w:pStyle w:val="testo"/>
        <w:spacing w:line="360" w:lineRule="auto"/>
        <w:jc w:val="both"/>
        <w:rPr>
          <w:rFonts w:ascii="Cambria" w:hAnsi="Cambria"/>
          <w:b/>
          <w:bCs/>
          <w:sz w:val="24"/>
        </w:rPr>
      </w:pPr>
    </w:p>
    <w:p w:rsidR="0025005A" w:rsidRDefault="0025005A" w:rsidP="0060774E">
      <w:pPr>
        <w:pStyle w:val="testo"/>
        <w:spacing w:line="360" w:lineRule="auto"/>
        <w:jc w:val="both"/>
        <w:rPr>
          <w:rFonts w:ascii="Cambria" w:hAnsi="Cambria"/>
          <w:b/>
          <w:bCs/>
          <w:sz w:val="24"/>
        </w:rPr>
      </w:pPr>
    </w:p>
    <w:p w:rsidR="0025005A" w:rsidRDefault="0025005A" w:rsidP="0060774E">
      <w:pPr>
        <w:pStyle w:val="testo"/>
        <w:spacing w:line="360" w:lineRule="auto"/>
        <w:jc w:val="both"/>
        <w:rPr>
          <w:rFonts w:ascii="Cambria" w:hAnsi="Cambria"/>
          <w:b/>
          <w:bCs/>
          <w:sz w:val="24"/>
        </w:rPr>
      </w:pPr>
    </w:p>
    <w:p w:rsidR="00CB6704" w:rsidRDefault="00CB6704" w:rsidP="0025005A">
      <w:pPr>
        <w:pStyle w:val="testo"/>
        <w:spacing w:line="360" w:lineRule="auto"/>
        <w:jc w:val="center"/>
        <w:rPr>
          <w:rFonts w:ascii="Cambria" w:hAnsi="Cambria"/>
          <w:b/>
          <w:bCs/>
          <w:sz w:val="24"/>
        </w:rPr>
      </w:pPr>
    </w:p>
    <w:p w:rsidR="00CB6704" w:rsidRDefault="00CB6704" w:rsidP="0025005A">
      <w:pPr>
        <w:pStyle w:val="testo"/>
        <w:spacing w:line="360" w:lineRule="auto"/>
        <w:jc w:val="center"/>
        <w:rPr>
          <w:rFonts w:ascii="Cambria" w:hAnsi="Cambria"/>
          <w:b/>
          <w:bCs/>
          <w:sz w:val="24"/>
        </w:rPr>
      </w:pPr>
    </w:p>
    <w:p w:rsidR="0025005A" w:rsidRDefault="006F704C" w:rsidP="0025005A">
      <w:pPr>
        <w:pStyle w:val="testo"/>
        <w:spacing w:line="360" w:lineRule="auto"/>
        <w:jc w:val="center"/>
        <w:rPr>
          <w:rFonts w:ascii="Cambria" w:hAnsi="Cambria"/>
          <w:b/>
          <w:bCs/>
          <w:sz w:val="24"/>
        </w:rPr>
      </w:pPr>
      <w:r w:rsidRPr="004D447E">
        <w:rPr>
          <w:rFonts w:ascii="Cambria" w:hAnsi="Cambria"/>
          <w:b/>
          <w:bCs/>
          <w:sz w:val="24"/>
        </w:rPr>
        <w:lastRenderedPageBreak/>
        <w:t>ART</w:t>
      </w:r>
      <w:r w:rsidR="001E74A4">
        <w:rPr>
          <w:rFonts w:ascii="Cambria" w:hAnsi="Cambria"/>
          <w:b/>
          <w:bCs/>
          <w:sz w:val="24"/>
        </w:rPr>
        <w:t>R</w:t>
      </w:r>
      <w:r w:rsidRPr="004D447E">
        <w:rPr>
          <w:rFonts w:ascii="Cambria" w:hAnsi="Cambria"/>
          <w:b/>
          <w:bCs/>
          <w:sz w:val="24"/>
        </w:rPr>
        <w:t xml:space="preserve">OPLASTICA DEL GINOCCHIO: </w:t>
      </w:r>
    </w:p>
    <w:p w:rsidR="006F704C" w:rsidRPr="004D447E" w:rsidRDefault="006F704C" w:rsidP="0025005A">
      <w:pPr>
        <w:pStyle w:val="testo"/>
        <w:spacing w:line="360" w:lineRule="auto"/>
        <w:jc w:val="center"/>
        <w:rPr>
          <w:rFonts w:ascii="Cambria" w:hAnsi="Cambria"/>
          <w:b/>
          <w:bCs/>
          <w:sz w:val="24"/>
        </w:rPr>
      </w:pPr>
      <w:r w:rsidRPr="004D447E">
        <w:rPr>
          <w:rFonts w:ascii="Cambria" w:hAnsi="Cambria"/>
          <w:b/>
          <w:bCs/>
          <w:sz w:val="24"/>
        </w:rPr>
        <w:t>DISTRIBUZIONE VOLUMI DI ATTIVITÀ PER STRUTTURA</w:t>
      </w:r>
    </w:p>
    <w:p w:rsidR="006F704C" w:rsidRDefault="008F5DA8" w:rsidP="0025005A">
      <w:pPr>
        <w:pStyle w:val="testo"/>
        <w:spacing w:line="360" w:lineRule="auto"/>
        <w:jc w:val="center"/>
        <w:rPr>
          <w:b/>
          <w:sz w:val="22"/>
          <w:szCs w:val="22"/>
        </w:rPr>
      </w:pPr>
      <w:r w:rsidRPr="00B453AF">
        <w:rPr>
          <w:noProof/>
        </w:rPr>
        <w:drawing>
          <wp:inline distT="0" distB="0" distL="0" distR="0">
            <wp:extent cx="4316819" cy="2615609"/>
            <wp:effectExtent l="0" t="0" r="26670" b="13335"/>
            <wp:docPr id="38"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B6704" w:rsidRDefault="00984415" w:rsidP="007D1FD6">
      <w:pPr>
        <w:pStyle w:val="testo"/>
        <w:spacing w:line="360" w:lineRule="auto"/>
        <w:jc w:val="both"/>
        <w:rPr>
          <w:rFonts w:ascii="Cambria" w:hAnsi="Cambria"/>
          <w:sz w:val="24"/>
        </w:rPr>
      </w:pPr>
      <w:r>
        <w:rPr>
          <w:rFonts w:ascii="Cambria" w:hAnsi="Cambria"/>
          <w:noProof/>
          <w:sz w:val="24"/>
        </w:rPr>
        <mc:AlternateContent>
          <mc:Choice Requires="wps">
            <w:drawing>
              <wp:anchor distT="0" distB="0" distL="114300" distR="114300" simplePos="0" relativeHeight="251691008" behindDoc="0" locked="0" layoutInCell="1" allowOverlap="1">
                <wp:simplePos x="0" y="0"/>
                <wp:positionH relativeFrom="column">
                  <wp:posOffset>-193396</wp:posOffset>
                </wp:positionH>
                <wp:positionV relativeFrom="paragraph">
                  <wp:posOffset>161468</wp:posOffset>
                </wp:positionV>
                <wp:extent cx="6452007" cy="1391285"/>
                <wp:effectExtent l="19050" t="19050" r="25400" b="18415"/>
                <wp:wrapNone/>
                <wp:docPr id="10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007" cy="1391285"/>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6" style="position:absolute;margin-left:-15.25pt;margin-top:12.7pt;width:508.05pt;height:109.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" filled="f" strokecolor="#006260" strokeweight="3pt"/>
            </w:pict>
          </mc:Fallback>
        </mc:AlternateContent>
      </w:r>
    </w:p>
    <w:p w:rsidR="006F704C" w:rsidRPr="0025005A" w:rsidRDefault="00170CC5" w:rsidP="007D1FD6">
      <w:pPr>
        <w:pStyle w:val="testo"/>
        <w:spacing w:line="360" w:lineRule="auto"/>
        <w:jc w:val="both"/>
        <w:rPr>
          <w:rFonts w:ascii="Cambria" w:hAnsi="Cambria"/>
          <w:b/>
          <w:sz w:val="24"/>
        </w:rPr>
      </w:pPr>
      <w:r>
        <w:rPr>
          <w:rFonts w:ascii="Cambria" w:hAnsi="Cambria"/>
          <w:noProof/>
          <w:sz w:val="24"/>
        </w:rPr>
        <w:drawing>
          <wp:inline distT="0" distB="0" distL="0" distR="0">
            <wp:extent cx="389890" cy="255905"/>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890" cy="255905"/>
                    </a:xfrm>
                    <a:prstGeom prst="rect">
                      <a:avLst/>
                    </a:prstGeom>
                    <a:noFill/>
                  </pic:spPr>
                </pic:pic>
              </a:graphicData>
            </a:graphic>
          </wp:inline>
        </w:drawing>
      </w:r>
      <w:r w:rsidR="006F704C" w:rsidRPr="0025005A">
        <w:rPr>
          <w:rFonts w:ascii="Cambria" w:hAnsi="Cambria"/>
          <w:sz w:val="24"/>
        </w:rPr>
        <w:t>Nel 2016, 74</w:t>
      </w:r>
      <w:r w:rsidR="0060774E" w:rsidRPr="0025005A">
        <w:rPr>
          <w:rFonts w:ascii="Cambria" w:hAnsi="Cambria"/>
          <w:sz w:val="24"/>
        </w:rPr>
        <w:t>9 strutture ospedaliere eseguivano</w:t>
      </w:r>
      <w:r w:rsidR="006F704C" w:rsidRPr="0025005A">
        <w:rPr>
          <w:rFonts w:ascii="Cambria" w:hAnsi="Cambria"/>
          <w:sz w:val="24"/>
        </w:rPr>
        <w:t xml:space="preserve"> interventi di protesi di ginocchio; </w:t>
      </w:r>
      <w:r w:rsidR="0060774E" w:rsidRPr="0025005A">
        <w:rPr>
          <w:rFonts w:ascii="Cambria" w:hAnsi="Cambria"/>
          <w:sz w:val="24"/>
        </w:rPr>
        <w:t>n</w:t>
      </w:r>
      <w:r w:rsidR="007D1FD6" w:rsidRPr="0025005A">
        <w:rPr>
          <w:rFonts w:ascii="Cambria" w:hAnsi="Cambria"/>
          <w:sz w:val="24"/>
        </w:rPr>
        <w:t>el 2017 queste strutture sono 74</w:t>
      </w:r>
      <w:r w:rsidR="0060774E" w:rsidRPr="0025005A">
        <w:rPr>
          <w:rFonts w:ascii="Cambria" w:hAnsi="Cambria"/>
          <w:sz w:val="24"/>
        </w:rPr>
        <w:t>0.T</w:t>
      </w:r>
      <w:r w:rsidR="007D1FD6" w:rsidRPr="0025005A">
        <w:rPr>
          <w:rFonts w:ascii="Cambria" w:hAnsi="Cambria"/>
          <w:sz w:val="24"/>
        </w:rPr>
        <w:t xml:space="preserve">ra queste, 238 </w:t>
      </w:r>
      <w:r w:rsidR="006F704C" w:rsidRPr="0025005A">
        <w:rPr>
          <w:rFonts w:ascii="Cambria" w:hAnsi="Cambria"/>
          <w:sz w:val="24"/>
        </w:rPr>
        <w:t xml:space="preserve"> strutture (32%) presentano un volume di attività ≥ 100 interventi annui, coprendo il 76% delle art</w:t>
      </w:r>
      <w:r w:rsidR="00380C9A">
        <w:rPr>
          <w:rFonts w:ascii="Cambria" w:hAnsi="Cambria"/>
          <w:sz w:val="24"/>
        </w:rPr>
        <w:t>r</w:t>
      </w:r>
      <w:r w:rsidR="006F704C" w:rsidRPr="0025005A">
        <w:rPr>
          <w:rFonts w:ascii="Cambria" w:hAnsi="Cambria"/>
          <w:sz w:val="24"/>
        </w:rPr>
        <w:t>oplastiche totali</w:t>
      </w:r>
      <w:r w:rsidR="007D1FD6" w:rsidRPr="00F41D51">
        <w:rPr>
          <w:rFonts w:ascii="Cambria" w:hAnsi="Cambria"/>
          <w:bCs/>
          <w:sz w:val="24"/>
        </w:rPr>
        <w:t>,</w:t>
      </w:r>
      <w:r w:rsidR="007D1FD6" w:rsidRPr="0025005A">
        <w:rPr>
          <w:rFonts w:ascii="Cambria" w:hAnsi="Cambria"/>
          <w:b/>
          <w:bCs/>
          <w:sz w:val="24"/>
        </w:rPr>
        <w:t xml:space="preserve"> senza sostanziali variazioni rispetto all’anno precedente.</w:t>
      </w:r>
    </w:p>
    <w:p w:rsidR="006F704C" w:rsidRDefault="006F704C" w:rsidP="006F704C">
      <w:pPr>
        <w:pStyle w:val="testo"/>
        <w:rPr>
          <w:b/>
        </w:rPr>
      </w:pPr>
    </w:p>
    <w:p w:rsidR="006F704C" w:rsidRPr="00111C80" w:rsidRDefault="006F704C" w:rsidP="00111C80">
      <w:pPr>
        <w:pStyle w:val="testo"/>
        <w:jc w:val="center"/>
        <w:rPr>
          <w:rFonts w:ascii="Cambria" w:hAnsi="Cambria"/>
          <w:b/>
          <w:sz w:val="22"/>
          <w:szCs w:val="22"/>
        </w:rPr>
      </w:pPr>
      <w:r w:rsidRPr="00111C80">
        <w:rPr>
          <w:rFonts w:ascii="Cambria" w:hAnsi="Cambria"/>
          <w:b/>
          <w:sz w:val="22"/>
          <w:szCs w:val="22"/>
        </w:rPr>
        <w:t xml:space="preserve">ARTROPLASTICA DELL’ANCA: VOLUME DI RICOVERI. </w:t>
      </w:r>
      <w:r w:rsidRPr="00111C80">
        <w:rPr>
          <w:rFonts w:ascii="Cambria" w:hAnsi="Cambria"/>
          <w:b/>
          <w:bCs/>
          <w:iCs/>
          <w:sz w:val="22"/>
          <w:szCs w:val="22"/>
        </w:rPr>
        <w:t>ASSOCIAZIONE TRA REVISIONE A 2 ANNI E VOLUME DI ATTIVITÀ PER POLO OSPEDALIERO</w:t>
      </w:r>
    </w:p>
    <w:p w:rsidR="006F704C" w:rsidRPr="006F1F10" w:rsidRDefault="006F704C" w:rsidP="006F704C">
      <w:pPr>
        <w:pStyle w:val="testo"/>
        <w:rPr>
          <w:b/>
        </w:rPr>
      </w:pPr>
    </w:p>
    <w:p w:rsidR="006F704C" w:rsidRPr="00170CC5" w:rsidRDefault="007F1953" w:rsidP="007F1953">
      <w:pPr>
        <w:pStyle w:val="testo"/>
        <w:jc w:val="center"/>
        <w:rPr>
          <w:b/>
        </w:rPr>
      </w:pPr>
      <w:r>
        <w:rPr>
          <w:noProof/>
        </w:rPr>
        <w:drawing>
          <wp:inline distT="0" distB="0" distL="0" distR="0" wp14:anchorId="1BA69F3A" wp14:editId="7C5BF058">
            <wp:extent cx="4796287" cy="2755656"/>
            <wp:effectExtent l="0" t="0" r="4445" b="6985"/>
            <wp:docPr id="340" name="Immagin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797652" cy="2756440"/>
                    </a:xfrm>
                    <a:prstGeom prst="rect">
                      <a:avLst/>
                    </a:prstGeom>
                  </pic:spPr>
                </pic:pic>
              </a:graphicData>
            </a:graphic>
          </wp:inline>
        </w:drawing>
      </w:r>
    </w:p>
    <w:p w:rsidR="006F704C" w:rsidRPr="009D3785" w:rsidRDefault="007416F4" w:rsidP="006F704C">
      <w:pPr>
        <w:pStyle w:val="testo"/>
        <w:spacing w:line="360" w:lineRule="auto"/>
        <w:jc w:val="both"/>
        <w:rPr>
          <w:rFonts w:ascii="Cambria" w:hAnsi="Cambria"/>
          <w:sz w:val="24"/>
        </w:rPr>
      </w:pPr>
      <w:r>
        <w:rPr>
          <w:rFonts w:ascii="Cambria" w:hAnsi="Cambria"/>
          <w:sz w:val="24"/>
        </w:rPr>
        <w:lastRenderedPageBreak/>
        <w:t>L’esistenza di un’</w:t>
      </w:r>
      <w:r w:rsidR="006F704C" w:rsidRPr="009D3785">
        <w:rPr>
          <w:rFonts w:ascii="Cambria" w:hAnsi="Cambria"/>
          <w:sz w:val="24"/>
        </w:rPr>
        <w:t>associazione positiva tra volume di attività per ch</w:t>
      </w:r>
      <w:r w:rsidR="006F704C">
        <w:rPr>
          <w:rFonts w:ascii="Cambria" w:hAnsi="Cambria"/>
          <w:sz w:val="24"/>
        </w:rPr>
        <w:t xml:space="preserve">irurgo e mortalità </w:t>
      </w:r>
      <w:r w:rsidR="0025005A" w:rsidRPr="00170CC5">
        <w:rPr>
          <w:rFonts w:ascii="Cambria" w:hAnsi="Cambria"/>
          <w:sz w:val="24"/>
        </w:rPr>
        <w:t>ospedaliera a</w:t>
      </w:r>
      <w:r w:rsidR="006F704C" w:rsidRPr="00170CC5">
        <w:rPr>
          <w:rFonts w:ascii="Cambria" w:hAnsi="Cambria"/>
          <w:sz w:val="24"/>
        </w:rPr>
        <w:t xml:space="preserve"> 30</w:t>
      </w:r>
      <w:r w:rsidR="006F704C" w:rsidRPr="009D3785">
        <w:rPr>
          <w:rFonts w:ascii="Cambria" w:hAnsi="Cambria"/>
          <w:sz w:val="24"/>
        </w:rPr>
        <w:t xml:space="preserve"> giorni e revisioni post-intervento è documentata dalla letteratura scientifica. </w:t>
      </w:r>
    </w:p>
    <w:p w:rsidR="006F704C" w:rsidRPr="009D3785" w:rsidRDefault="006F704C" w:rsidP="006F704C">
      <w:pPr>
        <w:pStyle w:val="testo"/>
        <w:spacing w:line="360" w:lineRule="auto"/>
        <w:jc w:val="both"/>
        <w:rPr>
          <w:rFonts w:ascii="Cambria" w:hAnsi="Cambria"/>
          <w:sz w:val="24"/>
        </w:rPr>
      </w:pPr>
      <w:r w:rsidRPr="009D3785">
        <w:rPr>
          <w:rFonts w:ascii="Cambria" w:hAnsi="Cambria"/>
          <w:sz w:val="24"/>
        </w:rPr>
        <w:t>Non è ancora possibile analizzare questa associazione per le strutture ospedaliere italiane, mancando sulla scheda di dimissione ospedaliera l’informazione relativa all’operatore.</w:t>
      </w:r>
    </w:p>
    <w:p w:rsidR="006F704C" w:rsidRPr="00170CC5" w:rsidRDefault="006F704C" w:rsidP="00170CC5">
      <w:pPr>
        <w:pStyle w:val="testo"/>
        <w:spacing w:line="360" w:lineRule="auto"/>
        <w:jc w:val="both"/>
        <w:rPr>
          <w:rFonts w:ascii="Cambria" w:hAnsi="Cambria"/>
          <w:sz w:val="24"/>
        </w:rPr>
      </w:pPr>
      <w:r w:rsidRPr="009D3785">
        <w:rPr>
          <w:rFonts w:ascii="Cambria" w:hAnsi="Cambria"/>
          <w:sz w:val="24"/>
        </w:rPr>
        <w:t>Il PNE documenta un rischio medio nazionale di riammissione a 30 giorni dopo int</w:t>
      </w:r>
      <w:r w:rsidR="00F41D51">
        <w:rPr>
          <w:rFonts w:ascii="Cambria" w:hAnsi="Cambria"/>
          <w:sz w:val="24"/>
        </w:rPr>
        <w:t>ervento di protesi di anca di 3.</w:t>
      </w:r>
      <w:r w:rsidRPr="009D3785">
        <w:rPr>
          <w:rFonts w:ascii="Cambria" w:hAnsi="Cambria"/>
          <w:sz w:val="24"/>
        </w:rPr>
        <w:t>7% e si osserva una associazione tra la proporzione di riammissioni e revisioni dell’intervento e il volume delle</w:t>
      </w:r>
      <w:r w:rsidR="00170CC5">
        <w:rPr>
          <w:rFonts w:ascii="Cambria" w:hAnsi="Cambria"/>
          <w:sz w:val="24"/>
        </w:rPr>
        <w:t xml:space="preserve"> strutture ospedaliere italiane.</w:t>
      </w:r>
    </w:p>
    <w:p w:rsidR="006F704C" w:rsidRPr="004D447E" w:rsidRDefault="006F704C" w:rsidP="006F704C">
      <w:pPr>
        <w:pStyle w:val="testo"/>
        <w:rPr>
          <w:rFonts w:ascii="Cambria" w:hAnsi="Cambria"/>
          <w:b/>
          <w:bCs/>
          <w:sz w:val="24"/>
        </w:rPr>
      </w:pPr>
    </w:p>
    <w:p w:rsidR="006F704C" w:rsidRPr="00E575B7" w:rsidRDefault="006F704C" w:rsidP="0025005A">
      <w:pPr>
        <w:pStyle w:val="testo"/>
        <w:rPr>
          <w:rFonts w:ascii="Cambria" w:hAnsi="Cambria"/>
          <w:b/>
          <w:bCs/>
          <w:sz w:val="24"/>
        </w:rPr>
      </w:pPr>
      <w:r w:rsidRPr="004D447E">
        <w:rPr>
          <w:rFonts w:ascii="Cambria" w:hAnsi="Cambria"/>
          <w:b/>
          <w:bCs/>
          <w:sz w:val="24"/>
        </w:rPr>
        <w:t>ARTROPLASTICA DELL’ANCA: VOLUME DI RICOVERI. ITALIA 20</w:t>
      </w:r>
      <w:r>
        <w:rPr>
          <w:rFonts w:ascii="Cambria" w:hAnsi="Cambria"/>
          <w:b/>
          <w:bCs/>
          <w:sz w:val="24"/>
        </w:rPr>
        <w:t>10 -2017</w:t>
      </w:r>
    </w:p>
    <w:p w:rsidR="006F704C" w:rsidRPr="00850CD4" w:rsidRDefault="006F704C" w:rsidP="006F704C">
      <w:pPr>
        <w:pStyle w:val="testo"/>
        <w:rPr>
          <w:b/>
          <w:bCs/>
        </w:rPr>
      </w:pPr>
    </w:p>
    <w:p w:rsidR="006F704C" w:rsidRPr="00850CD4" w:rsidRDefault="008F5DA8" w:rsidP="0025005A">
      <w:pPr>
        <w:pStyle w:val="testo"/>
        <w:jc w:val="center"/>
        <w:rPr>
          <w:b/>
          <w:bCs/>
        </w:rPr>
      </w:pPr>
      <w:r w:rsidRPr="00E575B7">
        <w:rPr>
          <w:b/>
          <w:bCs/>
          <w:noProof/>
        </w:rPr>
        <w:drawing>
          <wp:inline distT="0" distB="0" distL="0" distR="0">
            <wp:extent cx="4518565" cy="2719346"/>
            <wp:effectExtent l="0" t="0" r="0" b="5080"/>
            <wp:docPr id="40" name="Immagine 40" descr="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c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23975" cy="2722602"/>
                    </a:xfrm>
                    <a:prstGeom prst="rect">
                      <a:avLst/>
                    </a:prstGeom>
                    <a:noFill/>
                    <a:ln>
                      <a:noFill/>
                    </a:ln>
                  </pic:spPr>
                </pic:pic>
              </a:graphicData>
            </a:graphic>
          </wp:inline>
        </w:drawing>
      </w:r>
    </w:p>
    <w:p w:rsidR="0025005A" w:rsidRDefault="0025005A" w:rsidP="006F704C">
      <w:pPr>
        <w:pStyle w:val="testo"/>
        <w:rPr>
          <w:rFonts w:ascii="Cambria" w:hAnsi="Cambria"/>
          <w:b/>
          <w:bCs/>
          <w:sz w:val="24"/>
        </w:rPr>
      </w:pPr>
    </w:p>
    <w:p w:rsidR="006F704C" w:rsidRPr="004D447E" w:rsidRDefault="006F704C" w:rsidP="006F704C">
      <w:pPr>
        <w:pStyle w:val="testo"/>
        <w:rPr>
          <w:rFonts w:ascii="Cambria" w:hAnsi="Cambria"/>
          <w:b/>
          <w:sz w:val="24"/>
        </w:rPr>
      </w:pPr>
      <w:r w:rsidRPr="004D447E">
        <w:rPr>
          <w:rFonts w:ascii="Cambria" w:hAnsi="Cambria"/>
          <w:b/>
          <w:bCs/>
          <w:sz w:val="24"/>
        </w:rPr>
        <w:t>ART</w:t>
      </w:r>
      <w:r w:rsidR="001E74A4">
        <w:rPr>
          <w:rFonts w:ascii="Cambria" w:hAnsi="Cambria"/>
          <w:b/>
          <w:bCs/>
          <w:sz w:val="24"/>
        </w:rPr>
        <w:t>R</w:t>
      </w:r>
      <w:r w:rsidRPr="004D447E">
        <w:rPr>
          <w:rFonts w:ascii="Cambria" w:hAnsi="Cambria"/>
          <w:b/>
          <w:bCs/>
          <w:sz w:val="24"/>
        </w:rPr>
        <w:t xml:space="preserve">OPLASTICA DELL’ANCA: DISTRIBUZIONE VOLUMI DI ATTIVITÀ PER STRUTTURA </w:t>
      </w:r>
    </w:p>
    <w:p w:rsidR="006F704C" w:rsidRPr="00850CD4" w:rsidRDefault="006F704C" w:rsidP="006F704C">
      <w:pPr>
        <w:pStyle w:val="testo"/>
        <w:rPr>
          <w:b/>
        </w:rPr>
      </w:pPr>
    </w:p>
    <w:p w:rsidR="007D1FD6" w:rsidRPr="00170CC5" w:rsidRDefault="008F5DA8" w:rsidP="00170CC5">
      <w:pPr>
        <w:pStyle w:val="testo"/>
        <w:jc w:val="center"/>
        <w:rPr>
          <w:b/>
        </w:rPr>
      </w:pPr>
      <w:r w:rsidRPr="00B453AF">
        <w:rPr>
          <w:noProof/>
        </w:rPr>
        <w:drawing>
          <wp:inline distT="0" distB="0" distL="0" distR="0">
            <wp:extent cx="4061637" cy="2434856"/>
            <wp:effectExtent l="0" t="0" r="15240" b="22860"/>
            <wp:docPr id="41"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F704C" w:rsidRPr="0025005A" w:rsidRDefault="00176FDA" w:rsidP="007D1FD6">
      <w:pPr>
        <w:pStyle w:val="testo"/>
        <w:spacing w:line="360" w:lineRule="auto"/>
        <w:jc w:val="both"/>
        <w:rPr>
          <w:rFonts w:ascii="Cambria" w:hAnsi="Cambria"/>
          <w:bCs/>
          <w:sz w:val="24"/>
        </w:rPr>
      </w:pPr>
      <w:r>
        <w:rPr>
          <w:rFonts w:ascii="Cambria" w:hAnsi="Cambria"/>
          <w:noProof/>
          <w:sz w:val="24"/>
        </w:rPr>
        <w:lastRenderedPageBreak/>
        <mc:AlternateContent>
          <mc:Choice Requires="wps">
            <w:drawing>
              <wp:anchor distT="0" distB="0" distL="114300" distR="114300" simplePos="0" relativeHeight="251693056" behindDoc="0" locked="0" layoutInCell="1" allowOverlap="1" wp14:anchorId="416878A9" wp14:editId="5FE9B07A">
                <wp:simplePos x="0" y="0"/>
                <wp:positionH relativeFrom="column">
                  <wp:posOffset>-208280</wp:posOffset>
                </wp:positionH>
                <wp:positionV relativeFrom="paragraph">
                  <wp:posOffset>-121920</wp:posOffset>
                </wp:positionV>
                <wp:extent cx="6422390" cy="1633220"/>
                <wp:effectExtent l="19050" t="19050" r="16510" b="24130"/>
                <wp:wrapNone/>
                <wp:docPr id="10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2390" cy="1633220"/>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6" style="position:absolute;margin-left:-16.4pt;margin-top:-9.6pt;width:505.7pt;height:12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" filled="f" strokecolor="#006260" strokeweight="3pt"/>
            </w:pict>
          </mc:Fallback>
        </mc:AlternateContent>
      </w:r>
      <w:r w:rsidR="00170CC5">
        <w:rPr>
          <w:rFonts w:ascii="Cambria" w:hAnsi="Cambria"/>
          <w:noProof/>
          <w:sz w:val="24"/>
        </w:rPr>
        <w:drawing>
          <wp:inline distT="0" distB="0" distL="0" distR="0" wp14:anchorId="484053A8" wp14:editId="66D62C25">
            <wp:extent cx="389890" cy="255905"/>
            <wp:effectExtent l="0" t="0" r="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890" cy="255905"/>
                    </a:xfrm>
                    <a:prstGeom prst="rect">
                      <a:avLst/>
                    </a:prstGeom>
                    <a:noFill/>
                  </pic:spPr>
                </pic:pic>
              </a:graphicData>
            </a:graphic>
          </wp:inline>
        </w:drawing>
      </w:r>
      <w:r w:rsidR="006F704C" w:rsidRPr="0025005A">
        <w:rPr>
          <w:rFonts w:ascii="Cambria" w:hAnsi="Cambria"/>
          <w:sz w:val="24"/>
        </w:rPr>
        <w:t>Nel 2016, 783 strutture ospedaliere es</w:t>
      </w:r>
      <w:r w:rsidR="007D1FD6" w:rsidRPr="0025005A">
        <w:rPr>
          <w:rFonts w:ascii="Cambria" w:hAnsi="Cambria"/>
          <w:sz w:val="24"/>
        </w:rPr>
        <w:t>eguivano</w:t>
      </w:r>
      <w:r w:rsidR="006F704C" w:rsidRPr="0025005A">
        <w:rPr>
          <w:rFonts w:ascii="Cambria" w:hAnsi="Cambria"/>
          <w:sz w:val="24"/>
        </w:rPr>
        <w:t xml:space="preserve"> interventi di pr</w:t>
      </w:r>
      <w:r w:rsidR="007D1FD6" w:rsidRPr="0025005A">
        <w:rPr>
          <w:rFonts w:ascii="Cambria" w:hAnsi="Cambria"/>
          <w:sz w:val="24"/>
        </w:rPr>
        <w:t xml:space="preserve">otesi di anca; tra queste, </w:t>
      </w:r>
      <w:r w:rsidR="007D1FD6" w:rsidRPr="0025005A">
        <w:rPr>
          <w:rFonts w:ascii="Cambria" w:hAnsi="Cambria"/>
          <w:bCs/>
          <w:sz w:val="24"/>
        </w:rPr>
        <w:t>385 strutture (49%) present</w:t>
      </w:r>
      <w:r w:rsidR="005F051D" w:rsidRPr="0025005A">
        <w:rPr>
          <w:rFonts w:ascii="Cambria" w:hAnsi="Cambria"/>
          <w:bCs/>
          <w:sz w:val="24"/>
        </w:rPr>
        <w:t>a</w:t>
      </w:r>
      <w:r w:rsidR="007D1FD6" w:rsidRPr="0025005A">
        <w:rPr>
          <w:rFonts w:ascii="Cambria" w:hAnsi="Cambria"/>
          <w:bCs/>
          <w:sz w:val="24"/>
        </w:rPr>
        <w:t>vano</w:t>
      </w:r>
      <w:r w:rsidR="006F704C" w:rsidRPr="0025005A">
        <w:rPr>
          <w:rFonts w:ascii="Cambria" w:hAnsi="Cambria"/>
          <w:bCs/>
          <w:sz w:val="24"/>
        </w:rPr>
        <w:t xml:space="preserve"> un volume di attività ≥ 100 interventi annui, coprendo l’82% delle </w:t>
      </w:r>
      <w:proofErr w:type="spellStart"/>
      <w:r w:rsidR="006F704C" w:rsidRPr="0025005A">
        <w:rPr>
          <w:rFonts w:ascii="Cambria" w:hAnsi="Cambria"/>
          <w:bCs/>
          <w:sz w:val="24"/>
        </w:rPr>
        <w:t>artoplastiche</w:t>
      </w:r>
      <w:proofErr w:type="spellEnd"/>
      <w:r w:rsidR="006F704C" w:rsidRPr="0025005A">
        <w:rPr>
          <w:rFonts w:ascii="Cambria" w:hAnsi="Cambria"/>
          <w:bCs/>
          <w:sz w:val="24"/>
        </w:rPr>
        <w:t xml:space="preserve"> totali</w:t>
      </w:r>
      <w:r w:rsidR="007D1FD6" w:rsidRPr="0025005A">
        <w:rPr>
          <w:rFonts w:ascii="Cambria" w:hAnsi="Cambria"/>
          <w:bCs/>
          <w:sz w:val="24"/>
        </w:rPr>
        <w:t>. Nell’ultimo anno di valutazione</w:t>
      </w:r>
      <w:r w:rsidR="0025005A" w:rsidRPr="0025005A">
        <w:rPr>
          <w:rFonts w:ascii="Cambria" w:hAnsi="Cambria"/>
          <w:bCs/>
          <w:sz w:val="24"/>
        </w:rPr>
        <w:t>,</w:t>
      </w:r>
      <w:r w:rsidR="007D1FD6" w:rsidRPr="0025005A">
        <w:rPr>
          <w:rFonts w:ascii="Cambria" w:hAnsi="Cambria"/>
          <w:bCs/>
          <w:sz w:val="24"/>
        </w:rPr>
        <w:t xml:space="preserve"> sono 403 le strutture </w:t>
      </w:r>
      <w:r w:rsidR="005F051D" w:rsidRPr="0025005A">
        <w:rPr>
          <w:rFonts w:ascii="Cambria" w:hAnsi="Cambria"/>
          <w:bCs/>
          <w:sz w:val="24"/>
        </w:rPr>
        <w:t>con alm</w:t>
      </w:r>
      <w:r w:rsidR="0025005A" w:rsidRPr="0025005A">
        <w:rPr>
          <w:rFonts w:ascii="Cambria" w:hAnsi="Cambria"/>
          <w:bCs/>
          <w:sz w:val="24"/>
        </w:rPr>
        <w:t>eno 100 interventi/anno (53%) che</w:t>
      </w:r>
      <w:r w:rsidR="005F051D" w:rsidRPr="0025005A">
        <w:rPr>
          <w:rFonts w:ascii="Cambria" w:hAnsi="Cambria"/>
          <w:bCs/>
          <w:sz w:val="24"/>
        </w:rPr>
        <w:t xml:space="preserve"> effettuano l’84% delle protesi dell’anca su base nazionale, senza sostanziali variazioni rispetto all’anno precedente.</w:t>
      </w:r>
    </w:p>
    <w:p w:rsidR="00170CC5" w:rsidRDefault="00170CC5" w:rsidP="00170CC5">
      <w:pPr>
        <w:spacing w:after="0" w:line="240" w:lineRule="auto"/>
        <w:rPr>
          <w:rFonts w:ascii="Cambria" w:hAnsi="Cambria"/>
          <w:b/>
          <w:sz w:val="24"/>
        </w:rPr>
      </w:pPr>
    </w:p>
    <w:p w:rsidR="00170CC5" w:rsidRDefault="00170CC5" w:rsidP="00170CC5">
      <w:pPr>
        <w:spacing w:after="0" w:line="240" w:lineRule="auto"/>
        <w:rPr>
          <w:rFonts w:ascii="Cambria" w:hAnsi="Cambria"/>
          <w:b/>
          <w:sz w:val="24"/>
        </w:rPr>
      </w:pPr>
    </w:p>
    <w:p w:rsidR="006F704C" w:rsidRPr="00170CC5" w:rsidRDefault="006F704C" w:rsidP="00170CC5">
      <w:pPr>
        <w:spacing w:after="0" w:line="240" w:lineRule="auto"/>
        <w:rPr>
          <w:rFonts w:ascii="Cambria" w:hAnsi="Cambria"/>
          <w:b/>
          <w:sz w:val="24"/>
          <w:szCs w:val="24"/>
          <w:lang w:eastAsia="it-IT"/>
        </w:rPr>
      </w:pPr>
      <w:r w:rsidRPr="004D447E">
        <w:rPr>
          <w:rFonts w:ascii="Cambria" w:hAnsi="Cambria"/>
          <w:b/>
          <w:sz w:val="24"/>
        </w:rPr>
        <w:t>INTERVENTO DI PROTESI DI SPALLA: VOLUME DI RICOVERI. ITALIA 20</w:t>
      </w:r>
      <w:r>
        <w:rPr>
          <w:rFonts w:ascii="Cambria" w:hAnsi="Cambria"/>
          <w:b/>
          <w:sz w:val="24"/>
        </w:rPr>
        <w:t>10</w:t>
      </w:r>
      <w:r w:rsidRPr="004D447E">
        <w:rPr>
          <w:rFonts w:ascii="Cambria" w:hAnsi="Cambria"/>
          <w:b/>
          <w:sz w:val="24"/>
        </w:rPr>
        <w:t xml:space="preserve"> -201</w:t>
      </w:r>
      <w:r>
        <w:rPr>
          <w:rFonts w:ascii="Cambria" w:hAnsi="Cambria"/>
          <w:b/>
          <w:sz w:val="24"/>
        </w:rPr>
        <w:t>7</w:t>
      </w:r>
    </w:p>
    <w:p w:rsidR="006F704C" w:rsidRPr="00514447" w:rsidRDefault="008F5DA8" w:rsidP="005C250B">
      <w:pPr>
        <w:pStyle w:val="testo"/>
        <w:spacing w:line="360" w:lineRule="auto"/>
        <w:jc w:val="center"/>
      </w:pPr>
      <w:r w:rsidRPr="00FE27D8">
        <w:rPr>
          <w:noProof/>
        </w:rPr>
        <w:drawing>
          <wp:inline distT="0" distB="0" distL="0" distR="0">
            <wp:extent cx="4213060" cy="2554028"/>
            <wp:effectExtent l="0" t="0" r="0" b="0"/>
            <wp:docPr id="42" name="Immagine 42" descr="Sp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all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26366" cy="2562095"/>
                    </a:xfrm>
                    <a:prstGeom prst="rect">
                      <a:avLst/>
                    </a:prstGeom>
                    <a:noFill/>
                    <a:ln>
                      <a:noFill/>
                    </a:ln>
                  </pic:spPr>
                </pic:pic>
              </a:graphicData>
            </a:graphic>
          </wp:inline>
        </w:drawing>
      </w:r>
    </w:p>
    <w:p w:rsidR="00170CC5" w:rsidRDefault="00170CC5" w:rsidP="00BF6467">
      <w:pPr>
        <w:pStyle w:val="Default"/>
        <w:spacing w:line="360" w:lineRule="auto"/>
        <w:jc w:val="both"/>
        <w:rPr>
          <w:rFonts w:ascii="Cambria" w:hAnsi="Cambria"/>
        </w:rPr>
      </w:pPr>
    </w:p>
    <w:p w:rsidR="006F704C" w:rsidRPr="004D447E" w:rsidRDefault="0025005A" w:rsidP="00BF6467">
      <w:pPr>
        <w:pStyle w:val="Default"/>
        <w:spacing w:line="360" w:lineRule="auto"/>
        <w:jc w:val="both"/>
        <w:rPr>
          <w:rFonts w:ascii="Cambria" w:hAnsi="Cambria"/>
        </w:rPr>
      </w:pPr>
      <w:r>
        <w:rPr>
          <w:rFonts w:ascii="Cambria" w:hAnsi="Cambria"/>
        </w:rPr>
        <w:t>S</w:t>
      </w:r>
      <w:r w:rsidR="006F704C" w:rsidRPr="004D447E">
        <w:rPr>
          <w:rFonts w:ascii="Cambria" w:hAnsi="Cambria"/>
        </w:rPr>
        <w:t xml:space="preserve">i osserva una costante crescita nel tempo </w:t>
      </w:r>
      <w:r>
        <w:rPr>
          <w:rFonts w:ascii="Cambria" w:hAnsi="Cambria"/>
        </w:rPr>
        <w:t xml:space="preserve">di questo </w:t>
      </w:r>
      <w:r w:rsidRPr="004D447E">
        <w:rPr>
          <w:rFonts w:ascii="Cambria" w:hAnsi="Cambria"/>
        </w:rPr>
        <w:t>intervento protesico</w:t>
      </w:r>
      <w:r>
        <w:rPr>
          <w:rFonts w:ascii="Cambria" w:hAnsi="Cambria"/>
        </w:rPr>
        <w:t>,</w:t>
      </w:r>
      <w:r w:rsidR="00F80607">
        <w:rPr>
          <w:rFonts w:ascii="Cambria" w:hAnsi="Cambria"/>
        </w:rPr>
        <w:t xml:space="preserve"> </w:t>
      </w:r>
      <w:r w:rsidR="006F704C" w:rsidRPr="004D447E">
        <w:rPr>
          <w:rFonts w:ascii="Cambria" w:hAnsi="Cambria"/>
        </w:rPr>
        <w:t xml:space="preserve">con una sostanziale omogeneità di offerta fra le diverse regioni italiane e una rilevante eterogeneità intra-regionale. </w:t>
      </w:r>
    </w:p>
    <w:p w:rsidR="00170CC5" w:rsidRDefault="006F704C" w:rsidP="006F704C">
      <w:pPr>
        <w:pStyle w:val="testo"/>
        <w:spacing w:line="360" w:lineRule="auto"/>
        <w:jc w:val="both"/>
        <w:rPr>
          <w:rFonts w:ascii="Cambria" w:hAnsi="Cambria"/>
          <w:bCs/>
          <w:iCs/>
          <w:sz w:val="24"/>
        </w:rPr>
      </w:pPr>
      <w:r w:rsidRPr="004D447E">
        <w:rPr>
          <w:rFonts w:ascii="Cambria" w:hAnsi="Cambria"/>
          <w:bCs/>
          <w:iCs/>
          <w:sz w:val="24"/>
        </w:rPr>
        <w:t xml:space="preserve">Rispetto </w:t>
      </w:r>
      <w:r w:rsidR="0025005A" w:rsidRPr="004D447E">
        <w:rPr>
          <w:rFonts w:ascii="Cambria" w:hAnsi="Cambria"/>
          <w:bCs/>
          <w:iCs/>
          <w:sz w:val="24"/>
        </w:rPr>
        <w:t>alle strutture</w:t>
      </w:r>
      <w:r w:rsidRPr="004D447E">
        <w:rPr>
          <w:rFonts w:ascii="Cambria" w:hAnsi="Cambria"/>
          <w:bCs/>
          <w:iCs/>
          <w:sz w:val="24"/>
        </w:rPr>
        <w:t xml:space="preserve"> con bassi volumi </w:t>
      </w:r>
      <w:r w:rsidR="00D60DA6" w:rsidRPr="005C250B">
        <w:rPr>
          <w:rFonts w:ascii="Cambria" w:hAnsi="Cambria"/>
          <w:bCs/>
          <w:iCs/>
          <w:sz w:val="24"/>
        </w:rPr>
        <w:t>(che nel 2017</w:t>
      </w:r>
      <w:r w:rsidRPr="005C250B">
        <w:rPr>
          <w:rFonts w:ascii="Cambria" w:hAnsi="Cambria"/>
          <w:bCs/>
          <w:iCs/>
          <w:sz w:val="24"/>
        </w:rPr>
        <w:t xml:space="preserve"> effettuano il</w:t>
      </w:r>
      <w:r w:rsidR="00D60DA6" w:rsidRPr="005C250B">
        <w:rPr>
          <w:rFonts w:ascii="Cambria" w:hAnsi="Cambria"/>
          <w:bCs/>
          <w:iCs/>
          <w:sz w:val="24"/>
        </w:rPr>
        <w:t xml:space="preserve"> 25</w:t>
      </w:r>
      <w:r w:rsidRPr="005C250B">
        <w:rPr>
          <w:rFonts w:ascii="Cambria" w:hAnsi="Cambria"/>
          <w:bCs/>
          <w:iCs/>
          <w:sz w:val="24"/>
        </w:rPr>
        <w:t>% delle art</w:t>
      </w:r>
      <w:r w:rsidR="00D60DA6" w:rsidRPr="005C250B">
        <w:rPr>
          <w:rFonts w:ascii="Cambria" w:hAnsi="Cambria"/>
          <w:bCs/>
          <w:iCs/>
          <w:sz w:val="24"/>
        </w:rPr>
        <w:t>r</w:t>
      </w:r>
      <w:r w:rsidRPr="005C250B">
        <w:rPr>
          <w:rFonts w:ascii="Cambria" w:hAnsi="Cambria"/>
          <w:bCs/>
          <w:iCs/>
          <w:sz w:val="24"/>
        </w:rPr>
        <w:t xml:space="preserve">oplastiche), </w:t>
      </w:r>
      <w:r w:rsidRPr="004D447E">
        <w:rPr>
          <w:rFonts w:ascii="Cambria" w:hAnsi="Cambria"/>
          <w:bCs/>
          <w:iCs/>
          <w:sz w:val="24"/>
        </w:rPr>
        <w:t xml:space="preserve">le strutture con volumi di attività annuali ≥15 </w:t>
      </w:r>
      <w:r w:rsidR="005C250B">
        <w:rPr>
          <w:rFonts w:ascii="Cambria" w:hAnsi="Cambria"/>
          <w:bCs/>
          <w:iCs/>
          <w:sz w:val="24"/>
        </w:rPr>
        <w:t xml:space="preserve">casi </w:t>
      </w:r>
      <w:r w:rsidRPr="004D447E">
        <w:rPr>
          <w:rFonts w:ascii="Cambria" w:hAnsi="Cambria"/>
          <w:bCs/>
          <w:iCs/>
          <w:sz w:val="24"/>
        </w:rPr>
        <w:t xml:space="preserve">sono caratterizzate, sulla base di un recente studio, da una </w:t>
      </w:r>
      <w:r w:rsidR="005C250B">
        <w:rPr>
          <w:rFonts w:ascii="Cambria" w:hAnsi="Cambria"/>
          <w:bCs/>
          <w:iCs/>
          <w:sz w:val="24"/>
        </w:rPr>
        <w:t xml:space="preserve">più bassa </w:t>
      </w:r>
      <w:r w:rsidRPr="004D447E">
        <w:rPr>
          <w:rFonts w:ascii="Cambria" w:hAnsi="Cambria"/>
          <w:bCs/>
          <w:iCs/>
          <w:sz w:val="24"/>
        </w:rPr>
        <w:t>durata della degenza ospedaliera</w:t>
      </w:r>
      <w:r w:rsidRPr="004D447E">
        <w:rPr>
          <w:rFonts w:ascii="Cambria" w:hAnsi="Cambria"/>
          <w:sz w:val="24"/>
        </w:rPr>
        <w:t xml:space="preserve">, </w:t>
      </w:r>
      <w:r w:rsidR="005C250B">
        <w:rPr>
          <w:rFonts w:ascii="Cambria" w:hAnsi="Cambria"/>
          <w:sz w:val="24"/>
        </w:rPr>
        <w:t xml:space="preserve">minor probabilità </w:t>
      </w:r>
      <w:r w:rsidRPr="004D447E">
        <w:rPr>
          <w:rFonts w:ascii="Cambria" w:hAnsi="Cambria"/>
          <w:sz w:val="24"/>
        </w:rPr>
        <w:t xml:space="preserve">di </w:t>
      </w:r>
      <w:r w:rsidRPr="004D447E">
        <w:rPr>
          <w:rFonts w:ascii="Cambria" w:hAnsi="Cambria"/>
          <w:bCs/>
          <w:iCs/>
          <w:sz w:val="24"/>
        </w:rPr>
        <w:t>fratture successive</w:t>
      </w:r>
      <w:r w:rsidRPr="004D447E">
        <w:rPr>
          <w:rFonts w:ascii="Cambria" w:hAnsi="Cambria"/>
          <w:sz w:val="24"/>
        </w:rPr>
        <w:t xml:space="preserve">, di ricorso a </w:t>
      </w:r>
      <w:r w:rsidRPr="004D447E">
        <w:rPr>
          <w:rFonts w:ascii="Cambria" w:hAnsi="Cambria"/>
          <w:bCs/>
          <w:iCs/>
          <w:sz w:val="24"/>
        </w:rPr>
        <w:t>trasfusioni di sangue</w:t>
      </w:r>
      <w:r w:rsidRPr="004D447E">
        <w:rPr>
          <w:rFonts w:ascii="Cambria" w:hAnsi="Cambria"/>
          <w:sz w:val="24"/>
        </w:rPr>
        <w:t xml:space="preserve"> e di necessità di </w:t>
      </w:r>
      <w:r w:rsidRPr="004D447E">
        <w:rPr>
          <w:rFonts w:ascii="Cambria" w:hAnsi="Cambria"/>
          <w:bCs/>
          <w:iCs/>
          <w:sz w:val="24"/>
        </w:rPr>
        <w:t xml:space="preserve">revisione </w:t>
      </w:r>
      <w:r w:rsidR="005F051D">
        <w:rPr>
          <w:rFonts w:ascii="Cambria" w:hAnsi="Cambria"/>
          <w:bCs/>
          <w:iCs/>
          <w:sz w:val="24"/>
        </w:rPr>
        <w:t>dell’intervento.</w:t>
      </w:r>
    </w:p>
    <w:p w:rsidR="00170CC5" w:rsidRDefault="00170CC5" w:rsidP="006F704C">
      <w:pPr>
        <w:pStyle w:val="testo"/>
        <w:spacing w:line="360" w:lineRule="auto"/>
        <w:jc w:val="both"/>
        <w:rPr>
          <w:rFonts w:ascii="Cambria" w:hAnsi="Cambria"/>
          <w:bCs/>
          <w:iCs/>
          <w:sz w:val="24"/>
        </w:rPr>
      </w:pPr>
    </w:p>
    <w:p w:rsidR="00170CC5" w:rsidRDefault="00170CC5" w:rsidP="006F704C">
      <w:pPr>
        <w:pStyle w:val="testo"/>
        <w:spacing w:line="360" w:lineRule="auto"/>
        <w:jc w:val="both"/>
        <w:rPr>
          <w:rFonts w:ascii="Cambria" w:hAnsi="Cambria"/>
          <w:bCs/>
          <w:iCs/>
          <w:sz w:val="24"/>
        </w:rPr>
      </w:pPr>
    </w:p>
    <w:p w:rsidR="006F704C" w:rsidRPr="005C250B" w:rsidRDefault="00984415" w:rsidP="006F704C">
      <w:pPr>
        <w:pStyle w:val="testo"/>
        <w:spacing w:line="360" w:lineRule="auto"/>
        <w:jc w:val="both"/>
        <w:rPr>
          <w:rFonts w:ascii="Cambria" w:hAnsi="Cambria"/>
          <w:bCs/>
          <w:iCs/>
          <w:sz w:val="24"/>
        </w:rPr>
      </w:pPr>
      <w:r>
        <w:rPr>
          <w:rFonts w:ascii="Cambria" w:hAnsi="Cambria"/>
          <w:noProof/>
          <w:sz w:val="24"/>
        </w:rPr>
        <mc:AlternateContent>
          <mc:Choice Requires="wps">
            <w:drawing>
              <wp:anchor distT="0" distB="0" distL="114300" distR="114300" simplePos="0" relativeHeight="251695104" behindDoc="0" locked="0" layoutInCell="1" allowOverlap="1">
                <wp:simplePos x="0" y="0"/>
                <wp:positionH relativeFrom="column">
                  <wp:posOffset>-61721</wp:posOffset>
                </wp:positionH>
                <wp:positionV relativeFrom="paragraph">
                  <wp:posOffset>19025</wp:posOffset>
                </wp:positionV>
                <wp:extent cx="6313018" cy="807720"/>
                <wp:effectExtent l="19050" t="19050" r="12065" b="11430"/>
                <wp:wrapNone/>
                <wp:docPr id="107"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018" cy="807720"/>
                        </a:xfrm>
                        <a:prstGeom prst="roundRect">
                          <a:avLst>
                            <a:gd name="adj" fmla="val 16667"/>
                          </a:avLst>
                        </a:prstGeom>
                        <a:noFill/>
                        <a:ln w="38100">
                          <a:solidFill>
                            <a:srgbClr val="0062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6" style="position:absolute;margin-left:-4.85pt;margin-top:1.5pt;width:497.1pt;height:6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" filled="f" strokecolor="#006260" strokeweight="3pt"/>
            </w:pict>
          </mc:Fallback>
        </mc:AlternateContent>
      </w:r>
      <w:r w:rsidR="00170CC5">
        <w:rPr>
          <w:rFonts w:ascii="Cambria" w:hAnsi="Cambria"/>
          <w:noProof/>
          <w:sz w:val="24"/>
        </w:rPr>
        <w:drawing>
          <wp:inline distT="0" distB="0" distL="0" distR="0">
            <wp:extent cx="389890" cy="255905"/>
            <wp:effectExtent l="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890" cy="255905"/>
                    </a:xfrm>
                    <a:prstGeom prst="rect">
                      <a:avLst/>
                    </a:prstGeom>
                    <a:noFill/>
                  </pic:spPr>
                </pic:pic>
              </a:graphicData>
            </a:graphic>
          </wp:inline>
        </w:drawing>
      </w:r>
      <w:r w:rsidR="005F051D" w:rsidRPr="005C250B">
        <w:rPr>
          <w:rFonts w:ascii="Cambria" w:hAnsi="Cambria"/>
          <w:bCs/>
          <w:iCs/>
          <w:sz w:val="24"/>
        </w:rPr>
        <w:t>Nel 2017, 592</w:t>
      </w:r>
      <w:r w:rsidR="006F704C" w:rsidRPr="005C250B">
        <w:rPr>
          <w:rFonts w:ascii="Cambria" w:hAnsi="Cambria"/>
          <w:bCs/>
          <w:iCs/>
          <w:sz w:val="24"/>
        </w:rPr>
        <w:t xml:space="preserve"> strutture ospedaliere eseguono </w:t>
      </w:r>
      <w:r w:rsidR="005F051D" w:rsidRPr="005C250B">
        <w:rPr>
          <w:rFonts w:ascii="Cambria" w:hAnsi="Cambria"/>
          <w:bCs/>
          <w:iCs/>
          <w:sz w:val="24"/>
        </w:rPr>
        <w:t>interventi di protesi di spalla; tra queste, solo 187 strutture (32</w:t>
      </w:r>
      <w:r w:rsidR="006F704C" w:rsidRPr="005C250B">
        <w:rPr>
          <w:rFonts w:ascii="Cambria" w:hAnsi="Cambria"/>
          <w:bCs/>
          <w:iCs/>
          <w:sz w:val="24"/>
        </w:rPr>
        <w:t>%) presentano un volume di attività ≥ 15 interventi annui.</w:t>
      </w:r>
    </w:p>
    <w:p w:rsidR="005C250B" w:rsidRDefault="005C250B" w:rsidP="006F704C">
      <w:pPr>
        <w:pStyle w:val="testo"/>
        <w:spacing w:line="360" w:lineRule="auto"/>
        <w:rPr>
          <w:rFonts w:ascii="Cambria" w:hAnsi="Cambria"/>
          <w:b/>
          <w:bCs/>
          <w:iCs/>
          <w:sz w:val="24"/>
        </w:rPr>
      </w:pPr>
    </w:p>
    <w:p w:rsidR="006F704C" w:rsidRPr="00F30CEA" w:rsidRDefault="006F704C" w:rsidP="00170CC5">
      <w:pPr>
        <w:pStyle w:val="testo"/>
        <w:spacing w:line="360" w:lineRule="auto"/>
        <w:jc w:val="both"/>
        <w:rPr>
          <w:rFonts w:ascii="Cambria" w:hAnsi="Cambria"/>
          <w:b/>
          <w:bCs/>
          <w:iCs/>
          <w:sz w:val="24"/>
        </w:rPr>
      </w:pPr>
      <w:r w:rsidRPr="004D447E">
        <w:rPr>
          <w:rFonts w:ascii="Cambria" w:hAnsi="Cambria"/>
          <w:b/>
          <w:bCs/>
          <w:iCs/>
          <w:sz w:val="24"/>
        </w:rPr>
        <w:lastRenderedPageBreak/>
        <w:t>ART</w:t>
      </w:r>
      <w:r w:rsidR="001E74A4">
        <w:rPr>
          <w:rFonts w:ascii="Cambria" w:hAnsi="Cambria"/>
          <w:b/>
          <w:bCs/>
          <w:iCs/>
          <w:sz w:val="24"/>
        </w:rPr>
        <w:t>R</w:t>
      </w:r>
      <w:r w:rsidR="00170CC5">
        <w:rPr>
          <w:rFonts w:ascii="Cambria" w:hAnsi="Cambria"/>
          <w:b/>
          <w:bCs/>
          <w:iCs/>
          <w:sz w:val="24"/>
        </w:rPr>
        <w:t>OPLASTICA  DELLA</w:t>
      </w:r>
      <w:r w:rsidRPr="004D447E">
        <w:rPr>
          <w:rFonts w:ascii="Cambria" w:hAnsi="Cambria"/>
          <w:b/>
          <w:bCs/>
          <w:iCs/>
          <w:sz w:val="24"/>
        </w:rPr>
        <w:t xml:space="preserve"> SPALLA: DISTRIBUZIONE VO</w:t>
      </w:r>
      <w:r w:rsidR="005C250B">
        <w:rPr>
          <w:rFonts w:ascii="Cambria" w:hAnsi="Cambria"/>
          <w:b/>
          <w:bCs/>
          <w:iCs/>
          <w:sz w:val="24"/>
        </w:rPr>
        <w:t>LUMI DI ATTIVITÀ PER STRUTTURA</w:t>
      </w:r>
    </w:p>
    <w:p w:rsidR="006F704C" w:rsidRDefault="006F704C" w:rsidP="006F704C">
      <w:pPr>
        <w:pStyle w:val="testo"/>
        <w:spacing w:line="360" w:lineRule="auto"/>
        <w:rPr>
          <w:b/>
          <w:bCs/>
          <w:iCs/>
        </w:rPr>
      </w:pPr>
    </w:p>
    <w:p w:rsidR="006F704C" w:rsidRDefault="005C250B" w:rsidP="005112B4">
      <w:pPr>
        <w:pStyle w:val="testo"/>
        <w:spacing w:line="360" w:lineRule="auto"/>
        <w:jc w:val="center"/>
        <w:rPr>
          <w:b/>
          <w:bCs/>
          <w:iCs/>
        </w:rPr>
      </w:pPr>
      <w:r w:rsidRPr="00B453AF">
        <w:rPr>
          <w:noProof/>
        </w:rPr>
        <w:drawing>
          <wp:inline distT="0" distB="0" distL="0" distR="0">
            <wp:extent cx="4880344" cy="2466754"/>
            <wp:effectExtent l="0" t="0" r="15875" b="10160"/>
            <wp:docPr id="43"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80607" w:rsidRDefault="00F80607">
      <w:pPr>
        <w:spacing w:after="0" w:line="240" w:lineRule="auto"/>
        <w:rPr>
          <w:rFonts w:ascii="Cambria" w:hAnsi="Cambria"/>
          <w:b/>
          <w:sz w:val="24"/>
          <w:szCs w:val="24"/>
          <w:lang w:eastAsia="it-IT"/>
        </w:rPr>
      </w:pPr>
      <w:r>
        <w:rPr>
          <w:rFonts w:ascii="Cambria" w:hAnsi="Cambria"/>
          <w:b/>
          <w:sz w:val="24"/>
        </w:rPr>
        <w:br w:type="page"/>
      </w:r>
    </w:p>
    <w:p w:rsidR="006F704C" w:rsidRPr="004D447E" w:rsidRDefault="006F704C" w:rsidP="006F704C">
      <w:pPr>
        <w:pStyle w:val="testo"/>
        <w:spacing w:line="360" w:lineRule="auto"/>
        <w:jc w:val="both"/>
        <w:rPr>
          <w:rFonts w:ascii="Cambria" w:hAnsi="Cambria"/>
          <w:sz w:val="24"/>
        </w:rPr>
      </w:pPr>
      <w:r w:rsidRPr="004D447E">
        <w:rPr>
          <w:rFonts w:ascii="Cambria" w:hAnsi="Cambria"/>
          <w:b/>
          <w:sz w:val="24"/>
        </w:rPr>
        <w:lastRenderedPageBreak/>
        <w:t>INDICATORI DI OSPEDALIZZAZIONE</w:t>
      </w:r>
    </w:p>
    <w:p w:rsidR="006F704C" w:rsidRDefault="006F704C" w:rsidP="006F704C">
      <w:pPr>
        <w:pStyle w:val="testo"/>
        <w:tabs>
          <w:tab w:val="left" w:pos="527"/>
        </w:tabs>
        <w:spacing w:line="360" w:lineRule="auto"/>
        <w:jc w:val="both"/>
      </w:pPr>
      <w:r>
        <w:tab/>
      </w:r>
    </w:p>
    <w:p w:rsidR="006F704C" w:rsidRPr="005C250B" w:rsidRDefault="006F704C" w:rsidP="006F704C">
      <w:pPr>
        <w:pStyle w:val="testo"/>
        <w:spacing w:line="360" w:lineRule="auto"/>
        <w:jc w:val="both"/>
        <w:rPr>
          <w:rFonts w:ascii="Cambria" w:hAnsi="Cambria"/>
          <w:sz w:val="24"/>
        </w:rPr>
      </w:pPr>
      <w:r w:rsidRPr="005C250B">
        <w:rPr>
          <w:rFonts w:ascii="Cambria" w:hAnsi="Cambria"/>
          <w:sz w:val="24"/>
        </w:rPr>
        <w:t>Alcuni indicatori di ospedalizzazione misurano indirettamente la qualità delle cure territoriali, individuando le ASL nelle quali si osservano eccessi di ospedalizzazione potenzialmente evitabili grazie alla corretta presa in carico del paziente a livello territoriale.</w:t>
      </w:r>
    </w:p>
    <w:p w:rsidR="006F704C" w:rsidRPr="00D028E0" w:rsidRDefault="006F704C" w:rsidP="006F704C">
      <w:pPr>
        <w:pStyle w:val="testo"/>
        <w:spacing w:line="360" w:lineRule="auto"/>
        <w:rPr>
          <w:rFonts w:ascii="Cambria" w:hAnsi="Cambria"/>
          <w:color w:val="FF0000"/>
          <w:sz w:val="24"/>
        </w:rPr>
      </w:pPr>
    </w:p>
    <w:p w:rsidR="006F704C" w:rsidRPr="00ED3739" w:rsidRDefault="006F704C" w:rsidP="006F704C">
      <w:pPr>
        <w:pStyle w:val="testo"/>
        <w:spacing w:line="360" w:lineRule="auto"/>
        <w:jc w:val="both"/>
      </w:pPr>
      <w:r w:rsidRPr="004D447E">
        <w:rPr>
          <w:rFonts w:ascii="Cambria" w:hAnsi="Cambria" w:cs="Arial"/>
          <w:b/>
          <w:sz w:val="24"/>
        </w:rPr>
        <w:t>TASSO DI OSPEDALIZZAZIONE PER BRONCOPNEUMOPATIA CRONICA OSTRUTTIVA. ITALIA 20</w:t>
      </w:r>
      <w:r>
        <w:rPr>
          <w:rFonts w:ascii="Cambria" w:hAnsi="Cambria" w:cs="Arial"/>
          <w:b/>
          <w:sz w:val="24"/>
        </w:rPr>
        <w:t>10</w:t>
      </w:r>
      <w:r w:rsidRPr="004D447E">
        <w:rPr>
          <w:rFonts w:ascii="Cambria" w:hAnsi="Cambria" w:cs="Arial"/>
          <w:b/>
          <w:sz w:val="24"/>
        </w:rPr>
        <w:t xml:space="preserve"> -201</w:t>
      </w:r>
      <w:r>
        <w:rPr>
          <w:rFonts w:ascii="Cambria" w:hAnsi="Cambria" w:cs="Arial"/>
          <w:b/>
          <w:sz w:val="24"/>
        </w:rPr>
        <w:t>7</w:t>
      </w:r>
    </w:p>
    <w:p w:rsidR="006F704C" w:rsidRDefault="006F704C" w:rsidP="006F704C">
      <w:pPr>
        <w:spacing w:after="0" w:line="360" w:lineRule="auto"/>
        <w:jc w:val="both"/>
        <w:rPr>
          <w:b/>
          <w:noProof/>
        </w:rPr>
      </w:pPr>
    </w:p>
    <w:p w:rsidR="006F704C" w:rsidRDefault="00984415" w:rsidP="006F704C">
      <w:pPr>
        <w:spacing w:after="0" w:line="360" w:lineRule="auto"/>
        <w:jc w:val="both"/>
        <w:rPr>
          <w:b/>
          <w:noProof/>
        </w:rPr>
      </w:pPr>
      <w:r>
        <w:rPr>
          <w:rFonts w:ascii="Cambria" w:hAnsi="Cambria" w:cs="Arial"/>
          <w:b/>
          <w:noProof/>
          <w:sz w:val="24"/>
          <w:lang w:eastAsia="it-IT"/>
        </w:rPr>
        <mc:AlternateContent>
          <mc:Choice Requires="wps">
            <w:drawing>
              <wp:anchor distT="0" distB="0" distL="114300" distR="114300" simplePos="0" relativeHeight="251714560" behindDoc="0" locked="0" layoutInCell="1" allowOverlap="1">
                <wp:simplePos x="0" y="0"/>
                <wp:positionH relativeFrom="column">
                  <wp:posOffset>5508625</wp:posOffset>
                </wp:positionH>
                <wp:positionV relativeFrom="paragraph">
                  <wp:posOffset>82855</wp:posOffset>
                </wp:positionV>
                <wp:extent cx="198755" cy="102235"/>
                <wp:effectExtent l="38100" t="0" r="48895" b="31115"/>
                <wp:wrapNone/>
                <wp:docPr id="6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68" style="position:absolute;margin-left:433.75pt;margin-top:6.5pt;width:15.65pt;height:8.05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" fillcolor="#00b050">
                <v:textbox style="layout-flow:vertical-ideographic"/>
              </v:shape>
            </w:pict>
          </mc:Fallback>
        </mc:AlternateContent>
      </w:r>
      <w:r w:rsidR="008F5DA8" w:rsidRPr="00FE27D8">
        <w:rPr>
          <w:b/>
          <w:noProof/>
          <w:lang w:eastAsia="it-IT"/>
        </w:rPr>
        <w:drawing>
          <wp:inline distT="0" distB="0" distL="0" distR="0">
            <wp:extent cx="5661025" cy="3315970"/>
            <wp:effectExtent l="0" t="0" r="0" b="0"/>
            <wp:docPr id="44" name="Immagine 44" descr="BP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PC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1025" cy="3315970"/>
                    </a:xfrm>
                    <a:prstGeom prst="rect">
                      <a:avLst/>
                    </a:prstGeom>
                    <a:noFill/>
                    <a:ln>
                      <a:noFill/>
                    </a:ln>
                  </pic:spPr>
                </pic:pic>
              </a:graphicData>
            </a:graphic>
          </wp:inline>
        </w:drawing>
      </w:r>
    </w:p>
    <w:p w:rsidR="006F704C" w:rsidRDefault="006F704C" w:rsidP="006F704C">
      <w:pPr>
        <w:spacing w:after="0" w:line="360" w:lineRule="auto"/>
        <w:jc w:val="both"/>
        <w:rPr>
          <w:b/>
          <w:sz w:val="20"/>
          <w:szCs w:val="20"/>
        </w:rPr>
      </w:pPr>
    </w:p>
    <w:p w:rsidR="006F704C" w:rsidRPr="005C250B" w:rsidRDefault="006F704C" w:rsidP="006F704C">
      <w:pPr>
        <w:spacing w:after="0" w:line="360" w:lineRule="auto"/>
        <w:jc w:val="both"/>
        <w:rPr>
          <w:rFonts w:ascii="Cambria" w:hAnsi="Cambria"/>
          <w:sz w:val="24"/>
          <w:szCs w:val="24"/>
          <w:lang w:eastAsia="it-IT"/>
        </w:rPr>
      </w:pPr>
      <w:r w:rsidRPr="005C250B">
        <w:rPr>
          <w:rFonts w:ascii="Cambria" w:hAnsi="Cambria"/>
          <w:b/>
          <w:sz w:val="24"/>
          <w:szCs w:val="24"/>
          <w:lang w:eastAsia="it-IT"/>
        </w:rPr>
        <w:t xml:space="preserve">Il tasso di ospedalizzazione per </w:t>
      </w:r>
      <w:proofErr w:type="spellStart"/>
      <w:r w:rsidRPr="005C250B">
        <w:rPr>
          <w:rFonts w:ascii="Cambria" w:hAnsi="Cambria"/>
          <w:b/>
          <w:sz w:val="24"/>
          <w:szCs w:val="24"/>
          <w:lang w:eastAsia="it-IT"/>
        </w:rPr>
        <w:t>broncopneumopatia</w:t>
      </w:r>
      <w:proofErr w:type="spellEnd"/>
      <w:r w:rsidRPr="005C250B">
        <w:rPr>
          <w:rFonts w:ascii="Cambria" w:hAnsi="Cambria"/>
          <w:b/>
          <w:sz w:val="24"/>
          <w:szCs w:val="24"/>
          <w:lang w:eastAsia="it-IT"/>
        </w:rPr>
        <w:t xml:space="preserve"> cronica ostruttiva si è ridotto pr</w:t>
      </w:r>
      <w:r w:rsidR="00BA5E99" w:rsidRPr="005C250B">
        <w:rPr>
          <w:rFonts w:ascii="Cambria" w:hAnsi="Cambria"/>
          <w:b/>
          <w:sz w:val="24"/>
          <w:szCs w:val="24"/>
          <w:lang w:eastAsia="it-IT"/>
        </w:rPr>
        <w:t>ogressivamente dal 2.48</w:t>
      </w:r>
      <w:r w:rsidRPr="005C250B">
        <w:rPr>
          <w:rFonts w:ascii="Cambria" w:hAnsi="Cambria"/>
          <w:b/>
          <w:sz w:val="24"/>
          <w:szCs w:val="24"/>
          <w:lang w:eastAsia="it-IT"/>
        </w:rPr>
        <w:t>‰ nel 2010 al 1.9</w:t>
      </w:r>
      <w:r w:rsidR="00BA5E99" w:rsidRPr="005C250B">
        <w:rPr>
          <w:rFonts w:ascii="Cambria" w:hAnsi="Cambria"/>
          <w:b/>
          <w:sz w:val="24"/>
          <w:szCs w:val="24"/>
          <w:lang w:eastAsia="it-IT"/>
        </w:rPr>
        <w:t>4</w:t>
      </w:r>
      <w:r w:rsidRPr="005C250B">
        <w:rPr>
          <w:rFonts w:ascii="Cambria" w:hAnsi="Cambria"/>
          <w:b/>
          <w:sz w:val="24"/>
          <w:szCs w:val="24"/>
          <w:lang w:eastAsia="it-IT"/>
        </w:rPr>
        <w:t>‰ nel 201</w:t>
      </w:r>
      <w:r w:rsidR="00BA5E99" w:rsidRPr="005C250B">
        <w:rPr>
          <w:rFonts w:ascii="Cambria" w:hAnsi="Cambria"/>
          <w:b/>
          <w:sz w:val="24"/>
          <w:szCs w:val="24"/>
          <w:lang w:eastAsia="it-IT"/>
        </w:rPr>
        <w:t>7</w:t>
      </w:r>
      <w:r w:rsidRPr="005C250B">
        <w:rPr>
          <w:rFonts w:ascii="Cambria" w:hAnsi="Cambria"/>
          <w:sz w:val="24"/>
          <w:szCs w:val="24"/>
          <w:lang w:eastAsia="it-IT"/>
        </w:rPr>
        <w:t>. Si stima che nel 201</w:t>
      </w:r>
      <w:r w:rsidR="00BA5E99" w:rsidRPr="005C250B">
        <w:rPr>
          <w:rFonts w:ascii="Cambria" w:hAnsi="Cambria"/>
          <w:sz w:val="24"/>
          <w:szCs w:val="24"/>
          <w:lang w:eastAsia="it-IT"/>
        </w:rPr>
        <w:t>7</w:t>
      </w:r>
      <w:r w:rsidRPr="005C250B">
        <w:rPr>
          <w:rFonts w:ascii="Cambria" w:hAnsi="Cambria"/>
          <w:sz w:val="24"/>
          <w:szCs w:val="24"/>
          <w:lang w:eastAsia="it-IT"/>
        </w:rPr>
        <w:t xml:space="preserve"> siano più </w:t>
      </w:r>
      <w:r w:rsidR="00BA5E99" w:rsidRPr="005C250B">
        <w:rPr>
          <w:rFonts w:ascii="Cambria" w:hAnsi="Cambria"/>
          <w:sz w:val="24"/>
          <w:szCs w:val="24"/>
          <w:lang w:eastAsia="it-IT"/>
        </w:rPr>
        <w:t xml:space="preserve">27.000 i </w:t>
      </w:r>
      <w:r w:rsidRPr="005C250B">
        <w:rPr>
          <w:rFonts w:ascii="Cambria" w:hAnsi="Cambria"/>
          <w:sz w:val="24"/>
          <w:szCs w:val="24"/>
          <w:lang w:eastAsia="it-IT"/>
        </w:rPr>
        <w:t>pazienti a cui è stata risparmiata un’ospedalizzazione potenzialmente evitabile.</w:t>
      </w:r>
    </w:p>
    <w:p w:rsidR="006F704C" w:rsidRPr="000668E8" w:rsidRDefault="006F704C" w:rsidP="006F704C">
      <w:pPr>
        <w:spacing w:after="0" w:line="360" w:lineRule="auto"/>
        <w:jc w:val="both"/>
        <w:rPr>
          <w:rFonts w:ascii="Cambria" w:hAnsi="Cambria"/>
          <w:sz w:val="24"/>
          <w:szCs w:val="24"/>
          <w:lang w:eastAsia="it-IT"/>
        </w:rPr>
      </w:pPr>
      <w:r w:rsidRPr="005C250B">
        <w:rPr>
          <w:rFonts w:ascii="Cambria" w:hAnsi="Cambria"/>
          <w:sz w:val="24"/>
          <w:szCs w:val="24"/>
          <w:lang w:eastAsia="it-IT"/>
        </w:rPr>
        <w:t>A fronte di un valore nazionale medio del 1.9</w:t>
      </w:r>
      <w:r w:rsidR="00BA5E99" w:rsidRPr="005C250B">
        <w:rPr>
          <w:rFonts w:ascii="Cambria" w:hAnsi="Cambria"/>
          <w:sz w:val="24"/>
          <w:szCs w:val="24"/>
          <w:lang w:eastAsia="it-IT"/>
        </w:rPr>
        <w:t>4</w:t>
      </w:r>
      <w:r w:rsidRPr="005C250B">
        <w:rPr>
          <w:rFonts w:ascii="Cambria" w:hAnsi="Cambria"/>
          <w:sz w:val="24"/>
          <w:szCs w:val="24"/>
          <w:lang w:eastAsia="it-IT"/>
        </w:rPr>
        <w:t>‰</w:t>
      </w:r>
      <w:r w:rsidR="005C250B">
        <w:rPr>
          <w:rFonts w:ascii="Cambria" w:hAnsi="Cambria"/>
          <w:sz w:val="24"/>
          <w:szCs w:val="24"/>
          <w:lang w:eastAsia="it-IT"/>
        </w:rPr>
        <w:t xml:space="preserve"> (linea rossa)</w:t>
      </w:r>
      <w:r w:rsidRPr="005C250B">
        <w:rPr>
          <w:rFonts w:ascii="Cambria" w:hAnsi="Cambria"/>
          <w:sz w:val="24"/>
          <w:szCs w:val="24"/>
          <w:lang w:eastAsia="it-IT"/>
        </w:rPr>
        <w:t xml:space="preserve">, si osserva una discreta variabilità intra e interregionale, che, tuttavia assume dimensioni sempre più ridotte nel tempo. </w:t>
      </w:r>
      <w:r w:rsidR="000A6077" w:rsidRPr="005C250B">
        <w:rPr>
          <w:rFonts w:ascii="Cambria" w:hAnsi="Cambria"/>
          <w:sz w:val="24"/>
          <w:szCs w:val="24"/>
          <w:lang w:eastAsia="it-IT"/>
        </w:rPr>
        <w:t xml:space="preserve">Sia pur in lieve riduzione nel tempo, resta critico il dato della Regione Puglia: le Province di Brindisi, Bari e Lecce rappresentano le aree territoriali con il più elevato tasso di ospedalizzazione a livello nazionale, seguite dal Comune di Napoli. </w:t>
      </w:r>
      <w:r w:rsidR="007C0FAB" w:rsidRPr="005C250B">
        <w:rPr>
          <w:rFonts w:ascii="Cambria" w:hAnsi="Cambria"/>
          <w:sz w:val="24"/>
          <w:szCs w:val="24"/>
          <w:lang w:eastAsia="it-IT"/>
        </w:rPr>
        <w:t xml:space="preserve">Anche nelle Regioni con un </w:t>
      </w:r>
      <w:r w:rsidR="007C0FAB" w:rsidRPr="005C250B">
        <w:rPr>
          <w:rFonts w:ascii="Cambria" w:hAnsi="Cambria"/>
          <w:sz w:val="24"/>
          <w:szCs w:val="24"/>
          <w:lang w:eastAsia="it-IT"/>
        </w:rPr>
        <w:lastRenderedPageBreak/>
        <w:t xml:space="preserve">tasso medio contenuto su base regionale </w:t>
      </w:r>
      <w:r w:rsidR="007C0FAB" w:rsidRPr="000668E8">
        <w:rPr>
          <w:rFonts w:ascii="Cambria" w:hAnsi="Cambria"/>
          <w:sz w:val="24"/>
          <w:szCs w:val="24"/>
          <w:lang w:eastAsia="it-IT"/>
        </w:rPr>
        <w:t>ci sono Province, come quelle di Pisa, La Spezia e Piacenza con un elevato ricorso al ricovero per la condizione in oggetto.</w:t>
      </w:r>
    </w:p>
    <w:p w:rsidR="006F704C" w:rsidRPr="004D447E" w:rsidRDefault="006F704C" w:rsidP="006F704C">
      <w:pPr>
        <w:pStyle w:val="testo"/>
        <w:spacing w:line="360" w:lineRule="auto"/>
        <w:jc w:val="both"/>
        <w:rPr>
          <w:rFonts w:ascii="Cambria" w:hAnsi="Cambria" w:cs="Arial"/>
          <w:b/>
          <w:sz w:val="24"/>
        </w:rPr>
      </w:pPr>
      <w:r w:rsidRPr="004D447E">
        <w:rPr>
          <w:rFonts w:ascii="Cambria" w:hAnsi="Cambria" w:cs="Arial"/>
          <w:b/>
          <w:sz w:val="24"/>
        </w:rPr>
        <w:t>TASSO DI OSPEDALIZZAZIONE PER BRONCOPNEUMOPATIA CRONICA OSTRUTTIVA - 201</w:t>
      </w:r>
      <w:r>
        <w:rPr>
          <w:rFonts w:ascii="Cambria" w:hAnsi="Cambria" w:cs="Arial"/>
          <w:b/>
          <w:sz w:val="24"/>
        </w:rPr>
        <w:t>7</w:t>
      </w:r>
    </w:p>
    <w:p w:rsidR="006F704C" w:rsidRDefault="00796E50" w:rsidP="006F704C">
      <w:pPr>
        <w:pStyle w:val="testo"/>
        <w:spacing w:line="360" w:lineRule="auto"/>
        <w:jc w:val="both"/>
      </w:pPr>
      <w:r>
        <w:rPr>
          <w:rFonts w:ascii="Cambria" w:hAnsi="Cambria" w:cs="Arial"/>
          <w:b/>
          <w:noProof/>
          <w:sz w:val="24"/>
        </w:rPr>
        <mc:AlternateContent>
          <mc:Choice Requires="wps">
            <w:drawing>
              <wp:anchor distT="0" distB="0" distL="114300" distR="114300" simplePos="0" relativeHeight="251752448" behindDoc="0" locked="0" layoutInCell="1" allowOverlap="1" wp14:anchorId="30400899" wp14:editId="2396A7B5">
                <wp:simplePos x="0" y="0"/>
                <wp:positionH relativeFrom="column">
                  <wp:posOffset>5431790</wp:posOffset>
                </wp:positionH>
                <wp:positionV relativeFrom="paragraph">
                  <wp:posOffset>1819910</wp:posOffset>
                </wp:positionV>
                <wp:extent cx="775335" cy="666750"/>
                <wp:effectExtent l="0" t="0" r="5715" b="0"/>
                <wp:wrapNone/>
                <wp:docPr id="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E50" w:rsidRDefault="00887E42" w:rsidP="00796E50">
                            <w:pPr>
                              <w:spacing w:after="0" w:line="240" w:lineRule="auto"/>
                              <w:rPr>
                                <w:rFonts w:ascii="Cambria" w:hAnsi="Cambria"/>
                                <w:i/>
                                <w:color w:val="FF0000"/>
                              </w:rPr>
                            </w:pPr>
                            <w:r>
                              <w:rPr>
                                <w:rFonts w:ascii="Cambria" w:hAnsi="Cambria"/>
                                <w:i/>
                                <w:color w:val="FF0000"/>
                              </w:rPr>
                              <w:t>Me</w:t>
                            </w:r>
                            <w:r w:rsidR="00380C9A">
                              <w:rPr>
                                <w:rFonts w:ascii="Cambria" w:hAnsi="Cambria"/>
                                <w:i/>
                                <w:color w:val="FF0000"/>
                              </w:rPr>
                              <w:t>dia</w:t>
                            </w:r>
                            <w:r>
                              <w:rPr>
                                <w:rFonts w:ascii="Cambria" w:hAnsi="Cambria"/>
                                <w:i/>
                                <w:color w:val="FF0000"/>
                              </w:rPr>
                              <w:t xml:space="preserve"> nazionale </w:t>
                            </w:r>
                            <w:r w:rsidR="00380C9A">
                              <w:rPr>
                                <w:rFonts w:ascii="Cambria" w:hAnsi="Cambria"/>
                                <w:i/>
                                <w:color w:val="FF0000"/>
                              </w:rPr>
                              <w:t xml:space="preserve">  </w:t>
                            </w:r>
                          </w:p>
                          <w:p w:rsidR="00887E42" w:rsidRDefault="00F41D51" w:rsidP="00796E50">
                            <w:pPr>
                              <w:spacing w:after="0" w:line="240" w:lineRule="auto"/>
                              <w:rPr>
                                <w:rFonts w:ascii="Cambria" w:hAnsi="Cambria"/>
                                <w:i/>
                                <w:color w:val="FF0000"/>
                              </w:rPr>
                            </w:pPr>
                            <w:r>
                              <w:rPr>
                                <w:rFonts w:ascii="Cambria" w:hAnsi="Cambria"/>
                                <w:i/>
                                <w:color w:val="FF0000"/>
                              </w:rPr>
                              <w:t>1.</w:t>
                            </w:r>
                            <w:r w:rsidR="00887E42">
                              <w:rPr>
                                <w:rFonts w:ascii="Cambria" w:hAnsi="Cambria"/>
                                <w:i/>
                                <w:color w:val="FF0000"/>
                              </w:rPr>
                              <w:t xml:space="preserve">94 </w:t>
                            </w:r>
                            <w:r w:rsidR="00887E42" w:rsidRPr="00F70377">
                              <w:rPr>
                                <w:rFonts w:ascii="Cambria" w:hAnsi="Cambria"/>
                                <w:i/>
                                <w:color w:val="FF0000"/>
                              </w:rPr>
                              <w:t>‰</w:t>
                            </w:r>
                          </w:p>
                          <w:p w:rsidR="00887E42" w:rsidRPr="00A513F0" w:rsidRDefault="00887E42" w:rsidP="00F70377">
                            <w:pPr>
                              <w:rPr>
                                <w:rFonts w:ascii="Cambria" w:hAnsi="Cambria"/>
                                <w:i/>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427.7pt;margin-top:143.3pt;width:61.05pt;height: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" stroked="f">
                <v:textbox>
                  <w:txbxContent>
                    <w:p w:rsidR="00796E50" w:rsidRDefault="00887E42" w:rsidP="00796E50">
                      <w:pPr>
                        <w:spacing w:after="0" w:line="240" w:lineRule="auto"/>
                        <w:rPr>
                          <w:rFonts w:ascii="Cambria" w:hAnsi="Cambria"/>
                          <w:i/>
                          <w:color w:val="FF0000"/>
                        </w:rPr>
                      </w:pPr>
                      <w:r>
                        <w:rPr>
                          <w:rFonts w:ascii="Cambria" w:hAnsi="Cambria"/>
                          <w:i/>
                          <w:color w:val="FF0000"/>
                        </w:rPr>
                        <w:t>Me</w:t>
                      </w:r>
                      <w:r w:rsidR="00380C9A">
                        <w:rPr>
                          <w:rFonts w:ascii="Cambria" w:hAnsi="Cambria"/>
                          <w:i/>
                          <w:color w:val="FF0000"/>
                        </w:rPr>
                        <w:t>dia</w:t>
                      </w:r>
                      <w:r>
                        <w:rPr>
                          <w:rFonts w:ascii="Cambria" w:hAnsi="Cambria"/>
                          <w:i/>
                          <w:color w:val="FF0000"/>
                        </w:rPr>
                        <w:t xml:space="preserve"> nazionale </w:t>
                      </w:r>
                      <w:r w:rsidR="00380C9A">
                        <w:rPr>
                          <w:rFonts w:ascii="Cambria" w:hAnsi="Cambria"/>
                          <w:i/>
                          <w:color w:val="FF0000"/>
                        </w:rPr>
                        <w:t xml:space="preserve">  </w:t>
                      </w:r>
                    </w:p>
                    <w:p w:rsidR="00887E42" w:rsidRDefault="00F41D51" w:rsidP="00796E50">
                      <w:pPr>
                        <w:spacing w:after="0" w:line="240" w:lineRule="auto"/>
                        <w:rPr>
                          <w:rFonts w:ascii="Cambria" w:hAnsi="Cambria"/>
                          <w:i/>
                          <w:color w:val="FF0000"/>
                        </w:rPr>
                      </w:pPr>
                      <w:r>
                        <w:rPr>
                          <w:rFonts w:ascii="Cambria" w:hAnsi="Cambria"/>
                          <w:i/>
                          <w:color w:val="FF0000"/>
                        </w:rPr>
                        <w:t>1.</w:t>
                      </w:r>
                      <w:r w:rsidR="00887E42">
                        <w:rPr>
                          <w:rFonts w:ascii="Cambria" w:hAnsi="Cambria"/>
                          <w:i/>
                          <w:color w:val="FF0000"/>
                        </w:rPr>
                        <w:t xml:space="preserve">94 </w:t>
                      </w:r>
                      <w:r w:rsidR="00887E42" w:rsidRPr="00F70377">
                        <w:rPr>
                          <w:rFonts w:ascii="Cambria" w:hAnsi="Cambria"/>
                          <w:i/>
                          <w:color w:val="FF0000"/>
                        </w:rPr>
                        <w:t>‰</w:t>
                      </w:r>
                    </w:p>
                    <w:p w:rsidR="00887E42" w:rsidRPr="00A513F0" w:rsidRDefault="00887E42" w:rsidP="00F70377">
                      <w:pPr>
                        <w:rPr>
                          <w:rFonts w:ascii="Cambria" w:hAnsi="Cambria"/>
                          <w:i/>
                          <w:color w:val="FF0000"/>
                        </w:rPr>
                      </w:pPr>
                    </w:p>
                  </w:txbxContent>
                </v:textbox>
              </v:shape>
            </w:pict>
          </mc:Fallback>
        </mc:AlternateContent>
      </w:r>
      <w:r w:rsidR="00BC7A7A">
        <w:rPr>
          <w:rFonts w:ascii="Cambria" w:hAnsi="Cambria" w:cs="Arial"/>
          <w:b/>
          <w:noProof/>
          <w:sz w:val="24"/>
        </w:rPr>
        <mc:AlternateContent>
          <mc:Choice Requires="wps">
            <w:drawing>
              <wp:anchor distT="0" distB="0" distL="114300" distR="114300" simplePos="0" relativeHeight="251715584" behindDoc="0" locked="0" layoutInCell="1" allowOverlap="1" wp14:anchorId="26DEC276" wp14:editId="4AD6DF44">
                <wp:simplePos x="0" y="0"/>
                <wp:positionH relativeFrom="column">
                  <wp:posOffset>5432425</wp:posOffset>
                </wp:positionH>
                <wp:positionV relativeFrom="paragraph">
                  <wp:posOffset>187960</wp:posOffset>
                </wp:positionV>
                <wp:extent cx="198755" cy="102235"/>
                <wp:effectExtent l="38100" t="0" r="48895" b="31115"/>
                <wp:wrapNone/>
                <wp:docPr id="6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4" o:spid="_x0000_s1026" type="#_x0000_t68" style="position:absolute;margin-left:427.75pt;margin-top:14.8pt;width:15.65pt;height:8.05pt;rotation:18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" fillcolor="#00b050">
                <v:textbox style="layout-flow:vertical-ideographic"/>
              </v:shape>
            </w:pict>
          </mc:Fallback>
        </mc:AlternateContent>
      </w:r>
      <w:r w:rsidR="00984415">
        <w:rPr>
          <w:noProof/>
        </w:rPr>
        <mc:AlternateContent>
          <mc:Choice Requires="wps">
            <w:drawing>
              <wp:anchor distT="4294967295" distB="4294967295" distL="114300" distR="114300" simplePos="0" relativeHeight="251676672" behindDoc="0" locked="0" layoutInCell="1" allowOverlap="1">
                <wp:simplePos x="0" y="0"/>
                <wp:positionH relativeFrom="margin">
                  <wp:align>center</wp:align>
                </wp:positionH>
                <wp:positionV relativeFrom="paragraph">
                  <wp:posOffset>2141854</wp:posOffset>
                </wp:positionV>
                <wp:extent cx="4786630" cy="0"/>
                <wp:effectExtent l="0" t="0" r="13970" b="19050"/>
                <wp:wrapNone/>
                <wp:docPr id="82" name="Connettore 1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663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3C6312" id="Connettore 1 82" o:spid="_x0000_s1026" style="position:absolute;z-index:2516766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68.65pt" to="376.9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" strokecolor="red" strokeweight="1.5pt">
                <v:stroke joinstyle="miter"/>
                <o:lock v:ext="edit" shapetype="f"/>
                <w10:wrap anchorx="margin"/>
              </v:line>
            </w:pict>
          </mc:Fallback>
        </mc:AlternateContent>
      </w:r>
      <w:r w:rsidR="008F5DA8" w:rsidRPr="008C7F2E">
        <w:rPr>
          <w:noProof/>
        </w:rPr>
        <w:drawing>
          <wp:inline distT="0" distB="0" distL="0" distR="0">
            <wp:extent cx="5549900" cy="3172460"/>
            <wp:effectExtent l="0" t="0" r="0" b="8890"/>
            <wp:docPr id="45" name="Immagine 45" descr="BPC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PCO_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49900" cy="3172460"/>
                    </a:xfrm>
                    <a:prstGeom prst="rect">
                      <a:avLst/>
                    </a:prstGeom>
                    <a:noFill/>
                    <a:ln>
                      <a:noFill/>
                    </a:ln>
                  </pic:spPr>
                </pic:pic>
              </a:graphicData>
            </a:graphic>
          </wp:inline>
        </w:drawing>
      </w:r>
    </w:p>
    <w:p w:rsidR="005C250B" w:rsidRDefault="00F80607" w:rsidP="005C250B">
      <w:pPr>
        <w:pStyle w:val="testo"/>
        <w:spacing w:line="360" w:lineRule="auto"/>
        <w:jc w:val="center"/>
        <w:rPr>
          <w:rFonts w:ascii="Cambria" w:hAnsi="Cambria"/>
          <w:b/>
          <w:bCs/>
          <w:sz w:val="24"/>
        </w:rPr>
      </w:pPr>
      <w:r>
        <w:rPr>
          <w:rFonts w:ascii="Cambria" w:hAnsi="Cambria"/>
          <w:b/>
          <w:bCs/>
          <w:sz w:val="24"/>
        </w:rPr>
        <w:t>T</w:t>
      </w:r>
      <w:r w:rsidR="007C0FAB">
        <w:rPr>
          <w:rFonts w:ascii="Cambria" w:hAnsi="Cambria"/>
          <w:b/>
          <w:bCs/>
          <w:sz w:val="24"/>
        </w:rPr>
        <w:t xml:space="preserve">ASSO DI OSPEDALIZZAZIONE PER </w:t>
      </w:r>
    </w:p>
    <w:p w:rsidR="006F704C" w:rsidRPr="004D447E" w:rsidRDefault="007C0FAB" w:rsidP="005C250B">
      <w:pPr>
        <w:pStyle w:val="testo"/>
        <w:spacing w:line="360" w:lineRule="auto"/>
        <w:jc w:val="center"/>
        <w:rPr>
          <w:rFonts w:ascii="Cambria" w:hAnsi="Cambria"/>
          <w:b/>
          <w:bCs/>
          <w:sz w:val="24"/>
        </w:rPr>
      </w:pPr>
      <w:r>
        <w:rPr>
          <w:rFonts w:ascii="Cambria" w:hAnsi="Cambria"/>
          <w:b/>
          <w:bCs/>
          <w:sz w:val="24"/>
        </w:rPr>
        <w:t>COMPLI</w:t>
      </w:r>
      <w:r w:rsidR="005C250B">
        <w:rPr>
          <w:rFonts w:ascii="Cambria" w:hAnsi="Cambria"/>
          <w:b/>
          <w:bCs/>
          <w:sz w:val="24"/>
        </w:rPr>
        <w:t>CANZE A MEDIO E LUNGO TERMINE DE</w:t>
      </w:r>
      <w:r>
        <w:rPr>
          <w:rFonts w:ascii="Cambria" w:hAnsi="Cambria"/>
          <w:b/>
          <w:bCs/>
          <w:sz w:val="24"/>
        </w:rPr>
        <w:t xml:space="preserve">L DIABETE – ITALIA </w:t>
      </w:r>
      <w:r w:rsidR="006F704C">
        <w:rPr>
          <w:rFonts w:ascii="Cambria" w:hAnsi="Cambria"/>
          <w:b/>
          <w:bCs/>
          <w:sz w:val="24"/>
        </w:rPr>
        <w:t>2010-2017</w:t>
      </w:r>
    </w:p>
    <w:p w:rsidR="006F704C" w:rsidRDefault="006F704C" w:rsidP="006F704C">
      <w:pPr>
        <w:pStyle w:val="testo"/>
        <w:spacing w:line="360" w:lineRule="auto"/>
        <w:jc w:val="both"/>
      </w:pPr>
    </w:p>
    <w:p w:rsidR="006F704C" w:rsidRPr="004D447E" w:rsidRDefault="00984415" w:rsidP="005112B4">
      <w:pPr>
        <w:pStyle w:val="testo"/>
        <w:spacing w:line="360" w:lineRule="auto"/>
        <w:jc w:val="center"/>
        <w:rPr>
          <w:rFonts w:ascii="Cambria" w:hAnsi="Cambria"/>
          <w:b/>
          <w:bCs/>
          <w:sz w:val="24"/>
        </w:rPr>
      </w:pPr>
      <w:r>
        <w:rPr>
          <w:rFonts w:ascii="Cambria" w:hAnsi="Cambria"/>
          <w:b/>
          <w:bCs/>
          <w:noProof/>
          <w:sz w:val="24"/>
        </w:rPr>
        <mc:AlternateContent>
          <mc:Choice Requires="wps">
            <w:drawing>
              <wp:anchor distT="0" distB="0" distL="114300" distR="114300" simplePos="0" relativeHeight="251716608" behindDoc="0" locked="0" layoutInCell="1" allowOverlap="1">
                <wp:simplePos x="0" y="0"/>
                <wp:positionH relativeFrom="column">
                  <wp:posOffset>5552870</wp:posOffset>
                </wp:positionH>
                <wp:positionV relativeFrom="paragraph">
                  <wp:posOffset>57353</wp:posOffset>
                </wp:positionV>
                <wp:extent cx="198755" cy="102235"/>
                <wp:effectExtent l="38100" t="0" r="48895" b="31115"/>
                <wp:wrapNone/>
                <wp:docPr id="6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68" style="position:absolute;margin-left:437.25pt;margin-top:4.5pt;width:15.65pt;height:8.05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" fillcolor="#00b050">
                <v:textbox style="layout-flow:vertical-ideographic"/>
              </v:shape>
            </w:pict>
          </mc:Fallback>
        </mc:AlternateContent>
      </w:r>
      <w:r w:rsidR="008F5DA8" w:rsidRPr="008C7F2E">
        <w:rPr>
          <w:rFonts w:ascii="Cambria" w:hAnsi="Cambria"/>
          <w:b/>
          <w:bCs/>
          <w:noProof/>
          <w:sz w:val="24"/>
        </w:rPr>
        <w:drawing>
          <wp:inline distT="0" distB="0" distL="0" distR="0">
            <wp:extent cx="5255895" cy="2917825"/>
            <wp:effectExtent l="0" t="0" r="1905" b="0"/>
            <wp:docPr id="46" name="Immagine 46" descr="Diab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abe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5895" cy="2917825"/>
                    </a:xfrm>
                    <a:prstGeom prst="rect">
                      <a:avLst/>
                    </a:prstGeom>
                    <a:noFill/>
                    <a:ln>
                      <a:noFill/>
                    </a:ln>
                  </pic:spPr>
                </pic:pic>
              </a:graphicData>
            </a:graphic>
          </wp:inline>
        </w:drawing>
      </w:r>
    </w:p>
    <w:p w:rsidR="006F704C" w:rsidRDefault="006F704C" w:rsidP="006F704C">
      <w:pPr>
        <w:pStyle w:val="testo"/>
        <w:spacing w:line="360" w:lineRule="auto"/>
        <w:jc w:val="both"/>
        <w:rPr>
          <w:rFonts w:ascii="Cambria" w:hAnsi="Cambria"/>
          <w:b/>
          <w:bCs/>
          <w:sz w:val="24"/>
        </w:rPr>
      </w:pPr>
    </w:p>
    <w:p w:rsidR="000668E8" w:rsidRDefault="007C0FAB" w:rsidP="000668E8">
      <w:pPr>
        <w:pStyle w:val="testo"/>
        <w:spacing w:line="360" w:lineRule="auto"/>
        <w:jc w:val="center"/>
        <w:rPr>
          <w:rFonts w:ascii="Cambria" w:hAnsi="Cambria"/>
          <w:b/>
          <w:bCs/>
          <w:sz w:val="24"/>
        </w:rPr>
      </w:pPr>
      <w:r>
        <w:rPr>
          <w:rFonts w:ascii="Cambria" w:hAnsi="Cambria"/>
          <w:b/>
          <w:bCs/>
          <w:sz w:val="24"/>
        </w:rPr>
        <w:t xml:space="preserve">TASSO DI OSPEDALIZZAZIONE PER </w:t>
      </w:r>
    </w:p>
    <w:p w:rsidR="007C0FAB" w:rsidRDefault="00796E50" w:rsidP="00796E50">
      <w:pPr>
        <w:pStyle w:val="testo"/>
        <w:spacing w:line="360" w:lineRule="auto"/>
        <w:jc w:val="center"/>
        <w:rPr>
          <w:rFonts w:ascii="Cambria" w:hAnsi="Cambria"/>
          <w:b/>
          <w:bCs/>
          <w:sz w:val="24"/>
        </w:rPr>
      </w:pPr>
      <w:r>
        <w:rPr>
          <w:rFonts w:ascii="Cambria" w:hAnsi="Cambria"/>
          <w:b/>
          <w:bCs/>
          <w:noProof/>
          <w:sz w:val="24"/>
        </w:rPr>
        <mc:AlternateContent>
          <mc:Choice Requires="wps">
            <w:drawing>
              <wp:anchor distT="0" distB="0" distL="114300" distR="114300" simplePos="0" relativeHeight="251753472" behindDoc="0" locked="0" layoutInCell="1" allowOverlap="1" wp14:anchorId="6F9C279A" wp14:editId="54A835EE">
                <wp:simplePos x="0" y="0"/>
                <wp:positionH relativeFrom="column">
                  <wp:posOffset>5730240</wp:posOffset>
                </wp:positionH>
                <wp:positionV relativeFrom="paragraph">
                  <wp:posOffset>1956740</wp:posOffset>
                </wp:positionV>
                <wp:extent cx="792353" cy="621665"/>
                <wp:effectExtent l="0" t="0" r="8255" b="6985"/>
                <wp:wrapNone/>
                <wp:docPr id="5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353"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E42" w:rsidRPr="00A513F0" w:rsidRDefault="00887E42" w:rsidP="00796E50">
                            <w:pPr>
                              <w:spacing w:after="0" w:line="240" w:lineRule="auto"/>
                              <w:rPr>
                                <w:rFonts w:ascii="Cambria" w:hAnsi="Cambria"/>
                                <w:i/>
                                <w:color w:val="FF0000"/>
                              </w:rPr>
                            </w:pPr>
                            <w:r>
                              <w:rPr>
                                <w:rFonts w:ascii="Cambria" w:hAnsi="Cambria"/>
                                <w:i/>
                                <w:color w:val="FF0000"/>
                              </w:rPr>
                              <w:t>Me</w:t>
                            </w:r>
                            <w:r w:rsidR="00380C9A">
                              <w:rPr>
                                <w:rFonts w:ascii="Cambria" w:hAnsi="Cambria"/>
                                <w:i/>
                                <w:color w:val="FF0000"/>
                              </w:rPr>
                              <w:t>dia</w:t>
                            </w:r>
                            <w:r>
                              <w:rPr>
                                <w:rFonts w:ascii="Cambria" w:hAnsi="Cambria"/>
                                <w:i/>
                                <w:color w:val="FF0000"/>
                              </w:rPr>
                              <w:t xml:space="preserve"> </w:t>
                            </w:r>
                            <w:r w:rsidR="00796E50">
                              <w:rPr>
                                <w:rFonts w:ascii="Cambria" w:hAnsi="Cambria"/>
                                <w:i/>
                                <w:color w:val="FF0000"/>
                              </w:rPr>
                              <w:t xml:space="preserve">nazionale  </w:t>
                            </w:r>
                            <w:r w:rsidR="00F41D51">
                              <w:rPr>
                                <w:rFonts w:ascii="Cambria" w:hAnsi="Cambria"/>
                                <w:i/>
                                <w:color w:val="FF0000"/>
                              </w:rPr>
                              <w:t>0.</w:t>
                            </w:r>
                            <w:r>
                              <w:rPr>
                                <w:rFonts w:ascii="Cambria" w:hAnsi="Cambria"/>
                                <w:i/>
                                <w:color w:val="FF0000"/>
                              </w:rPr>
                              <w:t xml:space="preserve">42 </w:t>
                            </w:r>
                            <w:r w:rsidRPr="00F70377">
                              <w:rPr>
                                <w:rFonts w:ascii="Cambria" w:hAnsi="Cambria"/>
                                <w:i/>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451.2pt;margin-top:154.05pt;width:62.4pt;height:48.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" stroked="f">
                <v:textbox>
                  <w:txbxContent>
                    <w:p w:rsidR="00887E42" w:rsidRPr="00A513F0" w:rsidRDefault="00887E42" w:rsidP="00796E50">
                      <w:pPr>
                        <w:spacing w:after="0" w:line="240" w:lineRule="auto"/>
                        <w:rPr>
                          <w:rFonts w:ascii="Cambria" w:hAnsi="Cambria"/>
                          <w:i/>
                          <w:color w:val="FF0000"/>
                        </w:rPr>
                      </w:pPr>
                      <w:r>
                        <w:rPr>
                          <w:rFonts w:ascii="Cambria" w:hAnsi="Cambria"/>
                          <w:i/>
                          <w:color w:val="FF0000"/>
                        </w:rPr>
                        <w:t>Me</w:t>
                      </w:r>
                      <w:r w:rsidR="00380C9A">
                        <w:rPr>
                          <w:rFonts w:ascii="Cambria" w:hAnsi="Cambria"/>
                          <w:i/>
                          <w:color w:val="FF0000"/>
                        </w:rPr>
                        <w:t>dia</w:t>
                      </w:r>
                      <w:r>
                        <w:rPr>
                          <w:rFonts w:ascii="Cambria" w:hAnsi="Cambria"/>
                          <w:i/>
                          <w:color w:val="FF0000"/>
                        </w:rPr>
                        <w:t xml:space="preserve"> </w:t>
                      </w:r>
                      <w:r w:rsidR="00796E50">
                        <w:rPr>
                          <w:rFonts w:ascii="Cambria" w:hAnsi="Cambria"/>
                          <w:i/>
                          <w:color w:val="FF0000"/>
                        </w:rPr>
                        <w:t xml:space="preserve">nazionale  </w:t>
                      </w:r>
                      <w:r w:rsidR="00F41D51">
                        <w:rPr>
                          <w:rFonts w:ascii="Cambria" w:hAnsi="Cambria"/>
                          <w:i/>
                          <w:color w:val="FF0000"/>
                        </w:rPr>
                        <w:t>0.</w:t>
                      </w:r>
                      <w:r>
                        <w:rPr>
                          <w:rFonts w:ascii="Cambria" w:hAnsi="Cambria"/>
                          <w:i/>
                          <w:color w:val="FF0000"/>
                        </w:rPr>
                        <w:t xml:space="preserve">42 </w:t>
                      </w:r>
                      <w:r w:rsidRPr="00F70377">
                        <w:rPr>
                          <w:rFonts w:ascii="Cambria" w:hAnsi="Cambria"/>
                          <w:i/>
                          <w:color w:val="FF0000"/>
                        </w:rPr>
                        <w:t>‰</w:t>
                      </w:r>
                    </w:p>
                  </w:txbxContent>
                </v:textbox>
              </v:shape>
            </w:pict>
          </mc:Fallback>
        </mc:AlternateContent>
      </w:r>
      <w:r>
        <w:rPr>
          <w:rFonts w:ascii="Cambria" w:hAnsi="Cambria"/>
          <w:b/>
          <w:bCs/>
          <w:noProof/>
          <w:sz w:val="24"/>
        </w:rPr>
        <mc:AlternateContent>
          <mc:Choice Requires="wps">
            <w:drawing>
              <wp:anchor distT="0" distB="0" distL="114300" distR="114300" simplePos="0" relativeHeight="251677696" behindDoc="0" locked="0" layoutInCell="1" allowOverlap="1" wp14:anchorId="526C352A" wp14:editId="1C407383">
                <wp:simplePos x="0" y="0"/>
                <wp:positionH relativeFrom="column">
                  <wp:posOffset>866775</wp:posOffset>
                </wp:positionH>
                <wp:positionV relativeFrom="paragraph">
                  <wp:posOffset>2333625</wp:posOffset>
                </wp:positionV>
                <wp:extent cx="4820285" cy="8255"/>
                <wp:effectExtent l="0" t="0" r="18415" b="29845"/>
                <wp:wrapNone/>
                <wp:docPr id="56" name="Connettore 1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0285" cy="82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8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183.75pt" to="447.8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" strokecolor="red" strokeweight="1.5pt">
                <v:stroke joinstyle="miter"/>
                <o:lock v:ext="edit" shapetype="f"/>
              </v:line>
            </w:pict>
          </mc:Fallback>
        </mc:AlternateContent>
      </w:r>
      <w:r w:rsidR="00BC7A7A">
        <w:rPr>
          <w:rFonts w:ascii="Cambria" w:hAnsi="Cambria"/>
          <w:b/>
          <w:bCs/>
          <w:noProof/>
          <w:sz w:val="24"/>
        </w:rPr>
        <mc:AlternateContent>
          <mc:Choice Requires="wps">
            <w:drawing>
              <wp:anchor distT="0" distB="0" distL="114300" distR="114300" simplePos="0" relativeHeight="251717632" behindDoc="0" locked="0" layoutInCell="1" allowOverlap="1" wp14:anchorId="36B2BB3F" wp14:editId="01C61E3B">
                <wp:simplePos x="0" y="0"/>
                <wp:positionH relativeFrom="column">
                  <wp:posOffset>5975985</wp:posOffset>
                </wp:positionH>
                <wp:positionV relativeFrom="paragraph">
                  <wp:posOffset>523240</wp:posOffset>
                </wp:positionV>
                <wp:extent cx="198755" cy="102235"/>
                <wp:effectExtent l="38100" t="0" r="48895" b="31115"/>
                <wp:wrapNone/>
                <wp:docPr id="5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68" style="position:absolute;margin-left:470.55pt;margin-top:41.2pt;width:15.65pt;height:8.05pt;rotation:18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" fillcolor="#00b050">
                <v:textbox style="layout-flow:vertical-ideographic"/>
              </v:shape>
            </w:pict>
          </mc:Fallback>
        </mc:AlternateContent>
      </w:r>
      <w:r w:rsidR="007C0FAB">
        <w:rPr>
          <w:rFonts w:ascii="Cambria" w:hAnsi="Cambria"/>
          <w:b/>
          <w:bCs/>
          <w:sz w:val="24"/>
        </w:rPr>
        <w:t>COMPLI</w:t>
      </w:r>
      <w:r w:rsidR="005C250B">
        <w:rPr>
          <w:rFonts w:ascii="Cambria" w:hAnsi="Cambria"/>
          <w:b/>
          <w:bCs/>
          <w:sz w:val="24"/>
        </w:rPr>
        <w:t>CANZE A MEDIO E LUNGO TERMINE DE</w:t>
      </w:r>
      <w:r w:rsidR="007C0FAB">
        <w:rPr>
          <w:rFonts w:ascii="Cambria" w:hAnsi="Cambria"/>
          <w:b/>
          <w:bCs/>
          <w:sz w:val="24"/>
        </w:rPr>
        <w:t>L DIABETE – ITALIA 2017</w:t>
      </w:r>
      <w:r w:rsidR="008F5DA8" w:rsidRPr="007C0FAB">
        <w:rPr>
          <w:rFonts w:ascii="Cambria" w:hAnsi="Cambria"/>
          <w:b/>
          <w:bCs/>
          <w:noProof/>
          <w:sz w:val="24"/>
        </w:rPr>
        <w:drawing>
          <wp:inline distT="0" distB="0" distL="0" distR="0">
            <wp:extent cx="5693434" cy="3271336"/>
            <wp:effectExtent l="0" t="0" r="0" b="0"/>
            <wp:docPr id="47" name="Immagine 47" descr="char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art (33)"/>
                    <pic:cNvPicPr>
                      <a:picLocks noChangeAspect="1" noChangeArrowheads="1"/>
                    </pic:cNvPicPr>
                  </pic:nvPicPr>
                  <pic:blipFill>
                    <a:blip r:embed="rId60">
                      <a:extLst>
                        <a:ext uri="{28A0092B-C50C-407E-A947-70E740481C1C}">
                          <a14:useLocalDpi xmlns:a14="http://schemas.microsoft.com/office/drawing/2010/main" val="0"/>
                        </a:ext>
                      </a:extLst>
                    </a:blip>
                    <a:srcRect t="13525"/>
                    <a:stretch>
                      <a:fillRect/>
                    </a:stretch>
                  </pic:blipFill>
                  <pic:spPr bwMode="auto">
                    <a:xfrm>
                      <a:off x="0" y="0"/>
                      <a:ext cx="5690564" cy="3269687"/>
                    </a:xfrm>
                    <a:prstGeom prst="rect">
                      <a:avLst/>
                    </a:prstGeom>
                    <a:noFill/>
                    <a:ln>
                      <a:noFill/>
                    </a:ln>
                  </pic:spPr>
                </pic:pic>
              </a:graphicData>
            </a:graphic>
          </wp:inline>
        </w:drawing>
      </w:r>
      <w:bookmarkStart w:id="0" w:name="_GoBack"/>
      <w:bookmarkEnd w:id="0"/>
    </w:p>
    <w:p w:rsidR="007C0FAB" w:rsidRDefault="007C0FAB" w:rsidP="007C0FAB">
      <w:pPr>
        <w:spacing w:after="0" w:line="360" w:lineRule="auto"/>
        <w:jc w:val="both"/>
        <w:rPr>
          <w:rFonts w:ascii="Cambria" w:hAnsi="Cambria"/>
          <w:sz w:val="24"/>
          <w:szCs w:val="24"/>
          <w:lang w:eastAsia="it-IT"/>
        </w:rPr>
      </w:pPr>
      <w:r w:rsidRPr="005C250B">
        <w:rPr>
          <w:rFonts w:ascii="Cambria" w:hAnsi="Cambria"/>
          <w:b/>
          <w:sz w:val="24"/>
          <w:szCs w:val="24"/>
          <w:lang w:eastAsia="it-IT"/>
        </w:rPr>
        <w:t>Per il tasso di ospedalizzazione per complicanze a medio e lungo termine dal diabete cronica si interrompe l’andamento di progressiva riduzione osservata dal 2010: nel 2017</w:t>
      </w:r>
      <w:r w:rsidR="000668E8">
        <w:rPr>
          <w:rFonts w:ascii="Cambria" w:hAnsi="Cambria"/>
          <w:b/>
          <w:sz w:val="24"/>
          <w:szCs w:val="24"/>
          <w:lang w:eastAsia="it-IT"/>
        </w:rPr>
        <w:t xml:space="preserve"> il tasso </w:t>
      </w:r>
      <w:r w:rsidR="00E7122A" w:rsidRPr="005C250B">
        <w:rPr>
          <w:rFonts w:ascii="Cambria" w:hAnsi="Cambria"/>
          <w:b/>
          <w:sz w:val="24"/>
          <w:szCs w:val="24"/>
          <w:lang w:eastAsia="it-IT"/>
        </w:rPr>
        <w:t>non si modifica rispetto al 2016</w:t>
      </w:r>
      <w:r w:rsidR="000668E8">
        <w:rPr>
          <w:rFonts w:ascii="Cambria" w:hAnsi="Cambria"/>
          <w:b/>
          <w:sz w:val="24"/>
          <w:szCs w:val="24"/>
          <w:lang w:eastAsia="it-IT"/>
        </w:rPr>
        <w:t xml:space="preserve"> (0.42 </w:t>
      </w:r>
      <w:r w:rsidR="000668E8" w:rsidRPr="000668E8">
        <w:rPr>
          <w:rFonts w:ascii="Cambria" w:hAnsi="Cambria"/>
          <w:b/>
          <w:sz w:val="24"/>
          <w:szCs w:val="24"/>
          <w:lang w:eastAsia="it-IT"/>
        </w:rPr>
        <w:t>‰</w:t>
      </w:r>
      <w:r w:rsidR="000668E8">
        <w:rPr>
          <w:rFonts w:ascii="Cambria" w:hAnsi="Cambria"/>
          <w:b/>
          <w:sz w:val="24"/>
          <w:szCs w:val="24"/>
          <w:lang w:eastAsia="it-IT"/>
        </w:rPr>
        <w:t>)</w:t>
      </w:r>
      <w:r w:rsidR="00E7122A" w:rsidRPr="005C250B">
        <w:rPr>
          <w:rFonts w:ascii="Cambria" w:hAnsi="Cambria"/>
          <w:b/>
          <w:sz w:val="24"/>
          <w:szCs w:val="24"/>
          <w:lang w:eastAsia="it-IT"/>
        </w:rPr>
        <w:t>.</w:t>
      </w:r>
    </w:p>
    <w:p w:rsidR="005C2A11" w:rsidRDefault="005C2A11">
      <w:pPr>
        <w:spacing w:after="0" w:line="240" w:lineRule="auto"/>
        <w:rPr>
          <w:rFonts w:ascii="Cambria" w:hAnsi="Cambria" w:cs="Arial"/>
          <w:b/>
          <w:sz w:val="24"/>
          <w:szCs w:val="24"/>
          <w:lang w:eastAsia="it-IT"/>
        </w:rPr>
      </w:pPr>
      <w:r>
        <w:rPr>
          <w:rFonts w:ascii="Cambria" w:hAnsi="Cambria" w:cs="Arial"/>
          <w:b/>
          <w:sz w:val="24"/>
        </w:rPr>
        <w:br w:type="page"/>
      </w:r>
    </w:p>
    <w:p w:rsidR="006F704C" w:rsidRPr="00E92ECB" w:rsidRDefault="006F704C" w:rsidP="00E92ECB">
      <w:pPr>
        <w:spacing w:after="0" w:line="360" w:lineRule="auto"/>
        <w:jc w:val="both"/>
        <w:rPr>
          <w:rFonts w:ascii="Cambria" w:hAnsi="Cambria"/>
          <w:sz w:val="24"/>
          <w:szCs w:val="24"/>
          <w:lang w:eastAsia="it-IT"/>
        </w:rPr>
      </w:pPr>
      <w:r w:rsidRPr="004D447E">
        <w:rPr>
          <w:rFonts w:ascii="Cambria" w:hAnsi="Cambria"/>
          <w:sz w:val="24"/>
        </w:rPr>
        <w:lastRenderedPageBreak/>
        <w:t>Gli indicatori di ospedalizzazioni posso essere utilizzati anche per misurare la variabilità geografica dei tassi di ricovero per determinate condizioni o interventi chirurgici. Ad esempio, elevati tassi di ospedalizzazione per tonsillectomia suggeriscono la possibile presenza di casi trattati chirurgicamente senza una chiara indicazione all’intervento chirurgico. L’indicatore consente di evidenziare eventuali variabilità nelle pratiche cliniche e nell’equità di accesso all’assistenza sanitaria tra le diverse aree geografiche esaminate.</w:t>
      </w:r>
    </w:p>
    <w:p w:rsidR="00824059" w:rsidRPr="004D447E" w:rsidRDefault="00824059" w:rsidP="006F704C">
      <w:pPr>
        <w:pStyle w:val="testo"/>
        <w:spacing w:line="360" w:lineRule="auto"/>
        <w:jc w:val="both"/>
        <w:rPr>
          <w:rFonts w:ascii="Cambria" w:hAnsi="Cambria" w:cs="Arial"/>
          <w:b/>
          <w:sz w:val="24"/>
        </w:rPr>
      </w:pPr>
    </w:p>
    <w:p w:rsidR="000668E8" w:rsidRDefault="006F704C" w:rsidP="000668E8">
      <w:pPr>
        <w:pStyle w:val="testo"/>
        <w:spacing w:line="360" w:lineRule="auto"/>
        <w:jc w:val="center"/>
        <w:rPr>
          <w:rFonts w:ascii="Cambria" w:hAnsi="Cambria" w:cs="Arial"/>
          <w:b/>
          <w:sz w:val="24"/>
        </w:rPr>
      </w:pPr>
      <w:r w:rsidRPr="004D447E">
        <w:rPr>
          <w:rFonts w:ascii="Cambria" w:hAnsi="Cambria" w:cs="Arial"/>
          <w:b/>
          <w:sz w:val="24"/>
        </w:rPr>
        <w:t xml:space="preserve">TASSO DI OSPEDALIZZAZIONE PER INTERVENTO DI TONSILLECTOMIA. </w:t>
      </w:r>
    </w:p>
    <w:p w:rsidR="006F704C" w:rsidRPr="004D447E" w:rsidRDefault="006F704C" w:rsidP="000668E8">
      <w:pPr>
        <w:pStyle w:val="testo"/>
        <w:spacing w:line="360" w:lineRule="auto"/>
        <w:jc w:val="center"/>
        <w:rPr>
          <w:rFonts w:ascii="Cambria" w:hAnsi="Cambria" w:cs="Arial"/>
          <w:b/>
          <w:sz w:val="24"/>
        </w:rPr>
      </w:pPr>
      <w:r w:rsidRPr="004D447E">
        <w:rPr>
          <w:rFonts w:ascii="Cambria" w:hAnsi="Cambria" w:cs="Arial"/>
          <w:b/>
          <w:sz w:val="24"/>
        </w:rPr>
        <w:t>ITALIA 20</w:t>
      </w:r>
      <w:r>
        <w:rPr>
          <w:rFonts w:ascii="Cambria" w:hAnsi="Cambria" w:cs="Arial"/>
          <w:b/>
          <w:sz w:val="24"/>
        </w:rPr>
        <w:t>10</w:t>
      </w:r>
      <w:r w:rsidRPr="004D447E">
        <w:rPr>
          <w:rFonts w:ascii="Cambria" w:hAnsi="Cambria" w:cs="Arial"/>
          <w:b/>
          <w:sz w:val="24"/>
        </w:rPr>
        <w:t xml:space="preserve"> -201</w:t>
      </w:r>
      <w:r>
        <w:rPr>
          <w:rFonts w:ascii="Cambria" w:hAnsi="Cambria" w:cs="Arial"/>
          <w:b/>
          <w:sz w:val="24"/>
        </w:rPr>
        <w:t>7</w:t>
      </w:r>
    </w:p>
    <w:p w:rsidR="006F704C" w:rsidRPr="00012E5C" w:rsidRDefault="006F704C" w:rsidP="006F704C">
      <w:pPr>
        <w:pStyle w:val="testo"/>
        <w:spacing w:line="360" w:lineRule="auto"/>
        <w:jc w:val="center"/>
        <w:rPr>
          <w:rFonts w:cs="Arial"/>
          <w:b/>
          <w:sz w:val="22"/>
          <w:szCs w:val="22"/>
        </w:rPr>
      </w:pPr>
    </w:p>
    <w:p w:rsidR="006F704C" w:rsidRDefault="00984415" w:rsidP="000668E8">
      <w:pPr>
        <w:pStyle w:val="testo"/>
        <w:jc w:val="center"/>
        <w:rPr>
          <w:rFonts w:ascii="Cambria" w:hAnsi="Cambria"/>
          <w:sz w:val="24"/>
        </w:rPr>
      </w:pPr>
      <w:r>
        <w:rPr>
          <w:rFonts w:ascii="Cambria" w:hAnsi="Cambria" w:cs="Arial"/>
          <w:b/>
          <w:noProof/>
          <w:sz w:val="24"/>
        </w:rPr>
        <mc:AlternateContent>
          <mc:Choice Requires="wps">
            <w:drawing>
              <wp:anchor distT="0" distB="0" distL="114300" distR="114300" simplePos="0" relativeHeight="251718656" behindDoc="0" locked="0" layoutInCell="1" allowOverlap="1" wp14:anchorId="25B737B0" wp14:editId="00E03109">
                <wp:simplePos x="0" y="0"/>
                <wp:positionH relativeFrom="column">
                  <wp:posOffset>5709945</wp:posOffset>
                </wp:positionH>
                <wp:positionV relativeFrom="paragraph">
                  <wp:posOffset>106679</wp:posOffset>
                </wp:positionV>
                <wp:extent cx="198755" cy="102235"/>
                <wp:effectExtent l="38100" t="0" r="48895" b="31115"/>
                <wp:wrapNone/>
                <wp:docPr id="5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68" style="position:absolute;margin-left:449.6pt;margin-top:8.4pt;width:15.65pt;height:8.05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" fillcolor="#00b050">
                <v:textbox style="layout-flow:vertical-ideographic"/>
              </v:shape>
            </w:pict>
          </mc:Fallback>
        </mc:AlternateContent>
      </w:r>
      <w:r w:rsidR="008F5DA8" w:rsidRPr="00367C15">
        <w:rPr>
          <w:rFonts w:ascii="Cambria" w:hAnsi="Cambria"/>
          <w:noProof/>
          <w:sz w:val="24"/>
        </w:rPr>
        <w:drawing>
          <wp:inline distT="0" distB="0" distL="0" distR="0" wp14:anchorId="33C5CE6F" wp14:editId="468D3996">
            <wp:extent cx="5446395" cy="3204210"/>
            <wp:effectExtent l="0" t="0" r="1905" b="0"/>
            <wp:docPr id="48" name="Immagine 48" descr="Tonsillect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nsillectomi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46395" cy="3204210"/>
                    </a:xfrm>
                    <a:prstGeom prst="rect">
                      <a:avLst/>
                    </a:prstGeom>
                    <a:noFill/>
                    <a:ln>
                      <a:noFill/>
                    </a:ln>
                  </pic:spPr>
                </pic:pic>
              </a:graphicData>
            </a:graphic>
          </wp:inline>
        </w:drawing>
      </w:r>
    </w:p>
    <w:p w:rsidR="006F704C" w:rsidRDefault="006F704C" w:rsidP="006F704C">
      <w:pPr>
        <w:pStyle w:val="testo"/>
        <w:spacing w:line="360" w:lineRule="auto"/>
        <w:jc w:val="both"/>
        <w:rPr>
          <w:rFonts w:ascii="Cambria" w:hAnsi="Cambria"/>
          <w:sz w:val="24"/>
        </w:rPr>
      </w:pPr>
    </w:p>
    <w:p w:rsidR="006F704C" w:rsidRPr="000668E8" w:rsidRDefault="006F704C" w:rsidP="006F704C">
      <w:pPr>
        <w:pStyle w:val="testo"/>
        <w:spacing w:line="360" w:lineRule="auto"/>
        <w:jc w:val="both"/>
        <w:rPr>
          <w:rFonts w:ascii="Cambria" w:hAnsi="Cambria"/>
          <w:sz w:val="24"/>
        </w:rPr>
      </w:pPr>
      <w:r w:rsidRPr="000668E8">
        <w:rPr>
          <w:rFonts w:ascii="Cambria" w:hAnsi="Cambria"/>
          <w:sz w:val="24"/>
        </w:rPr>
        <w:t xml:space="preserve">Il tasso di ospedalizzazione per intervento di tonsillectomia è diminuito leggermente nel tempo, passando dal </w:t>
      </w:r>
      <w:r w:rsidR="00887E42">
        <w:rPr>
          <w:rFonts w:ascii="Cambria" w:hAnsi="Cambria"/>
          <w:sz w:val="24"/>
        </w:rPr>
        <w:t>2.85‰ del 2010 al 2.05‰ nel 2017</w:t>
      </w:r>
      <w:r w:rsidRPr="000668E8">
        <w:rPr>
          <w:rFonts w:ascii="Cambria" w:hAnsi="Cambria"/>
          <w:sz w:val="24"/>
        </w:rPr>
        <w:t xml:space="preserve">, corrispondente ad una riduzione di circa </w:t>
      </w:r>
      <w:r w:rsidR="00E7122A" w:rsidRPr="000668E8">
        <w:rPr>
          <w:rFonts w:ascii="Cambria" w:hAnsi="Cambria"/>
          <w:sz w:val="24"/>
        </w:rPr>
        <w:t>8000 interventi potenzialmente evitati nella popolazione pediatrica solo nell’ultimo anno. L’eccesso di ospedalizzazioni</w:t>
      </w:r>
      <w:r w:rsidR="00811DF7" w:rsidRPr="000668E8">
        <w:rPr>
          <w:rFonts w:ascii="Cambria" w:hAnsi="Cambria"/>
          <w:sz w:val="24"/>
        </w:rPr>
        <w:t xml:space="preserve"> che si registra in particolare in alcune aree del nord It</w:t>
      </w:r>
      <w:r w:rsidR="000668E8" w:rsidRPr="000668E8">
        <w:rPr>
          <w:rFonts w:ascii="Cambria" w:hAnsi="Cambria"/>
          <w:sz w:val="24"/>
        </w:rPr>
        <w:t xml:space="preserve">alia potrebbe </w:t>
      </w:r>
      <w:r w:rsidR="00811DF7" w:rsidRPr="000668E8">
        <w:rPr>
          <w:rFonts w:ascii="Cambria" w:hAnsi="Cambria"/>
          <w:sz w:val="24"/>
        </w:rPr>
        <w:t>identificare situazioni in cui il fabbisogno è trainato dall’eccesso di offerta. Nelle Province di Forlì-Cesena, Savona e Siracusa il tasso di ospedalizzazione risulta più che doppio rispetto alla media nazionale.</w:t>
      </w:r>
    </w:p>
    <w:p w:rsidR="000668E8" w:rsidRDefault="000668E8" w:rsidP="006F704C">
      <w:pPr>
        <w:pStyle w:val="testo"/>
        <w:spacing w:line="360" w:lineRule="auto"/>
        <w:jc w:val="both"/>
        <w:rPr>
          <w:rFonts w:ascii="Cambria" w:hAnsi="Cambria"/>
          <w:b/>
          <w:sz w:val="24"/>
        </w:rPr>
      </w:pPr>
    </w:p>
    <w:p w:rsidR="006F704C" w:rsidRPr="004D447E" w:rsidRDefault="006F704C" w:rsidP="006F704C">
      <w:pPr>
        <w:pStyle w:val="testo"/>
        <w:spacing w:line="360" w:lineRule="auto"/>
        <w:jc w:val="both"/>
        <w:rPr>
          <w:rFonts w:ascii="Cambria" w:hAnsi="Cambria"/>
          <w:b/>
          <w:sz w:val="24"/>
        </w:rPr>
      </w:pPr>
      <w:r w:rsidRPr="004D447E">
        <w:rPr>
          <w:rFonts w:ascii="Cambria" w:hAnsi="Cambria"/>
          <w:b/>
          <w:sz w:val="24"/>
        </w:rPr>
        <w:lastRenderedPageBreak/>
        <w:t>TASSO DI OSPEDALIZZAZIONE PER INTERVENTO DI TONSILLECTOMIA. ITALIA 201</w:t>
      </w:r>
      <w:r>
        <w:rPr>
          <w:rFonts w:ascii="Cambria" w:hAnsi="Cambria"/>
          <w:b/>
          <w:sz w:val="24"/>
        </w:rPr>
        <w:t>7</w:t>
      </w:r>
    </w:p>
    <w:p w:rsidR="0066408F" w:rsidRDefault="00796E50" w:rsidP="00581F19">
      <w:pPr>
        <w:pStyle w:val="titolotabelle"/>
        <w:spacing w:before="0" w:after="0" w:line="360" w:lineRule="auto"/>
        <w:rPr>
          <w:b w:val="0"/>
        </w:rPr>
      </w:pPr>
      <w:r>
        <w:rPr>
          <w:rFonts w:ascii="Cambria" w:hAnsi="Cambria"/>
          <w:b w:val="0"/>
          <w:noProof/>
          <w:sz w:val="24"/>
        </w:rPr>
        <mc:AlternateContent>
          <mc:Choice Requires="wps">
            <w:drawing>
              <wp:anchor distT="0" distB="0" distL="114300" distR="114300" simplePos="0" relativeHeight="251756544" behindDoc="0" locked="0" layoutInCell="1" allowOverlap="1" wp14:anchorId="78A941DD" wp14:editId="1050A370">
                <wp:simplePos x="0" y="0"/>
                <wp:positionH relativeFrom="column">
                  <wp:posOffset>5658764</wp:posOffset>
                </wp:positionH>
                <wp:positionV relativeFrom="paragraph">
                  <wp:posOffset>2016887</wp:posOffset>
                </wp:positionV>
                <wp:extent cx="768096" cy="636422"/>
                <wp:effectExtent l="0" t="0" r="0" b="0"/>
                <wp:wrapNone/>
                <wp:docPr id="5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 cy="636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E50" w:rsidRDefault="007F1953" w:rsidP="00796E50">
                            <w:pPr>
                              <w:spacing w:after="0" w:line="240" w:lineRule="auto"/>
                              <w:rPr>
                                <w:rFonts w:ascii="Cambria" w:hAnsi="Cambria"/>
                                <w:i/>
                                <w:color w:val="FF0000"/>
                              </w:rPr>
                            </w:pPr>
                            <w:r>
                              <w:rPr>
                                <w:rFonts w:ascii="Cambria" w:hAnsi="Cambria"/>
                                <w:i/>
                                <w:color w:val="FF0000"/>
                              </w:rPr>
                              <w:t>Me</w:t>
                            </w:r>
                            <w:r w:rsidR="00380C9A">
                              <w:rPr>
                                <w:rFonts w:ascii="Cambria" w:hAnsi="Cambria"/>
                                <w:i/>
                                <w:color w:val="FF0000"/>
                              </w:rPr>
                              <w:t xml:space="preserve">dia nazionale   </w:t>
                            </w:r>
                          </w:p>
                          <w:p w:rsidR="00887E42" w:rsidRDefault="007F1953" w:rsidP="00796E50">
                            <w:pPr>
                              <w:spacing w:after="0" w:line="240" w:lineRule="auto"/>
                              <w:rPr>
                                <w:rFonts w:ascii="Cambria" w:hAnsi="Cambria"/>
                                <w:i/>
                                <w:color w:val="FF0000"/>
                              </w:rPr>
                            </w:pPr>
                            <w:r>
                              <w:rPr>
                                <w:rFonts w:ascii="Cambria" w:hAnsi="Cambria"/>
                                <w:i/>
                                <w:color w:val="FF0000"/>
                              </w:rPr>
                              <w:t>2,05</w:t>
                            </w:r>
                            <w:r w:rsidR="00887E42">
                              <w:rPr>
                                <w:rFonts w:ascii="Cambria" w:hAnsi="Cambria"/>
                                <w:i/>
                                <w:color w:val="FF0000"/>
                              </w:rPr>
                              <w:t xml:space="preserve"> </w:t>
                            </w:r>
                            <w:r w:rsidR="00887E42" w:rsidRPr="00F70377">
                              <w:rPr>
                                <w:rFonts w:ascii="Cambria" w:hAnsi="Cambria"/>
                                <w:i/>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45.55pt;margin-top:158.8pt;width:60.5pt;height:50.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" stroked="f">
                <v:textbox>
                  <w:txbxContent>
                    <w:p w:rsidR="00796E50" w:rsidRDefault="007F1953" w:rsidP="00796E50">
                      <w:pPr>
                        <w:spacing w:after="0" w:line="240" w:lineRule="auto"/>
                        <w:rPr>
                          <w:rFonts w:ascii="Cambria" w:hAnsi="Cambria"/>
                          <w:i/>
                          <w:color w:val="FF0000"/>
                        </w:rPr>
                      </w:pPr>
                      <w:r>
                        <w:rPr>
                          <w:rFonts w:ascii="Cambria" w:hAnsi="Cambria"/>
                          <w:i/>
                          <w:color w:val="FF0000"/>
                        </w:rPr>
                        <w:t>Me</w:t>
                      </w:r>
                      <w:r w:rsidR="00380C9A">
                        <w:rPr>
                          <w:rFonts w:ascii="Cambria" w:hAnsi="Cambria"/>
                          <w:i/>
                          <w:color w:val="FF0000"/>
                        </w:rPr>
                        <w:t xml:space="preserve">dia nazionale   </w:t>
                      </w:r>
                    </w:p>
                    <w:p w:rsidR="00887E42" w:rsidRDefault="007F1953" w:rsidP="00796E50">
                      <w:pPr>
                        <w:spacing w:after="0" w:line="240" w:lineRule="auto"/>
                        <w:rPr>
                          <w:rFonts w:ascii="Cambria" w:hAnsi="Cambria"/>
                          <w:i/>
                          <w:color w:val="FF0000"/>
                        </w:rPr>
                      </w:pPr>
                      <w:r>
                        <w:rPr>
                          <w:rFonts w:ascii="Cambria" w:hAnsi="Cambria"/>
                          <w:i/>
                          <w:color w:val="FF0000"/>
                        </w:rPr>
                        <w:t>2,05</w:t>
                      </w:r>
                      <w:r w:rsidR="00887E42">
                        <w:rPr>
                          <w:rFonts w:ascii="Cambria" w:hAnsi="Cambria"/>
                          <w:i/>
                          <w:color w:val="FF0000"/>
                        </w:rPr>
                        <w:t xml:space="preserve"> </w:t>
                      </w:r>
                      <w:r w:rsidR="00887E42" w:rsidRPr="00F70377">
                        <w:rPr>
                          <w:rFonts w:ascii="Cambria" w:hAnsi="Cambria"/>
                          <w:i/>
                          <w:color w:val="FF0000"/>
                        </w:rPr>
                        <w:t>‰</w:t>
                      </w:r>
                    </w:p>
                  </w:txbxContent>
                </v:textbox>
              </v:shape>
            </w:pict>
          </mc:Fallback>
        </mc:AlternateContent>
      </w:r>
      <w:r w:rsidR="00BC7A7A">
        <w:rPr>
          <w:rFonts w:ascii="Cambria" w:hAnsi="Cambria"/>
          <w:b w:val="0"/>
          <w:noProof/>
          <w:sz w:val="24"/>
        </w:rPr>
        <mc:AlternateContent>
          <mc:Choice Requires="wps">
            <w:drawing>
              <wp:anchor distT="0" distB="0" distL="114300" distR="114300" simplePos="0" relativeHeight="251719680" behindDoc="0" locked="0" layoutInCell="1" allowOverlap="1" wp14:anchorId="6D780873" wp14:editId="30E913CC">
                <wp:simplePos x="0" y="0"/>
                <wp:positionH relativeFrom="column">
                  <wp:posOffset>5716270</wp:posOffset>
                </wp:positionH>
                <wp:positionV relativeFrom="paragraph">
                  <wp:posOffset>84455</wp:posOffset>
                </wp:positionV>
                <wp:extent cx="198755" cy="102235"/>
                <wp:effectExtent l="38100" t="0" r="48895" b="31115"/>
                <wp:wrapNone/>
                <wp:docPr id="5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8755" cy="102235"/>
                        </a:xfrm>
                        <a:prstGeom prst="upArrow">
                          <a:avLst>
                            <a:gd name="adj1" fmla="val 50000"/>
                            <a:gd name="adj2" fmla="val 2500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68" style="position:absolute;margin-left:450.1pt;margin-top:6.65pt;width:15.65pt;height:8.05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" fillcolor="#00b050">
                <v:textbox style="layout-flow:vertical-ideographic"/>
              </v:shape>
            </w:pict>
          </mc:Fallback>
        </mc:AlternateContent>
      </w:r>
      <w:r w:rsidR="00984415">
        <w:rPr>
          <w:b w:val="0"/>
          <w:noProof/>
        </w:rPr>
        <mc:AlternateContent>
          <mc:Choice Requires="wps">
            <w:drawing>
              <wp:anchor distT="0" distB="0" distL="114300" distR="114300" simplePos="0" relativeHeight="251678720" behindDoc="0" locked="0" layoutInCell="1" allowOverlap="1" wp14:anchorId="3876455D" wp14:editId="2C4FC858">
                <wp:simplePos x="0" y="0"/>
                <wp:positionH relativeFrom="column">
                  <wp:posOffset>535305</wp:posOffset>
                </wp:positionH>
                <wp:positionV relativeFrom="paragraph">
                  <wp:posOffset>2324735</wp:posOffset>
                </wp:positionV>
                <wp:extent cx="5088255" cy="15875"/>
                <wp:effectExtent l="0" t="0" r="17145" b="22225"/>
                <wp:wrapNone/>
                <wp:docPr id="84" name="Connettore 1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8255" cy="158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8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183.05pt" to="442.8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" strokecolor="red" strokeweight="1.5pt">
                <v:stroke joinstyle="miter"/>
                <o:lock v:ext="edit" shapetype="f"/>
              </v:line>
            </w:pict>
          </mc:Fallback>
        </mc:AlternateContent>
      </w:r>
      <w:r w:rsidR="008F5DA8" w:rsidRPr="00367C15">
        <w:rPr>
          <w:b w:val="0"/>
          <w:noProof/>
        </w:rPr>
        <w:drawing>
          <wp:inline distT="0" distB="0" distL="0" distR="0" wp14:anchorId="14B61422" wp14:editId="282F0CAF">
            <wp:extent cx="5843905" cy="3490595"/>
            <wp:effectExtent l="0" t="0" r="4445" b="0"/>
            <wp:docPr id="49" name="Immagine 49" descr="Tonsillectomi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nsillectomia_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3905" cy="3490595"/>
                    </a:xfrm>
                    <a:prstGeom prst="rect">
                      <a:avLst/>
                    </a:prstGeom>
                    <a:noFill/>
                    <a:ln>
                      <a:noFill/>
                    </a:ln>
                  </pic:spPr>
                </pic:pic>
              </a:graphicData>
            </a:graphic>
          </wp:inline>
        </w:drawing>
      </w:r>
    </w:p>
    <w:p w:rsidR="009D5E95" w:rsidRDefault="00380C9A" w:rsidP="00FA1244">
      <w:pPr>
        <w:spacing w:after="0" w:line="240" w:lineRule="auto"/>
        <w:rPr>
          <w:rFonts w:ascii="Cambria" w:hAnsi="Cambria" w:cs="Arial"/>
          <w:b/>
          <w:sz w:val="24"/>
        </w:rPr>
      </w:pPr>
      <w:r>
        <w:rPr>
          <w:rFonts w:ascii="Cambria" w:hAnsi="Cambria" w:cs="Arial"/>
          <w:b/>
          <w:sz w:val="24"/>
        </w:rPr>
        <w:br w:type="page"/>
      </w:r>
    </w:p>
    <w:p w:rsidR="00E92ECB" w:rsidRDefault="00E92ECB" w:rsidP="00E92ECB">
      <w:pPr>
        <w:pStyle w:val="testo"/>
        <w:spacing w:line="360" w:lineRule="auto"/>
        <w:jc w:val="center"/>
        <w:rPr>
          <w:rFonts w:ascii="Cambria" w:hAnsi="Cambria" w:cs="Arial"/>
          <w:b/>
          <w:sz w:val="24"/>
        </w:rPr>
      </w:pPr>
      <w:r>
        <w:rPr>
          <w:rFonts w:ascii="Cambria" w:hAnsi="Cambria" w:cs="Arial"/>
          <w:b/>
          <w:sz w:val="24"/>
        </w:rPr>
        <w:lastRenderedPageBreak/>
        <w:t>NUOVO</w:t>
      </w:r>
      <w:r w:rsidR="007034A5">
        <w:rPr>
          <w:rFonts w:ascii="Cambria" w:hAnsi="Cambria" w:cs="Arial"/>
          <w:b/>
          <w:sz w:val="24"/>
        </w:rPr>
        <w:t xml:space="preserve"> INDICATORE</w:t>
      </w:r>
      <w:r>
        <w:rPr>
          <w:rFonts w:ascii="Cambria" w:hAnsi="Cambria" w:cs="Arial"/>
          <w:b/>
          <w:sz w:val="24"/>
        </w:rPr>
        <w:t xml:space="preserve"> DI OSPEDALIZZAZIONE</w:t>
      </w:r>
    </w:p>
    <w:p w:rsidR="00E92ECB" w:rsidRDefault="00E92ECB" w:rsidP="00E92ECB">
      <w:pPr>
        <w:pStyle w:val="testo"/>
        <w:spacing w:line="360" w:lineRule="auto"/>
        <w:jc w:val="center"/>
        <w:rPr>
          <w:rFonts w:ascii="Cambria" w:hAnsi="Cambria" w:cs="Arial"/>
          <w:b/>
          <w:sz w:val="24"/>
        </w:rPr>
      </w:pPr>
      <w:r w:rsidRPr="004D447E">
        <w:rPr>
          <w:rFonts w:ascii="Cambria" w:hAnsi="Cambria" w:cs="Arial"/>
          <w:b/>
          <w:sz w:val="24"/>
        </w:rPr>
        <w:t>TASSO DI OSPEDALIZZAZIONE PER</w:t>
      </w:r>
      <w:r>
        <w:rPr>
          <w:rFonts w:ascii="Cambria" w:hAnsi="Cambria" w:cs="Arial"/>
          <w:b/>
          <w:sz w:val="24"/>
        </w:rPr>
        <w:t xml:space="preserve"> EMBOLIA POLMONARE</w:t>
      </w:r>
      <w:r w:rsidRPr="004D447E">
        <w:rPr>
          <w:rFonts w:ascii="Cambria" w:hAnsi="Cambria" w:cs="Arial"/>
          <w:b/>
          <w:sz w:val="24"/>
        </w:rPr>
        <w:t>.</w:t>
      </w:r>
    </w:p>
    <w:p w:rsidR="00E92ECB" w:rsidRDefault="00E92ECB" w:rsidP="00E92ECB">
      <w:pPr>
        <w:spacing w:after="0" w:line="360" w:lineRule="auto"/>
        <w:jc w:val="center"/>
        <w:rPr>
          <w:rFonts w:ascii="Cambria" w:hAnsi="Cambria"/>
          <w:sz w:val="24"/>
          <w:szCs w:val="24"/>
          <w:lang w:eastAsia="it-IT"/>
        </w:rPr>
      </w:pPr>
      <w:r w:rsidRPr="004D447E">
        <w:rPr>
          <w:rFonts w:ascii="Cambria" w:hAnsi="Cambria" w:cs="Arial"/>
          <w:b/>
          <w:sz w:val="24"/>
        </w:rPr>
        <w:t>ITALIA 20</w:t>
      </w:r>
      <w:r>
        <w:rPr>
          <w:rFonts w:ascii="Cambria" w:hAnsi="Cambria" w:cs="Arial"/>
          <w:b/>
          <w:sz w:val="24"/>
        </w:rPr>
        <w:t>10</w:t>
      </w:r>
      <w:r w:rsidRPr="004D447E">
        <w:rPr>
          <w:rFonts w:ascii="Cambria" w:hAnsi="Cambria" w:cs="Arial"/>
          <w:b/>
          <w:sz w:val="24"/>
        </w:rPr>
        <w:t xml:space="preserve"> -201</w:t>
      </w:r>
      <w:r>
        <w:rPr>
          <w:rFonts w:ascii="Cambria" w:hAnsi="Cambria" w:cs="Arial"/>
          <w:b/>
          <w:sz w:val="24"/>
        </w:rPr>
        <w:t>7</w:t>
      </w:r>
    </w:p>
    <w:p w:rsidR="00E92ECB" w:rsidRDefault="00E92ECB" w:rsidP="00E92ECB">
      <w:pPr>
        <w:spacing w:after="0" w:line="360" w:lineRule="auto"/>
        <w:jc w:val="both"/>
        <w:rPr>
          <w:rFonts w:ascii="Cambria" w:hAnsi="Cambria"/>
          <w:sz w:val="24"/>
          <w:szCs w:val="24"/>
          <w:lang w:eastAsia="it-IT"/>
        </w:rPr>
      </w:pPr>
      <w:r>
        <w:rPr>
          <w:rFonts w:ascii="Cambria" w:hAnsi="Cambria"/>
          <w:noProof/>
          <w:sz w:val="24"/>
          <w:lang w:eastAsia="it-IT"/>
        </w:rPr>
        <w:drawing>
          <wp:anchor distT="0" distB="0" distL="114300" distR="114300" simplePos="0" relativeHeight="251766784" behindDoc="0" locked="0" layoutInCell="1" allowOverlap="1" wp14:anchorId="05922460" wp14:editId="528A2ACA">
            <wp:simplePos x="0" y="0"/>
            <wp:positionH relativeFrom="margin">
              <wp:posOffset>5841365</wp:posOffset>
            </wp:positionH>
            <wp:positionV relativeFrom="margin">
              <wp:posOffset>909320</wp:posOffset>
            </wp:positionV>
            <wp:extent cx="628650" cy="457200"/>
            <wp:effectExtent l="0" t="0" r="0" b="0"/>
            <wp:wrapSquare wrapText="bothSides"/>
            <wp:docPr id="108" name="Immagine 108"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e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anchor>
        </w:drawing>
      </w:r>
      <w:r>
        <w:rPr>
          <w:rFonts w:ascii="Cambria" w:hAnsi="Cambria"/>
          <w:noProof/>
          <w:sz w:val="24"/>
          <w:szCs w:val="24"/>
          <w:lang w:eastAsia="it-IT"/>
        </w:rPr>
        <w:drawing>
          <wp:inline distT="0" distB="0" distL="0" distR="0" wp14:anchorId="1998739C" wp14:editId="0897EDA9">
            <wp:extent cx="5487203" cy="3285460"/>
            <wp:effectExtent l="0" t="0" r="0" b="0"/>
            <wp:docPr id="110" name="Immagine 110" descr="C:\Users\basiglini\Downloads\chart - 2019-05-20T145406.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siglini\Downloads\chart - 2019-05-20T145406.008.png"/>
                    <pic:cNvPicPr>
                      <a:picLocks noChangeAspect="1" noChangeArrowheads="1"/>
                    </pic:cNvPicPr>
                  </pic:nvPicPr>
                  <pic:blipFill rotWithShape="1">
                    <a:blip r:embed="rId63">
                      <a:extLst>
                        <a:ext uri="{28A0092B-C50C-407E-A947-70E740481C1C}">
                          <a14:useLocalDpi xmlns:a14="http://schemas.microsoft.com/office/drawing/2010/main" val="0"/>
                        </a:ext>
                      </a:extLst>
                    </a:blip>
                    <a:srcRect t="10159"/>
                    <a:stretch/>
                  </pic:blipFill>
                  <pic:spPr bwMode="auto">
                    <a:xfrm>
                      <a:off x="0" y="0"/>
                      <a:ext cx="5501805" cy="3294203"/>
                    </a:xfrm>
                    <a:prstGeom prst="rect">
                      <a:avLst/>
                    </a:prstGeom>
                    <a:noFill/>
                    <a:ln>
                      <a:noFill/>
                    </a:ln>
                    <a:extLst>
                      <a:ext uri="{53640926-AAD7-44D8-BBD7-CCE9431645EC}">
                        <a14:shadowObscured xmlns:a14="http://schemas.microsoft.com/office/drawing/2010/main"/>
                      </a:ext>
                    </a:extLst>
                  </pic:spPr>
                </pic:pic>
              </a:graphicData>
            </a:graphic>
          </wp:inline>
        </w:drawing>
      </w:r>
    </w:p>
    <w:p w:rsidR="00E92ECB" w:rsidRPr="005C250B" w:rsidRDefault="00E92ECB" w:rsidP="00E92ECB">
      <w:pPr>
        <w:spacing w:after="0" w:line="360" w:lineRule="auto"/>
        <w:jc w:val="center"/>
        <w:rPr>
          <w:rFonts w:ascii="Cambria" w:hAnsi="Cambria"/>
          <w:sz w:val="24"/>
          <w:szCs w:val="24"/>
          <w:lang w:eastAsia="it-IT"/>
        </w:rPr>
      </w:pPr>
    </w:p>
    <w:p w:rsidR="00E92ECB" w:rsidRPr="000F5C4B" w:rsidRDefault="00E92ECB" w:rsidP="00E92ECB">
      <w:pPr>
        <w:pStyle w:val="testo"/>
        <w:spacing w:line="360" w:lineRule="auto"/>
        <w:jc w:val="both"/>
        <w:rPr>
          <w:rFonts w:ascii="Cambria" w:hAnsi="Cambria"/>
          <w:sz w:val="24"/>
        </w:rPr>
      </w:pPr>
      <w:r>
        <w:rPr>
          <w:rFonts w:ascii="Cambria" w:hAnsi="Cambria"/>
          <w:sz w:val="24"/>
        </w:rPr>
        <w:t xml:space="preserve">L’embolia polmonare è una malattia </w:t>
      </w:r>
      <w:r w:rsidRPr="000F5C4B">
        <w:rPr>
          <w:rFonts w:ascii="Cambria" w:hAnsi="Cambria"/>
          <w:sz w:val="24"/>
        </w:rPr>
        <w:t xml:space="preserve">dovuta a </w:t>
      </w:r>
      <w:r>
        <w:rPr>
          <w:rFonts w:ascii="Cambria" w:hAnsi="Cambria"/>
          <w:sz w:val="24"/>
        </w:rPr>
        <w:t xml:space="preserve">complicanze, a volte fatali, di </w:t>
      </w:r>
      <w:r w:rsidRPr="000F5C4B">
        <w:rPr>
          <w:rFonts w:ascii="Cambria" w:hAnsi="Cambria"/>
          <w:sz w:val="24"/>
        </w:rPr>
        <w:t>trombosi venosa profonda</w:t>
      </w:r>
      <w:r>
        <w:rPr>
          <w:rFonts w:ascii="Cambria" w:hAnsi="Cambria"/>
          <w:sz w:val="24"/>
        </w:rPr>
        <w:t xml:space="preserve">, solo in parte evitabili grazie ad una corretta </w:t>
      </w:r>
      <w:r w:rsidRPr="000F5C4B">
        <w:rPr>
          <w:rFonts w:ascii="Cambria" w:hAnsi="Cambria"/>
          <w:sz w:val="24"/>
        </w:rPr>
        <w:t>prevenzione</w:t>
      </w:r>
      <w:r>
        <w:rPr>
          <w:rFonts w:ascii="Cambria" w:hAnsi="Cambria"/>
          <w:sz w:val="24"/>
        </w:rPr>
        <w:t xml:space="preserve">. </w:t>
      </w:r>
      <w:r>
        <w:rPr>
          <w:rFonts w:ascii="Times New Roman" w:hAnsi="Times New Roman"/>
          <w:sz w:val="24"/>
        </w:rPr>
        <w:t>È</w:t>
      </w:r>
      <w:r>
        <w:rPr>
          <w:rFonts w:ascii="Cambria" w:hAnsi="Cambria"/>
          <w:sz w:val="24"/>
        </w:rPr>
        <w:t xml:space="preserve"> patologia sottostimata e </w:t>
      </w:r>
      <w:proofErr w:type="spellStart"/>
      <w:r>
        <w:rPr>
          <w:rFonts w:ascii="Cambria" w:hAnsi="Cambria"/>
          <w:sz w:val="24"/>
        </w:rPr>
        <w:t>sottodiagnosticata</w:t>
      </w:r>
      <w:proofErr w:type="spellEnd"/>
      <w:r>
        <w:rPr>
          <w:rFonts w:ascii="Cambria" w:hAnsi="Cambria"/>
          <w:sz w:val="24"/>
        </w:rPr>
        <w:t xml:space="preserve">, perché la diagnosi clinica pone problemi di diagnosi differenziale con altre patologie cardio-polmonari e deve essere confermata da diagnosi strumentale. </w:t>
      </w:r>
    </w:p>
    <w:p w:rsidR="00E92ECB" w:rsidRPr="000F5C4B" w:rsidRDefault="00E92ECB" w:rsidP="00E92ECB">
      <w:pPr>
        <w:pStyle w:val="testo"/>
        <w:spacing w:line="360" w:lineRule="auto"/>
        <w:jc w:val="both"/>
        <w:rPr>
          <w:rFonts w:ascii="Cambria" w:hAnsi="Cambria"/>
          <w:sz w:val="24"/>
        </w:rPr>
      </w:pPr>
    </w:p>
    <w:p w:rsidR="00E92ECB" w:rsidRDefault="00E92ECB" w:rsidP="00E92ECB">
      <w:pPr>
        <w:pStyle w:val="testo"/>
        <w:spacing w:line="360" w:lineRule="auto"/>
        <w:jc w:val="both"/>
        <w:rPr>
          <w:rFonts w:ascii="Cambria" w:hAnsi="Cambria"/>
          <w:sz w:val="24"/>
        </w:rPr>
      </w:pPr>
      <w:r>
        <w:rPr>
          <w:rFonts w:ascii="Cambria" w:hAnsi="Cambria"/>
          <w:sz w:val="24"/>
        </w:rPr>
        <w:t>Il tasso di ospedalizzazione per embolia polmonare è in lieve aumento nel tempo, probabilmente per maggior precisione diagnostica ed è passata dallo 0.36</w:t>
      </w:r>
      <w:r w:rsidRPr="000F5C4B">
        <w:rPr>
          <w:rFonts w:ascii="Cambria" w:hAnsi="Cambria"/>
          <w:sz w:val="24"/>
        </w:rPr>
        <w:t>‰</w:t>
      </w:r>
      <w:r>
        <w:rPr>
          <w:rFonts w:ascii="Cambria" w:hAnsi="Cambria"/>
          <w:sz w:val="24"/>
        </w:rPr>
        <w:t xml:space="preserve"> del 2016  allo 0.39</w:t>
      </w:r>
      <w:r w:rsidRPr="000F5C4B">
        <w:rPr>
          <w:rFonts w:ascii="Cambria" w:hAnsi="Cambria"/>
          <w:sz w:val="24"/>
        </w:rPr>
        <w:t>‰</w:t>
      </w:r>
      <w:r>
        <w:rPr>
          <w:rFonts w:ascii="Cambria" w:hAnsi="Cambria"/>
          <w:sz w:val="24"/>
        </w:rPr>
        <w:t xml:space="preserve"> del 2017.</w:t>
      </w:r>
    </w:p>
    <w:p w:rsidR="00E92ECB" w:rsidRDefault="00E92ECB" w:rsidP="00E92ECB">
      <w:pPr>
        <w:spacing w:after="0" w:line="240" w:lineRule="auto"/>
        <w:rPr>
          <w:rFonts w:ascii="Cambria" w:hAnsi="Cambria"/>
          <w:sz w:val="24"/>
          <w:szCs w:val="24"/>
          <w:lang w:eastAsia="it-IT"/>
        </w:rPr>
      </w:pPr>
      <w:r>
        <w:rPr>
          <w:rFonts w:ascii="Cambria" w:hAnsi="Cambria"/>
          <w:sz w:val="24"/>
        </w:rPr>
        <w:br w:type="page"/>
      </w:r>
    </w:p>
    <w:p w:rsidR="00E92ECB" w:rsidRDefault="00E92ECB" w:rsidP="00E92ECB">
      <w:pPr>
        <w:pStyle w:val="testo"/>
        <w:spacing w:line="360" w:lineRule="auto"/>
        <w:jc w:val="center"/>
        <w:rPr>
          <w:rFonts w:ascii="Cambria" w:hAnsi="Cambria" w:cs="Arial"/>
          <w:b/>
          <w:sz w:val="24"/>
        </w:rPr>
      </w:pPr>
      <w:r w:rsidRPr="004D447E">
        <w:rPr>
          <w:rFonts w:ascii="Cambria" w:hAnsi="Cambria" w:cs="Arial"/>
          <w:b/>
          <w:sz w:val="24"/>
        </w:rPr>
        <w:lastRenderedPageBreak/>
        <w:t>TASSO DI OSPEDALIZZAZIONE PER</w:t>
      </w:r>
      <w:r>
        <w:rPr>
          <w:rFonts w:ascii="Cambria" w:hAnsi="Cambria" w:cs="Arial"/>
          <w:b/>
          <w:sz w:val="24"/>
        </w:rPr>
        <w:t xml:space="preserve"> EMBOLIA POLMONARE</w:t>
      </w:r>
      <w:r w:rsidRPr="004D447E">
        <w:rPr>
          <w:rFonts w:ascii="Cambria" w:hAnsi="Cambria" w:cs="Arial"/>
          <w:b/>
          <w:sz w:val="24"/>
        </w:rPr>
        <w:t>.</w:t>
      </w:r>
    </w:p>
    <w:p w:rsidR="00E92ECB" w:rsidRPr="005112B4" w:rsidRDefault="00E92ECB" w:rsidP="00E92ECB">
      <w:pPr>
        <w:spacing w:after="0" w:line="360" w:lineRule="auto"/>
        <w:jc w:val="center"/>
        <w:rPr>
          <w:rFonts w:ascii="Cambria" w:hAnsi="Cambria"/>
          <w:sz w:val="24"/>
          <w:szCs w:val="24"/>
          <w:lang w:eastAsia="it-IT"/>
        </w:rPr>
      </w:pPr>
      <w:r w:rsidRPr="004D447E">
        <w:rPr>
          <w:rFonts w:ascii="Cambria" w:hAnsi="Cambria" w:cs="Arial"/>
          <w:b/>
          <w:sz w:val="24"/>
        </w:rPr>
        <w:t>ITALIA 201</w:t>
      </w:r>
      <w:r>
        <w:rPr>
          <w:rFonts w:ascii="Cambria" w:hAnsi="Cambria" w:cs="Arial"/>
          <w:b/>
          <w:sz w:val="24"/>
        </w:rPr>
        <w:t>7</w:t>
      </w:r>
    </w:p>
    <w:p w:rsidR="00E92ECB" w:rsidRDefault="00E92ECB" w:rsidP="00E92ECB">
      <w:pPr>
        <w:pStyle w:val="testo"/>
        <w:spacing w:line="360" w:lineRule="auto"/>
        <w:jc w:val="both"/>
        <w:rPr>
          <w:rFonts w:ascii="Cambria" w:hAnsi="Cambria"/>
          <w:sz w:val="24"/>
        </w:rPr>
      </w:pPr>
      <w:r>
        <w:rPr>
          <w:rFonts w:ascii="Cambria" w:hAnsi="Cambria" w:cs="Arial"/>
          <w:b/>
          <w:noProof/>
          <w:sz w:val="24"/>
        </w:rPr>
        <mc:AlternateContent>
          <mc:Choice Requires="wps">
            <w:drawing>
              <wp:anchor distT="0" distB="0" distL="114300" distR="114300" simplePos="0" relativeHeight="251764736" behindDoc="0" locked="0" layoutInCell="1" allowOverlap="1" wp14:anchorId="47851288" wp14:editId="5724D6B4">
                <wp:simplePos x="0" y="0"/>
                <wp:positionH relativeFrom="column">
                  <wp:posOffset>5468950</wp:posOffset>
                </wp:positionH>
                <wp:positionV relativeFrom="paragraph">
                  <wp:posOffset>1793875</wp:posOffset>
                </wp:positionV>
                <wp:extent cx="1130300" cy="647700"/>
                <wp:effectExtent l="0" t="0" r="0" b="0"/>
                <wp:wrapNone/>
                <wp:docPr id="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E50" w:rsidRDefault="00E92ECB" w:rsidP="00796E50">
                            <w:pPr>
                              <w:spacing w:after="0" w:line="240" w:lineRule="auto"/>
                              <w:rPr>
                                <w:rFonts w:ascii="Cambria" w:hAnsi="Cambria"/>
                                <w:i/>
                                <w:color w:val="FF0000"/>
                              </w:rPr>
                            </w:pPr>
                            <w:r>
                              <w:rPr>
                                <w:rFonts w:ascii="Cambria" w:hAnsi="Cambria"/>
                                <w:i/>
                                <w:color w:val="FF0000"/>
                              </w:rPr>
                              <w:t>M</w:t>
                            </w:r>
                            <w:r w:rsidR="00796E50">
                              <w:rPr>
                                <w:rFonts w:ascii="Cambria" w:hAnsi="Cambria"/>
                                <w:i/>
                                <w:color w:val="FF0000"/>
                              </w:rPr>
                              <w:t xml:space="preserve">edia  nazionale    </w:t>
                            </w:r>
                          </w:p>
                          <w:p w:rsidR="00E92ECB" w:rsidRDefault="00E92ECB" w:rsidP="00796E50">
                            <w:pPr>
                              <w:spacing w:after="0" w:line="240" w:lineRule="auto"/>
                              <w:rPr>
                                <w:rFonts w:ascii="Cambria" w:hAnsi="Cambria"/>
                                <w:i/>
                                <w:color w:val="FF0000"/>
                              </w:rPr>
                            </w:pPr>
                            <w:r>
                              <w:rPr>
                                <w:rFonts w:ascii="Cambria" w:hAnsi="Cambria"/>
                                <w:i/>
                                <w:color w:val="FF0000"/>
                              </w:rPr>
                              <w:t xml:space="preserve">0,39 </w:t>
                            </w:r>
                            <w:r w:rsidRPr="00F70377">
                              <w:rPr>
                                <w:rFonts w:ascii="Cambria" w:hAnsi="Cambria"/>
                                <w:i/>
                                <w:color w:val="FF0000"/>
                              </w:rPr>
                              <w:t>‰</w:t>
                            </w:r>
                          </w:p>
                          <w:p w:rsidR="00E92ECB" w:rsidRPr="00A513F0" w:rsidRDefault="00E92ECB" w:rsidP="00E92ECB">
                            <w:pPr>
                              <w:rPr>
                                <w:rFonts w:ascii="Cambria" w:hAnsi="Cambria"/>
                                <w:i/>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30.65pt;margin-top:141.25pt;width:89pt;height:5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" stroked="f">
                <v:textbox>
                  <w:txbxContent>
                    <w:p w:rsidR="00796E50" w:rsidRDefault="00E92ECB" w:rsidP="00796E50">
                      <w:pPr>
                        <w:spacing w:after="0" w:line="240" w:lineRule="auto"/>
                        <w:rPr>
                          <w:rFonts w:ascii="Cambria" w:hAnsi="Cambria"/>
                          <w:i/>
                          <w:color w:val="FF0000"/>
                        </w:rPr>
                      </w:pPr>
                      <w:r>
                        <w:rPr>
                          <w:rFonts w:ascii="Cambria" w:hAnsi="Cambria"/>
                          <w:i/>
                          <w:color w:val="FF0000"/>
                        </w:rPr>
                        <w:t>M</w:t>
                      </w:r>
                      <w:r w:rsidR="00796E50">
                        <w:rPr>
                          <w:rFonts w:ascii="Cambria" w:hAnsi="Cambria"/>
                          <w:i/>
                          <w:color w:val="FF0000"/>
                        </w:rPr>
                        <w:t xml:space="preserve">edia  nazionale    </w:t>
                      </w:r>
                    </w:p>
                    <w:p w:rsidR="00E92ECB" w:rsidRDefault="00E92ECB" w:rsidP="00796E50">
                      <w:pPr>
                        <w:spacing w:after="0" w:line="240" w:lineRule="auto"/>
                        <w:rPr>
                          <w:rFonts w:ascii="Cambria" w:hAnsi="Cambria"/>
                          <w:i/>
                          <w:color w:val="FF0000"/>
                        </w:rPr>
                      </w:pPr>
                      <w:r>
                        <w:rPr>
                          <w:rFonts w:ascii="Cambria" w:hAnsi="Cambria"/>
                          <w:i/>
                          <w:color w:val="FF0000"/>
                        </w:rPr>
                        <w:t xml:space="preserve">0,39 </w:t>
                      </w:r>
                      <w:r w:rsidRPr="00F70377">
                        <w:rPr>
                          <w:rFonts w:ascii="Cambria" w:hAnsi="Cambria"/>
                          <w:i/>
                          <w:color w:val="FF0000"/>
                        </w:rPr>
                        <w:t>‰</w:t>
                      </w:r>
                    </w:p>
                    <w:p w:rsidR="00E92ECB" w:rsidRPr="00A513F0" w:rsidRDefault="00E92ECB" w:rsidP="00E92ECB">
                      <w:pPr>
                        <w:rPr>
                          <w:rFonts w:ascii="Cambria" w:hAnsi="Cambria"/>
                          <w:i/>
                          <w:color w:val="FF0000"/>
                        </w:rPr>
                      </w:pPr>
                    </w:p>
                  </w:txbxContent>
                </v:textbox>
              </v:shape>
            </w:pict>
          </mc:Fallback>
        </mc:AlternateContent>
      </w:r>
      <w:r>
        <w:rPr>
          <w:rFonts w:ascii="Cambria" w:hAnsi="Cambria" w:cs="Arial"/>
          <w:b/>
          <w:noProof/>
          <w:sz w:val="24"/>
        </w:rPr>
        <mc:AlternateContent>
          <mc:Choice Requires="wps">
            <w:drawing>
              <wp:anchor distT="0" distB="0" distL="114300" distR="114300" simplePos="0" relativeHeight="251765760" behindDoc="0" locked="0" layoutInCell="1" allowOverlap="1" wp14:anchorId="3B4D956D" wp14:editId="2A6A4EDD">
                <wp:simplePos x="0" y="0"/>
                <wp:positionH relativeFrom="column">
                  <wp:posOffset>669290</wp:posOffset>
                </wp:positionH>
                <wp:positionV relativeFrom="paragraph">
                  <wp:posOffset>2119630</wp:posOffset>
                </wp:positionV>
                <wp:extent cx="4735195" cy="0"/>
                <wp:effectExtent l="0" t="0" r="27305" b="19050"/>
                <wp:wrapNone/>
                <wp:docPr id="83" name="Connettore 1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3519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8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166.9pt" to="425.55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" strokecolor="red" strokeweight="1.5pt">
                <v:stroke joinstyle="miter"/>
                <o:lock v:ext="edit" shapetype="f"/>
              </v:line>
            </w:pict>
          </mc:Fallback>
        </mc:AlternateContent>
      </w:r>
      <w:r>
        <w:rPr>
          <w:rFonts w:ascii="Cambria" w:hAnsi="Cambria"/>
          <w:noProof/>
          <w:sz w:val="24"/>
        </w:rPr>
        <w:drawing>
          <wp:inline distT="0" distB="0" distL="0" distR="0" wp14:anchorId="4B604D13" wp14:editId="4879B51B">
            <wp:extent cx="5572664" cy="3378815"/>
            <wp:effectExtent l="0" t="0" r="0" b="0"/>
            <wp:docPr id="111" name="Immagine 111" descr="C:\Users\basiglini\Downloads\chart (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siglini\Downloads\chart (36).jpeg"/>
                    <pic:cNvPicPr>
                      <a:picLocks noChangeAspect="1" noChangeArrowheads="1"/>
                    </pic:cNvPicPr>
                  </pic:nvPicPr>
                  <pic:blipFill rotWithShape="1">
                    <a:blip r:embed="rId64">
                      <a:extLst>
                        <a:ext uri="{28A0092B-C50C-407E-A947-70E740481C1C}">
                          <a14:useLocalDpi xmlns:a14="http://schemas.microsoft.com/office/drawing/2010/main" val="0"/>
                        </a:ext>
                      </a:extLst>
                    </a:blip>
                    <a:srcRect t="9114"/>
                    <a:stretch/>
                  </pic:blipFill>
                  <pic:spPr bwMode="auto">
                    <a:xfrm>
                      <a:off x="0" y="0"/>
                      <a:ext cx="5576309" cy="3381025"/>
                    </a:xfrm>
                    <a:prstGeom prst="rect">
                      <a:avLst/>
                    </a:prstGeom>
                    <a:noFill/>
                    <a:ln>
                      <a:noFill/>
                    </a:ln>
                    <a:extLst>
                      <a:ext uri="{53640926-AAD7-44D8-BBD7-CCE9431645EC}">
                        <a14:shadowObscured xmlns:a14="http://schemas.microsoft.com/office/drawing/2010/main"/>
                      </a:ext>
                    </a:extLst>
                  </pic:spPr>
                </pic:pic>
              </a:graphicData>
            </a:graphic>
          </wp:inline>
        </w:drawing>
      </w:r>
    </w:p>
    <w:p w:rsidR="00E92ECB" w:rsidRDefault="00E92ECB" w:rsidP="00E92ECB">
      <w:pPr>
        <w:pStyle w:val="testo"/>
        <w:spacing w:line="360" w:lineRule="auto"/>
        <w:jc w:val="both"/>
        <w:rPr>
          <w:rFonts w:ascii="Cambria" w:hAnsi="Cambria"/>
          <w:sz w:val="24"/>
        </w:rPr>
      </w:pPr>
      <w:r>
        <w:rPr>
          <w:rFonts w:ascii="Cambria" w:hAnsi="Cambria"/>
          <w:sz w:val="24"/>
        </w:rPr>
        <w:t>Si registra in Italia una notevole variabilità interregionale con le Regioni del Centro Nord che riportano valori anche doppi rispetto a quelle del Centro Sud, da leggere anche alla luce dell’eterogeneità nell’accuratezza diagnostica e nella precisione della codifica.</w:t>
      </w:r>
    </w:p>
    <w:p w:rsidR="00E92ECB" w:rsidRDefault="00E92ECB" w:rsidP="00E92ECB">
      <w:pPr>
        <w:pStyle w:val="testo"/>
        <w:spacing w:line="360" w:lineRule="auto"/>
        <w:jc w:val="both"/>
        <w:rPr>
          <w:rFonts w:ascii="Cambria" w:hAnsi="Cambria"/>
          <w:sz w:val="24"/>
        </w:rPr>
      </w:pPr>
    </w:p>
    <w:p w:rsidR="007034A5" w:rsidRDefault="007034A5" w:rsidP="00E92ECB">
      <w:pPr>
        <w:pStyle w:val="testo"/>
        <w:spacing w:line="360" w:lineRule="auto"/>
        <w:jc w:val="both"/>
        <w:rPr>
          <w:rFonts w:ascii="Cambria" w:hAnsi="Cambria"/>
          <w:sz w:val="24"/>
        </w:rPr>
      </w:pPr>
    </w:p>
    <w:p w:rsidR="007034A5" w:rsidRDefault="007034A5" w:rsidP="00E92ECB">
      <w:pPr>
        <w:pStyle w:val="testo"/>
        <w:spacing w:line="360" w:lineRule="auto"/>
        <w:jc w:val="both"/>
        <w:rPr>
          <w:rFonts w:ascii="Cambria" w:hAnsi="Cambria"/>
          <w:sz w:val="24"/>
        </w:rPr>
      </w:pPr>
    </w:p>
    <w:p w:rsidR="007034A5" w:rsidRDefault="007034A5" w:rsidP="00E92ECB">
      <w:pPr>
        <w:pStyle w:val="testo"/>
        <w:spacing w:line="360" w:lineRule="auto"/>
        <w:jc w:val="both"/>
        <w:rPr>
          <w:rFonts w:ascii="Cambria" w:hAnsi="Cambria"/>
          <w:sz w:val="24"/>
        </w:rPr>
      </w:pPr>
    </w:p>
    <w:p w:rsidR="007034A5" w:rsidRDefault="007034A5" w:rsidP="00E92ECB">
      <w:pPr>
        <w:pStyle w:val="testo"/>
        <w:spacing w:line="360" w:lineRule="auto"/>
        <w:jc w:val="both"/>
        <w:rPr>
          <w:rFonts w:ascii="Cambria" w:hAnsi="Cambria"/>
          <w:sz w:val="24"/>
        </w:rPr>
      </w:pPr>
    </w:p>
    <w:p w:rsidR="00E92ECB" w:rsidRPr="007034A5" w:rsidRDefault="00E92ECB" w:rsidP="00FA1244">
      <w:pPr>
        <w:spacing w:after="0" w:line="240" w:lineRule="auto"/>
        <w:rPr>
          <w:rFonts w:ascii="Cambria" w:hAnsi="Cambria" w:cs="Arial"/>
          <w:b/>
          <w:lang w:eastAsia="it-IT"/>
        </w:rPr>
      </w:pPr>
    </w:p>
    <w:p w:rsidR="009D5E95" w:rsidRPr="007034A5" w:rsidRDefault="00380C9A" w:rsidP="00D57A77">
      <w:pPr>
        <w:pStyle w:val="testo"/>
        <w:spacing w:line="360" w:lineRule="auto"/>
        <w:jc w:val="both"/>
        <w:rPr>
          <w:rFonts w:ascii="Cambria" w:hAnsi="Cambria" w:cs="Arial"/>
          <w:sz w:val="22"/>
          <w:szCs w:val="22"/>
        </w:rPr>
      </w:pPr>
      <w:r w:rsidRPr="007034A5">
        <w:rPr>
          <w:rFonts w:ascii="Cambria" w:hAnsi="Cambria" w:cs="Arial"/>
          <w:b/>
          <w:sz w:val="22"/>
          <w:szCs w:val="22"/>
        </w:rPr>
        <w:t>NOTA:</w:t>
      </w:r>
      <w:r w:rsidRPr="007034A5">
        <w:rPr>
          <w:rFonts w:ascii="Cambria" w:hAnsi="Cambria" w:cs="Arial"/>
          <w:sz w:val="22"/>
          <w:szCs w:val="22"/>
        </w:rPr>
        <w:t xml:space="preserve"> I risultati dell’edizione 2018 di PNE sui dati aggiornati al 2017, hanno risentito di alcune problematiche di qualità del dato. Con l’introduzione nel 2017 di modifiche al tracciato record della SDO (Scheda di Dimissione O</w:t>
      </w:r>
      <w:r w:rsidR="00824059" w:rsidRPr="007034A5">
        <w:rPr>
          <w:rFonts w:ascii="Cambria" w:hAnsi="Cambria" w:cs="Arial"/>
          <w:sz w:val="22"/>
          <w:szCs w:val="22"/>
        </w:rPr>
        <w:t>spedaliera), vi è stato</w:t>
      </w:r>
      <w:r w:rsidRPr="007034A5">
        <w:rPr>
          <w:rFonts w:ascii="Cambria" w:hAnsi="Cambria" w:cs="Arial"/>
          <w:sz w:val="22"/>
          <w:szCs w:val="22"/>
        </w:rPr>
        <w:t xml:space="preserve"> un allungamento delle tempistiche di consolidament</w:t>
      </w:r>
      <w:r w:rsidR="00824059" w:rsidRPr="007034A5">
        <w:rPr>
          <w:rFonts w:ascii="Cambria" w:hAnsi="Cambria" w:cs="Arial"/>
          <w:sz w:val="22"/>
          <w:szCs w:val="22"/>
        </w:rPr>
        <w:t>o della fonte dati SDO, ed</w:t>
      </w:r>
      <w:r w:rsidRPr="007034A5">
        <w:rPr>
          <w:rFonts w:ascii="Cambria" w:hAnsi="Cambria" w:cs="Arial"/>
          <w:sz w:val="22"/>
          <w:szCs w:val="22"/>
        </w:rPr>
        <w:t xml:space="preserve"> un contestuale incremento di mancate o errate codifiche di alcune diagnosi e procedure con nuovi campi mancanti. Alla luce di queste criticità, la lettura e l’interpretazione dei risultat</w:t>
      </w:r>
      <w:r w:rsidR="00824059" w:rsidRPr="007034A5">
        <w:rPr>
          <w:rFonts w:ascii="Cambria" w:hAnsi="Cambria" w:cs="Arial"/>
          <w:sz w:val="22"/>
          <w:szCs w:val="22"/>
        </w:rPr>
        <w:t>i necessitano di  alcune cautele</w:t>
      </w:r>
      <w:r w:rsidRPr="007034A5">
        <w:rPr>
          <w:rFonts w:ascii="Cambria" w:hAnsi="Cambria" w:cs="Arial"/>
          <w:sz w:val="22"/>
          <w:szCs w:val="22"/>
        </w:rPr>
        <w:t xml:space="preserve"> e saranno oggetto di approfondimenti anche in sede di audit.</w:t>
      </w:r>
    </w:p>
    <w:p w:rsidR="009D5E95" w:rsidRDefault="009D5E95" w:rsidP="0066408F">
      <w:pPr>
        <w:pStyle w:val="testo"/>
        <w:spacing w:line="360" w:lineRule="auto"/>
        <w:jc w:val="both"/>
        <w:rPr>
          <w:rFonts w:ascii="Cambria" w:hAnsi="Cambria"/>
          <w:b/>
          <w:sz w:val="24"/>
        </w:rPr>
      </w:pPr>
    </w:p>
    <w:sectPr w:rsidR="009D5E95" w:rsidSect="003B5C27">
      <w:headerReference w:type="default" r:id="rId65"/>
      <w:footerReference w:type="default" r:id="rId66"/>
      <w:pgSz w:w="11906" w:h="16838" w:code="9"/>
      <w:pgMar w:top="1701" w:right="1134" w:bottom="2155" w:left="1134" w:header="39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AD1" w:rsidRDefault="00C14AD1">
      <w:r>
        <w:separator/>
      </w:r>
    </w:p>
  </w:endnote>
  <w:endnote w:type="continuationSeparator" w:id="0">
    <w:p w:rsidR="00C14AD1" w:rsidRDefault="00C14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00CF9DC9-14AE-4DCD-9DA8-C2583B23C840}"/>
  </w:font>
  <w:font w:name="Cambria">
    <w:panose1 w:val="02040503050406030204"/>
    <w:charset w:val="00"/>
    <w:family w:val="roman"/>
    <w:pitch w:val="variable"/>
    <w:sig w:usb0="E00002FF" w:usb1="400004FF" w:usb2="00000000" w:usb3="00000000" w:csb0="0000019F" w:csb1="00000000"/>
    <w:embedRegular r:id="rId2" w:fontKey="{517682E3-B2BD-475B-BD98-A88E2CA26951}"/>
    <w:embedBold r:id="rId3" w:fontKey="{A93AE8D9-5DF2-4953-9C8D-403D80CCFC75}"/>
    <w:embedItalic r:id="rId4" w:fontKey="{56B01B8B-D217-4868-8C98-53AEAA4EAD7F}"/>
    <w:embedBoldItalic r:id="rId5" w:fontKey="{308D758F-BB7B-4EE9-B6CD-3E6B074EA13C}"/>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E42" w:rsidRDefault="00887E42">
    <w:pPr>
      <w:pStyle w:val="Pidipagina"/>
      <w:jc w:val="right"/>
    </w:pPr>
    <w:r>
      <w:fldChar w:fldCharType="begin"/>
    </w:r>
    <w:r>
      <w:instrText>PAGE   \* MERGEFORMAT</w:instrText>
    </w:r>
    <w:r>
      <w:fldChar w:fldCharType="separate"/>
    </w:r>
    <w:r w:rsidR="00975D7A">
      <w:rPr>
        <w:noProof/>
      </w:rPr>
      <w:t>47</w:t>
    </w:r>
    <w:r>
      <w:fldChar w:fldCharType="end"/>
    </w:r>
  </w:p>
  <w:p w:rsidR="00887E42" w:rsidRDefault="00887E4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AD1" w:rsidRDefault="00C14AD1">
      <w:r>
        <w:separator/>
      </w:r>
    </w:p>
  </w:footnote>
  <w:footnote w:type="continuationSeparator" w:id="0">
    <w:p w:rsidR="00C14AD1" w:rsidRDefault="00C14A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E42" w:rsidRDefault="00887E42" w:rsidP="00B80507">
    <w:pPr>
      <w:pStyle w:val="Intestazione"/>
      <w:jc w:val="center"/>
    </w:pPr>
    <w:r>
      <w:rPr>
        <w:noProof/>
        <w:lang w:eastAsia="it-IT"/>
      </w:rPr>
      <w:drawing>
        <wp:inline distT="0" distB="0" distL="0" distR="0">
          <wp:extent cx="6122670" cy="469265"/>
          <wp:effectExtent l="0" t="0" r="0" b="6985"/>
          <wp:docPr id="50" name="Immagine 50" descr="intes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testazio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469265"/>
                  </a:xfrm>
                  <a:prstGeom prst="rect">
                    <a:avLst/>
                  </a:prstGeom>
                  <a:noFill/>
                  <a:ln>
                    <a:noFill/>
                  </a:ln>
                </pic:spPr>
              </pic:pic>
            </a:graphicData>
          </a:graphic>
        </wp:inline>
      </w:drawing>
    </w:r>
    <w:r w:rsidR="00984415">
      <w:rPr>
        <w:noProof/>
        <w:lang w:eastAsia="it-IT"/>
      </w:rPr>
      <mc:AlternateContent>
        <mc:Choice Requires="wps">
          <w:drawing>
            <wp:anchor distT="4294967295" distB="4294967295" distL="114300" distR="114300" simplePos="0" relativeHeight="251657728" behindDoc="0" locked="0" layoutInCell="1" allowOverlap="1">
              <wp:simplePos x="0" y="0"/>
              <wp:positionH relativeFrom="column">
                <wp:posOffset>-63500</wp:posOffset>
              </wp:positionH>
              <wp:positionV relativeFrom="paragraph">
                <wp:posOffset>543559</wp:posOffset>
              </wp:positionV>
              <wp:extent cx="6172200" cy="0"/>
              <wp:effectExtent l="0" t="0" r="19050" b="19050"/>
              <wp:wrapNone/>
              <wp:docPr id="5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6129DA" id="Line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42.8pt" to="481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OVFgIAACo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" strokecolor="#969696"/>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65pt;height:12.65pt;visibility:visible;mso-wrap-style:square" o:bullet="t">
        <v:imagedata r:id="rId1" o:title=""/>
      </v:shape>
    </w:pict>
  </w:numPicBullet>
  <w:abstractNum w:abstractNumId="0">
    <w:nsid w:val="05AF41D1"/>
    <w:multiLevelType w:val="hybridMultilevel"/>
    <w:tmpl w:val="A8F41BA2"/>
    <w:lvl w:ilvl="0" w:tplc="04100011">
      <w:start w:val="1"/>
      <w:numFmt w:val="decimal"/>
      <w:lvlText w:val="%1)"/>
      <w:lvlJc w:val="left"/>
      <w:pPr>
        <w:ind w:left="50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6381C20"/>
    <w:multiLevelType w:val="hybridMultilevel"/>
    <w:tmpl w:val="0032D8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BE6009A"/>
    <w:multiLevelType w:val="hybridMultilevel"/>
    <w:tmpl w:val="0032D8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E7033AF"/>
    <w:multiLevelType w:val="hybridMultilevel"/>
    <w:tmpl w:val="EB4EA5F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14B2341"/>
    <w:multiLevelType w:val="hybridMultilevel"/>
    <w:tmpl w:val="530C6D00"/>
    <w:lvl w:ilvl="0" w:tplc="FC96AA88">
      <w:start w:val="1"/>
      <w:numFmt w:val="bullet"/>
      <w:pStyle w:val="elencopuntato"/>
      <w:lvlText w:val=""/>
      <w:lvlJc w:val="left"/>
      <w:pPr>
        <w:ind w:left="720" w:hanging="360"/>
      </w:pPr>
      <w:rPr>
        <w:rFonts w:ascii="Symbol" w:hAnsi="Symbol" w:hint="default"/>
        <w:color w:val="FFC000"/>
        <w:sz w:val="28"/>
        <w:szCs w:val="28"/>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C3F6001"/>
    <w:multiLevelType w:val="hybridMultilevel"/>
    <w:tmpl w:val="0762A846"/>
    <w:lvl w:ilvl="0" w:tplc="EAECE69C">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D673603"/>
    <w:multiLevelType w:val="hybridMultilevel"/>
    <w:tmpl w:val="A8FA1648"/>
    <w:lvl w:ilvl="0" w:tplc="40C652F8">
      <w:start w:val="1"/>
      <w:numFmt w:val="bullet"/>
      <w:lvlText w:val="•"/>
      <w:lvlJc w:val="left"/>
      <w:pPr>
        <w:tabs>
          <w:tab w:val="num" w:pos="720"/>
        </w:tabs>
        <w:ind w:left="720" w:hanging="360"/>
      </w:pPr>
      <w:rPr>
        <w:rFonts w:ascii="Arial" w:hAnsi="Arial" w:hint="default"/>
      </w:rPr>
    </w:lvl>
    <w:lvl w:ilvl="1" w:tplc="47F28CA8" w:tentative="1">
      <w:start w:val="1"/>
      <w:numFmt w:val="bullet"/>
      <w:lvlText w:val="•"/>
      <w:lvlJc w:val="left"/>
      <w:pPr>
        <w:tabs>
          <w:tab w:val="num" w:pos="1440"/>
        </w:tabs>
        <w:ind w:left="1440" w:hanging="360"/>
      </w:pPr>
      <w:rPr>
        <w:rFonts w:ascii="Arial" w:hAnsi="Arial" w:hint="default"/>
      </w:rPr>
    </w:lvl>
    <w:lvl w:ilvl="2" w:tplc="98346790" w:tentative="1">
      <w:start w:val="1"/>
      <w:numFmt w:val="bullet"/>
      <w:lvlText w:val="•"/>
      <w:lvlJc w:val="left"/>
      <w:pPr>
        <w:tabs>
          <w:tab w:val="num" w:pos="2160"/>
        </w:tabs>
        <w:ind w:left="2160" w:hanging="360"/>
      </w:pPr>
      <w:rPr>
        <w:rFonts w:ascii="Arial" w:hAnsi="Arial" w:hint="default"/>
      </w:rPr>
    </w:lvl>
    <w:lvl w:ilvl="3" w:tplc="818EC38C" w:tentative="1">
      <w:start w:val="1"/>
      <w:numFmt w:val="bullet"/>
      <w:lvlText w:val="•"/>
      <w:lvlJc w:val="left"/>
      <w:pPr>
        <w:tabs>
          <w:tab w:val="num" w:pos="2880"/>
        </w:tabs>
        <w:ind w:left="2880" w:hanging="360"/>
      </w:pPr>
      <w:rPr>
        <w:rFonts w:ascii="Arial" w:hAnsi="Arial" w:hint="default"/>
      </w:rPr>
    </w:lvl>
    <w:lvl w:ilvl="4" w:tplc="511E4AE4" w:tentative="1">
      <w:start w:val="1"/>
      <w:numFmt w:val="bullet"/>
      <w:lvlText w:val="•"/>
      <w:lvlJc w:val="left"/>
      <w:pPr>
        <w:tabs>
          <w:tab w:val="num" w:pos="3600"/>
        </w:tabs>
        <w:ind w:left="3600" w:hanging="360"/>
      </w:pPr>
      <w:rPr>
        <w:rFonts w:ascii="Arial" w:hAnsi="Arial" w:hint="default"/>
      </w:rPr>
    </w:lvl>
    <w:lvl w:ilvl="5" w:tplc="67349722" w:tentative="1">
      <w:start w:val="1"/>
      <w:numFmt w:val="bullet"/>
      <w:lvlText w:val="•"/>
      <w:lvlJc w:val="left"/>
      <w:pPr>
        <w:tabs>
          <w:tab w:val="num" w:pos="4320"/>
        </w:tabs>
        <w:ind w:left="4320" w:hanging="360"/>
      </w:pPr>
      <w:rPr>
        <w:rFonts w:ascii="Arial" w:hAnsi="Arial" w:hint="default"/>
      </w:rPr>
    </w:lvl>
    <w:lvl w:ilvl="6" w:tplc="572E0388" w:tentative="1">
      <w:start w:val="1"/>
      <w:numFmt w:val="bullet"/>
      <w:lvlText w:val="•"/>
      <w:lvlJc w:val="left"/>
      <w:pPr>
        <w:tabs>
          <w:tab w:val="num" w:pos="5040"/>
        </w:tabs>
        <w:ind w:left="5040" w:hanging="360"/>
      </w:pPr>
      <w:rPr>
        <w:rFonts w:ascii="Arial" w:hAnsi="Arial" w:hint="default"/>
      </w:rPr>
    </w:lvl>
    <w:lvl w:ilvl="7" w:tplc="B73E626A" w:tentative="1">
      <w:start w:val="1"/>
      <w:numFmt w:val="bullet"/>
      <w:lvlText w:val="•"/>
      <w:lvlJc w:val="left"/>
      <w:pPr>
        <w:tabs>
          <w:tab w:val="num" w:pos="5760"/>
        </w:tabs>
        <w:ind w:left="5760" w:hanging="360"/>
      </w:pPr>
      <w:rPr>
        <w:rFonts w:ascii="Arial" w:hAnsi="Arial" w:hint="default"/>
      </w:rPr>
    </w:lvl>
    <w:lvl w:ilvl="8" w:tplc="F6B6308C" w:tentative="1">
      <w:start w:val="1"/>
      <w:numFmt w:val="bullet"/>
      <w:lvlText w:val="•"/>
      <w:lvlJc w:val="left"/>
      <w:pPr>
        <w:tabs>
          <w:tab w:val="num" w:pos="6480"/>
        </w:tabs>
        <w:ind w:left="6480" w:hanging="360"/>
      </w:pPr>
      <w:rPr>
        <w:rFonts w:ascii="Arial" w:hAnsi="Arial" w:hint="default"/>
      </w:rPr>
    </w:lvl>
  </w:abstractNum>
  <w:abstractNum w:abstractNumId="7">
    <w:nsid w:val="536D405C"/>
    <w:multiLevelType w:val="hybridMultilevel"/>
    <w:tmpl w:val="A9A81402"/>
    <w:lvl w:ilvl="0" w:tplc="04F6D228">
      <w:start w:val="1"/>
      <w:numFmt w:val="bullet"/>
      <w:lvlText w:val="o"/>
      <w:lvlJc w:val="left"/>
      <w:pPr>
        <w:tabs>
          <w:tab w:val="num" w:pos="720"/>
        </w:tabs>
        <w:ind w:left="720" w:hanging="360"/>
      </w:pPr>
      <w:rPr>
        <w:rFonts w:ascii="Courier New" w:hAnsi="Courier New" w:hint="default"/>
      </w:rPr>
    </w:lvl>
    <w:lvl w:ilvl="1" w:tplc="BF384BAC" w:tentative="1">
      <w:start w:val="1"/>
      <w:numFmt w:val="bullet"/>
      <w:lvlText w:val="o"/>
      <w:lvlJc w:val="left"/>
      <w:pPr>
        <w:tabs>
          <w:tab w:val="num" w:pos="1440"/>
        </w:tabs>
        <w:ind w:left="1440" w:hanging="360"/>
      </w:pPr>
      <w:rPr>
        <w:rFonts w:ascii="Courier New" w:hAnsi="Courier New" w:hint="default"/>
      </w:rPr>
    </w:lvl>
    <w:lvl w:ilvl="2" w:tplc="6CA8E1B4" w:tentative="1">
      <w:start w:val="1"/>
      <w:numFmt w:val="bullet"/>
      <w:lvlText w:val="o"/>
      <w:lvlJc w:val="left"/>
      <w:pPr>
        <w:tabs>
          <w:tab w:val="num" w:pos="2160"/>
        </w:tabs>
        <w:ind w:left="2160" w:hanging="360"/>
      </w:pPr>
      <w:rPr>
        <w:rFonts w:ascii="Courier New" w:hAnsi="Courier New" w:hint="default"/>
      </w:rPr>
    </w:lvl>
    <w:lvl w:ilvl="3" w:tplc="609CDA16" w:tentative="1">
      <w:start w:val="1"/>
      <w:numFmt w:val="bullet"/>
      <w:lvlText w:val="o"/>
      <w:lvlJc w:val="left"/>
      <w:pPr>
        <w:tabs>
          <w:tab w:val="num" w:pos="2880"/>
        </w:tabs>
        <w:ind w:left="2880" w:hanging="360"/>
      </w:pPr>
      <w:rPr>
        <w:rFonts w:ascii="Courier New" w:hAnsi="Courier New" w:hint="default"/>
      </w:rPr>
    </w:lvl>
    <w:lvl w:ilvl="4" w:tplc="038672EE" w:tentative="1">
      <w:start w:val="1"/>
      <w:numFmt w:val="bullet"/>
      <w:lvlText w:val="o"/>
      <w:lvlJc w:val="left"/>
      <w:pPr>
        <w:tabs>
          <w:tab w:val="num" w:pos="3600"/>
        </w:tabs>
        <w:ind w:left="3600" w:hanging="360"/>
      </w:pPr>
      <w:rPr>
        <w:rFonts w:ascii="Courier New" w:hAnsi="Courier New" w:hint="default"/>
      </w:rPr>
    </w:lvl>
    <w:lvl w:ilvl="5" w:tplc="9030299A" w:tentative="1">
      <w:start w:val="1"/>
      <w:numFmt w:val="bullet"/>
      <w:lvlText w:val="o"/>
      <w:lvlJc w:val="left"/>
      <w:pPr>
        <w:tabs>
          <w:tab w:val="num" w:pos="4320"/>
        </w:tabs>
        <w:ind w:left="4320" w:hanging="360"/>
      </w:pPr>
      <w:rPr>
        <w:rFonts w:ascii="Courier New" w:hAnsi="Courier New" w:hint="default"/>
      </w:rPr>
    </w:lvl>
    <w:lvl w:ilvl="6" w:tplc="641883B2" w:tentative="1">
      <w:start w:val="1"/>
      <w:numFmt w:val="bullet"/>
      <w:lvlText w:val="o"/>
      <w:lvlJc w:val="left"/>
      <w:pPr>
        <w:tabs>
          <w:tab w:val="num" w:pos="5040"/>
        </w:tabs>
        <w:ind w:left="5040" w:hanging="360"/>
      </w:pPr>
      <w:rPr>
        <w:rFonts w:ascii="Courier New" w:hAnsi="Courier New" w:hint="default"/>
      </w:rPr>
    </w:lvl>
    <w:lvl w:ilvl="7" w:tplc="E71C9B16" w:tentative="1">
      <w:start w:val="1"/>
      <w:numFmt w:val="bullet"/>
      <w:lvlText w:val="o"/>
      <w:lvlJc w:val="left"/>
      <w:pPr>
        <w:tabs>
          <w:tab w:val="num" w:pos="5760"/>
        </w:tabs>
        <w:ind w:left="5760" w:hanging="360"/>
      </w:pPr>
      <w:rPr>
        <w:rFonts w:ascii="Courier New" w:hAnsi="Courier New" w:hint="default"/>
      </w:rPr>
    </w:lvl>
    <w:lvl w:ilvl="8" w:tplc="2E725136" w:tentative="1">
      <w:start w:val="1"/>
      <w:numFmt w:val="bullet"/>
      <w:lvlText w:val="o"/>
      <w:lvlJc w:val="left"/>
      <w:pPr>
        <w:tabs>
          <w:tab w:val="num" w:pos="6480"/>
        </w:tabs>
        <w:ind w:left="6480" w:hanging="360"/>
      </w:pPr>
      <w:rPr>
        <w:rFonts w:ascii="Courier New" w:hAnsi="Courier New" w:hint="default"/>
      </w:rPr>
    </w:lvl>
  </w:abstractNum>
  <w:abstractNum w:abstractNumId="8">
    <w:nsid w:val="574E1F28"/>
    <w:multiLevelType w:val="hybridMultilevel"/>
    <w:tmpl w:val="E5F44D2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C47539A"/>
    <w:multiLevelType w:val="hybridMultilevel"/>
    <w:tmpl w:val="FB7EBCF4"/>
    <w:lvl w:ilvl="0" w:tplc="04100001">
      <w:start w:val="1"/>
      <w:numFmt w:val="bullet"/>
      <w:lvlText w:val=""/>
      <w:lvlJc w:val="left"/>
      <w:pPr>
        <w:ind w:left="766" w:hanging="360"/>
      </w:pPr>
      <w:rPr>
        <w:rFonts w:ascii="Symbol" w:hAnsi="Symbol" w:hint="default"/>
      </w:rPr>
    </w:lvl>
    <w:lvl w:ilvl="1" w:tplc="04100003" w:tentative="1">
      <w:start w:val="1"/>
      <w:numFmt w:val="bullet"/>
      <w:lvlText w:val="o"/>
      <w:lvlJc w:val="left"/>
      <w:pPr>
        <w:ind w:left="1486" w:hanging="360"/>
      </w:pPr>
      <w:rPr>
        <w:rFonts w:ascii="Courier New" w:hAnsi="Courier New" w:cs="Courier New" w:hint="default"/>
      </w:rPr>
    </w:lvl>
    <w:lvl w:ilvl="2" w:tplc="04100005" w:tentative="1">
      <w:start w:val="1"/>
      <w:numFmt w:val="bullet"/>
      <w:lvlText w:val=""/>
      <w:lvlJc w:val="left"/>
      <w:pPr>
        <w:ind w:left="2206" w:hanging="360"/>
      </w:pPr>
      <w:rPr>
        <w:rFonts w:ascii="Wingdings" w:hAnsi="Wingdings" w:hint="default"/>
      </w:rPr>
    </w:lvl>
    <w:lvl w:ilvl="3" w:tplc="04100001" w:tentative="1">
      <w:start w:val="1"/>
      <w:numFmt w:val="bullet"/>
      <w:lvlText w:val=""/>
      <w:lvlJc w:val="left"/>
      <w:pPr>
        <w:ind w:left="2926" w:hanging="360"/>
      </w:pPr>
      <w:rPr>
        <w:rFonts w:ascii="Symbol" w:hAnsi="Symbol" w:hint="default"/>
      </w:rPr>
    </w:lvl>
    <w:lvl w:ilvl="4" w:tplc="04100003" w:tentative="1">
      <w:start w:val="1"/>
      <w:numFmt w:val="bullet"/>
      <w:lvlText w:val="o"/>
      <w:lvlJc w:val="left"/>
      <w:pPr>
        <w:ind w:left="3646" w:hanging="360"/>
      </w:pPr>
      <w:rPr>
        <w:rFonts w:ascii="Courier New" w:hAnsi="Courier New" w:cs="Courier New" w:hint="default"/>
      </w:rPr>
    </w:lvl>
    <w:lvl w:ilvl="5" w:tplc="04100005" w:tentative="1">
      <w:start w:val="1"/>
      <w:numFmt w:val="bullet"/>
      <w:lvlText w:val=""/>
      <w:lvlJc w:val="left"/>
      <w:pPr>
        <w:ind w:left="4366" w:hanging="360"/>
      </w:pPr>
      <w:rPr>
        <w:rFonts w:ascii="Wingdings" w:hAnsi="Wingdings" w:hint="default"/>
      </w:rPr>
    </w:lvl>
    <w:lvl w:ilvl="6" w:tplc="04100001" w:tentative="1">
      <w:start w:val="1"/>
      <w:numFmt w:val="bullet"/>
      <w:lvlText w:val=""/>
      <w:lvlJc w:val="left"/>
      <w:pPr>
        <w:ind w:left="5086" w:hanging="360"/>
      </w:pPr>
      <w:rPr>
        <w:rFonts w:ascii="Symbol" w:hAnsi="Symbol" w:hint="default"/>
      </w:rPr>
    </w:lvl>
    <w:lvl w:ilvl="7" w:tplc="04100003" w:tentative="1">
      <w:start w:val="1"/>
      <w:numFmt w:val="bullet"/>
      <w:lvlText w:val="o"/>
      <w:lvlJc w:val="left"/>
      <w:pPr>
        <w:ind w:left="5806" w:hanging="360"/>
      </w:pPr>
      <w:rPr>
        <w:rFonts w:ascii="Courier New" w:hAnsi="Courier New" w:cs="Courier New" w:hint="default"/>
      </w:rPr>
    </w:lvl>
    <w:lvl w:ilvl="8" w:tplc="04100005" w:tentative="1">
      <w:start w:val="1"/>
      <w:numFmt w:val="bullet"/>
      <w:lvlText w:val=""/>
      <w:lvlJc w:val="left"/>
      <w:pPr>
        <w:ind w:left="6526" w:hanging="360"/>
      </w:pPr>
      <w:rPr>
        <w:rFonts w:ascii="Wingdings" w:hAnsi="Wingdings" w:hint="default"/>
      </w:rPr>
    </w:lvl>
  </w:abstractNum>
  <w:abstractNum w:abstractNumId="10">
    <w:nsid w:val="6D10552A"/>
    <w:multiLevelType w:val="hybridMultilevel"/>
    <w:tmpl w:val="FD72C704"/>
    <w:lvl w:ilvl="0" w:tplc="951E187A">
      <w:start w:val="1"/>
      <w:numFmt w:val="bullet"/>
      <w:lvlText w:val="•"/>
      <w:lvlJc w:val="left"/>
      <w:pPr>
        <w:tabs>
          <w:tab w:val="num" w:pos="720"/>
        </w:tabs>
        <w:ind w:left="720" w:hanging="360"/>
      </w:pPr>
      <w:rPr>
        <w:rFonts w:ascii="Arial" w:hAnsi="Arial" w:hint="default"/>
      </w:rPr>
    </w:lvl>
    <w:lvl w:ilvl="1" w:tplc="6C58CAC6" w:tentative="1">
      <w:start w:val="1"/>
      <w:numFmt w:val="bullet"/>
      <w:lvlText w:val="•"/>
      <w:lvlJc w:val="left"/>
      <w:pPr>
        <w:tabs>
          <w:tab w:val="num" w:pos="1440"/>
        </w:tabs>
        <w:ind w:left="1440" w:hanging="360"/>
      </w:pPr>
      <w:rPr>
        <w:rFonts w:ascii="Arial" w:hAnsi="Arial" w:hint="default"/>
      </w:rPr>
    </w:lvl>
    <w:lvl w:ilvl="2" w:tplc="C0E00D40" w:tentative="1">
      <w:start w:val="1"/>
      <w:numFmt w:val="bullet"/>
      <w:lvlText w:val="•"/>
      <w:lvlJc w:val="left"/>
      <w:pPr>
        <w:tabs>
          <w:tab w:val="num" w:pos="2160"/>
        </w:tabs>
        <w:ind w:left="2160" w:hanging="360"/>
      </w:pPr>
      <w:rPr>
        <w:rFonts w:ascii="Arial" w:hAnsi="Arial" w:hint="default"/>
      </w:rPr>
    </w:lvl>
    <w:lvl w:ilvl="3" w:tplc="BBECE7B4" w:tentative="1">
      <w:start w:val="1"/>
      <w:numFmt w:val="bullet"/>
      <w:lvlText w:val="•"/>
      <w:lvlJc w:val="left"/>
      <w:pPr>
        <w:tabs>
          <w:tab w:val="num" w:pos="2880"/>
        </w:tabs>
        <w:ind w:left="2880" w:hanging="360"/>
      </w:pPr>
      <w:rPr>
        <w:rFonts w:ascii="Arial" w:hAnsi="Arial" w:hint="default"/>
      </w:rPr>
    </w:lvl>
    <w:lvl w:ilvl="4" w:tplc="89421286" w:tentative="1">
      <w:start w:val="1"/>
      <w:numFmt w:val="bullet"/>
      <w:lvlText w:val="•"/>
      <w:lvlJc w:val="left"/>
      <w:pPr>
        <w:tabs>
          <w:tab w:val="num" w:pos="3600"/>
        </w:tabs>
        <w:ind w:left="3600" w:hanging="360"/>
      </w:pPr>
      <w:rPr>
        <w:rFonts w:ascii="Arial" w:hAnsi="Arial" w:hint="default"/>
      </w:rPr>
    </w:lvl>
    <w:lvl w:ilvl="5" w:tplc="EB5A58D4" w:tentative="1">
      <w:start w:val="1"/>
      <w:numFmt w:val="bullet"/>
      <w:lvlText w:val="•"/>
      <w:lvlJc w:val="left"/>
      <w:pPr>
        <w:tabs>
          <w:tab w:val="num" w:pos="4320"/>
        </w:tabs>
        <w:ind w:left="4320" w:hanging="360"/>
      </w:pPr>
      <w:rPr>
        <w:rFonts w:ascii="Arial" w:hAnsi="Arial" w:hint="default"/>
      </w:rPr>
    </w:lvl>
    <w:lvl w:ilvl="6" w:tplc="2BD873D4" w:tentative="1">
      <w:start w:val="1"/>
      <w:numFmt w:val="bullet"/>
      <w:lvlText w:val="•"/>
      <w:lvlJc w:val="left"/>
      <w:pPr>
        <w:tabs>
          <w:tab w:val="num" w:pos="5040"/>
        </w:tabs>
        <w:ind w:left="5040" w:hanging="360"/>
      </w:pPr>
      <w:rPr>
        <w:rFonts w:ascii="Arial" w:hAnsi="Arial" w:hint="default"/>
      </w:rPr>
    </w:lvl>
    <w:lvl w:ilvl="7" w:tplc="E5CED5A8" w:tentative="1">
      <w:start w:val="1"/>
      <w:numFmt w:val="bullet"/>
      <w:lvlText w:val="•"/>
      <w:lvlJc w:val="left"/>
      <w:pPr>
        <w:tabs>
          <w:tab w:val="num" w:pos="5760"/>
        </w:tabs>
        <w:ind w:left="5760" w:hanging="360"/>
      </w:pPr>
      <w:rPr>
        <w:rFonts w:ascii="Arial" w:hAnsi="Arial" w:hint="default"/>
      </w:rPr>
    </w:lvl>
    <w:lvl w:ilvl="8" w:tplc="39C0E52C" w:tentative="1">
      <w:start w:val="1"/>
      <w:numFmt w:val="bullet"/>
      <w:lvlText w:val="•"/>
      <w:lvlJc w:val="left"/>
      <w:pPr>
        <w:tabs>
          <w:tab w:val="num" w:pos="6480"/>
        </w:tabs>
        <w:ind w:left="6480" w:hanging="360"/>
      </w:pPr>
      <w:rPr>
        <w:rFonts w:ascii="Arial" w:hAnsi="Arial" w:hint="default"/>
      </w:rPr>
    </w:lvl>
  </w:abstractNum>
  <w:abstractNum w:abstractNumId="11">
    <w:nsid w:val="74C44ADF"/>
    <w:multiLevelType w:val="hybridMultilevel"/>
    <w:tmpl w:val="04E051F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90D458D"/>
    <w:multiLevelType w:val="hybridMultilevel"/>
    <w:tmpl w:val="EE12C5C2"/>
    <w:lvl w:ilvl="0" w:tplc="04100003">
      <w:start w:val="1"/>
      <w:numFmt w:val="bullet"/>
      <w:lvlText w:val="o"/>
      <w:lvlJc w:val="left"/>
      <w:pPr>
        <w:ind w:left="762" w:hanging="360"/>
      </w:pPr>
      <w:rPr>
        <w:rFonts w:ascii="Courier New" w:hAnsi="Courier New" w:cs="Courier New" w:hint="default"/>
      </w:rPr>
    </w:lvl>
    <w:lvl w:ilvl="1" w:tplc="04100003" w:tentative="1">
      <w:start w:val="1"/>
      <w:numFmt w:val="bullet"/>
      <w:lvlText w:val="o"/>
      <w:lvlJc w:val="left"/>
      <w:pPr>
        <w:ind w:left="1482" w:hanging="360"/>
      </w:pPr>
      <w:rPr>
        <w:rFonts w:ascii="Courier New" w:hAnsi="Courier New" w:cs="Courier New" w:hint="default"/>
      </w:rPr>
    </w:lvl>
    <w:lvl w:ilvl="2" w:tplc="04100005" w:tentative="1">
      <w:start w:val="1"/>
      <w:numFmt w:val="bullet"/>
      <w:lvlText w:val=""/>
      <w:lvlJc w:val="left"/>
      <w:pPr>
        <w:ind w:left="2202" w:hanging="360"/>
      </w:pPr>
      <w:rPr>
        <w:rFonts w:ascii="Wingdings" w:hAnsi="Wingdings" w:hint="default"/>
      </w:rPr>
    </w:lvl>
    <w:lvl w:ilvl="3" w:tplc="04100001" w:tentative="1">
      <w:start w:val="1"/>
      <w:numFmt w:val="bullet"/>
      <w:lvlText w:val=""/>
      <w:lvlJc w:val="left"/>
      <w:pPr>
        <w:ind w:left="2922" w:hanging="360"/>
      </w:pPr>
      <w:rPr>
        <w:rFonts w:ascii="Symbol" w:hAnsi="Symbol" w:hint="default"/>
      </w:rPr>
    </w:lvl>
    <w:lvl w:ilvl="4" w:tplc="04100003" w:tentative="1">
      <w:start w:val="1"/>
      <w:numFmt w:val="bullet"/>
      <w:lvlText w:val="o"/>
      <w:lvlJc w:val="left"/>
      <w:pPr>
        <w:ind w:left="3642" w:hanging="360"/>
      </w:pPr>
      <w:rPr>
        <w:rFonts w:ascii="Courier New" w:hAnsi="Courier New" w:cs="Courier New" w:hint="default"/>
      </w:rPr>
    </w:lvl>
    <w:lvl w:ilvl="5" w:tplc="04100005" w:tentative="1">
      <w:start w:val="1"/>
      <w:numFmt w:val="bullet"/>
      <w:lvlText w:val=""/>
      <w:lvlJc w:val="left"/>
      <w:pPr>
        <w:ind w:left="4362" w:hanging="360"/>
      </w:pPr>
      <w:rPr>
        <w:rFonts w:ascii="Wingdings" w:hAnsi="Wingdings" w:hint="default"/>
      </w:rPr>
    </w:lvl>
    <w:lvl w:ilvl="6" w:tplc="04100001" w:tentative="1">
      <w:start w:val="1"/>
      <w:numFmt w:val="bullet"/>
      <w:lvlText w:val=""/>
      <w:lvlJc w:val="left"/>
      <w:pPr>
        <w:ind w:left="5082" w:hanging="360"/>
      </w:pPr>
      <w:rPr>
        <w:rFonts w:ascii="Symbol" w:hAnsi="Symbol" w:hint="default"/>
      </w:rPr>
    </w:lvl>
    <w:lvl w:ilvl="7" w:tplc="04100003" w:tentative="1">
      <w:start w:val="1"/>
      <w:numFmt w:val="bullet"/>
      <w:lvlText w:val="o"/>
      <w:lvlJc w:val="left"/>
      <w:pPr>
        <w:ind w:left="5802" w:hanging="360"/>
      </w:pPr>
      <w:rPr>
        <w:rFonts w:ascii="Courier New" w:hAnsi="Courier New" w:cs="Courier New" w:hint="default"/>
      </w:rPr>
    </w:lvl>
    <w:lvl w:ilvl="8" w:tplc="04100005" w:tentative="1">
      <w:start w:val="1"/>
      <w:numFmt w:val="bullet"/>
      <w:lvlText w:val=""/>
      <w:lvlJc w:val="left"/>
      <w:pPr>
        <w:ind w:left="6522" w:hanging="360"/>
      </w:pPr>
      <w:rPr>
        <w:rFonts w:ascii="Wingdings" w:hAnsi="Wingdings" w:hint="default"/>
      </w:rPr>
    </w:lvl>
  </w:abstractNum>
  <w:num w:numId="1">
    <w:abstractNumId w:val="4"/>
  </w:num>
  <w:num w:numId="2">
    <w:abstractNumId w:val="11"/>
  </w:num>
  <w:num w:numId="3">
    <w:abstractNumId w:val="5"/>
  </w:num>
  <w:num w:numId="4">
    <w:abstractNumId w:val="0"/>
  </w:num>
  <w:num w:numId="5">
    <w:abstractNumId w:val="3"/>
  </w:num>
  <w:num w:numId="6">
    <w:abstractNumId w:val="8"/>
  </w:num>
  <w:num w:numId="7">
    <w:abstractNumId w:val="9"/>
  </w:num>
  <w:num w:numId="8">
    <w:abstractNumId w:val="12"/>
  </w:num>
  <w:num w:numId="9">
    <w:abstractNumId w:val="7"/>
  </w:num>
  <w:num w:numId="10">
    <w:abstractNumId w:val="10"/>
  </w:num>
  <w:num w:numId="11">
    <w:abstractNumId w:val="6"/>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05F"/>
    <w:rsid w:val="00000E04"/>
    <w:rsid w:val="00003919"/>
    <w:rsid w:val="00007B1C"/>
    <w:rsid w:val="000100D3"/>
    <w:rsid w:val="00011766"/>
    <w:rsid w:val="00012E5C"/>
    <w:rsid w:val="00013F02"/>
    <w:rsid w:val="0002044F"/>
    <w:rsid w:val="00022099"/>
    <w:rsid w:val="00022877"/>
    <w:rsid w:val="000235E5"/>
    <w:rsid w:val="0002394F"/>
    <w:rsid w:val="000341A5"/>
    <w:rsid w:val="00035EE8"/>
    <w:rsid w:val="000377EA"/>
    <w:rsid w:val="00040BF9"/>
    <w:rsid w:val="0004224B"/>
    <w:rsid w:val="00043B7E"/>
    <w:rsid w:val="00045BDA"/>
    <w:rsid w:val="00046F9A"/>
    <w:rsid w:val="0005123B"/>
    <w:rsid w:val="00052696"/>
    <w:rsid w:val="00052D76"/>
    <w:rsid w:val="00053325"/>
    <w:rsid w:val="00057C4D"/>
    <w:rsid w:val="000640A6"/>
    <w:rsid w:val="00064519"/>
    <w:rsid w:val="000668E8"/>
    <w:rsid w:val="0006772B"/>
    <w:rsid w:val="00076C10"/>
    <w:rsid w:val="0008068D"/>
    <w:rsid w:val="00080794"/>
    <w:rsid w:val="0008177E"/>
    <w:rsid w:val="000817E4"/>
    <w:rsid w:val="000827D3"/>
    <w:rsid w:val="00082E6F"/>
    <w:rsid w:val="000839FE"/>
    <w:rsid w:val="000859BA"/>
    <w:rsid w:val="000905A7"/>
    <w:rsid w:val="00090C69"/>
    <w:rsid w:val="00094B21"/>
    <w:rsid w:val="000A23CB"/>
    <w:rsid w:val="000A325D"/>
    <w:rsid w:val="000A338F"/>
    <w:rsid w:val="000A3F51"/>
    <w:rsid w:val="000A49EE"/>
    <w:rsid w:val="000A5390"/>
    <w:rsid w:val="000A6077"/>
    <w:rsid w:val="000A6B59"/>
    <w:rsid w:val="000B0AFA"/>
    <w:rsid w:val="000B27F1"/>
    <w:rsid w:val="000B3A8D"/>
    <w:rsid w:val="000B4220"/>
    <w:rsid w:val="000B47CF"/>
    <w:rsid w:val="000B5881"/>
    <w:rsid w:val="000B66AA"/>
    <w:rsid w:val="000C07A8"/>
    <w:rsid w:val="000C3B3D"/>
    <w:rsid w:val="000C7737"/>
    <w:rsid w:val="000D0D49"/>
    <w:rsid w:val="000D39F0"/>
    <w:rsid w:val="000E00D2"/>
    <w:rsid w:val="000E00EB"/>
    <w:rsid w:val="000F0A26"/>
    <w:rsid w:val="000F2883"/>
    <w:rsid w:val="000F5C4B"/>
    <w:rsid w:val="000F695D"/>
    <w:rsid w:val="000F6AE1"/>
    <w:rsid w:val="000F6D9D"/>
    <w:rsid w:val="00102376"/>
    <w:rsid w:val="0010283C"/>
    <w:rsid w:val="00105926"/>
    <w:rsid w:val="0010694D"/>
    <w:rsid w:val="00106D86"/>
    <w:rsid w:val="001071ED"/>
    <w:rsid w:val="00110F47"/>
    <w:rsid w:val="00111C80"/>
    <w:rsid w:val="001132E5"/>
    <w:rsid w:val="00117770"/>
    <w:rsid w:val="00124887"/>
    <w:rsid w:val="0012492D"/>
    <w:rsid w:val="00124EBB"/>
    <w:rsid w:val="0012554E"/>
    <w:rsid w:val="00130B43"/>
    <w:rsid w:val="001405EF"/>
    <w:rsid w:val="00140DFE"/>
    <w:rsid w:val="0014434D"/>
    <w:rsid w:val="001448EA"/>
    <w:rsid w:val="00150C75"/>
    <w:rsid w:val="00153468"/>
    <w:rsid w:val="00153489"/>
    <w:rsid w:val="00161419"/>
    <w:rsid w:val="00163ADA"/>
    <w:rsid w:val="0016403A"/>
    <w:rsid w:val="00166387"/>
    <w:rsid w:val="00170B88"/>
    <w:rsid w:val="00170CC5"/>
    <w:rsid w:val="00176868"/>
    <w:rsid w:val="00176BBE"/>
    <w:rsid w:val="00176DE0"/>
    <w:rsid w:val="00176FDA"/>
    <w:rsid w:val="001777F2"/>
    <w:rsid w:val="00184276"/>
    <w:rsid w:val="00184D52"/>
    <w:rsid w:val="00186638"/>
    <w:rsid w:val="001869E5"/>
    <w:rsid w:val="00190B93"/>
    <w:rsid w:val="00190E13"/>
    <w:rsid w:val="00192DFE"/>
    <w:rsid w:val="00193A07"/>
    <w:rsid w:val="00197A8C"/>
    <w:rsid w:val="001A0ED0"/>
    <w:rsid w:val="001A1A23"/>
    <w:rsid w:val="001A48E2"/>
    <w:rsid w:val="001B3B09"/>
    <w:rsid w:val="001B47E4"/>
    <w:rsid w:val="001B4884"/>
    <w:rsid w:val="001B5821"/>
    <w:rsid w:val="001B62C4"/>
    <w:rsid w:val="001C09FC"/>
    <w:rsid w:val="001C13B4"/>
    <w:rsid w:val="001D140B"/>
    <w:rsid w:val="001D4039"/>
    <w:rsid w:val="001D5860"/>
    <w:rsid w:val="001D5DB9"/>
    <w:rsid w:val="001D5EEF"/>
    <w:rsid w:val="001D702B"/>
    <w:rsid w:val="001E1506"/>
    <w:rsid w:val="001E30EB"/>
    <w:rsid w:val="001E63F5"/>
    <w:rsid w:val="001E6D6B"/>
    <w:rsid w:val="001E7485"/>
    <w:rsid w:val="001E74A4"/>
    <w:rsid w:val="001E7AAD"/>
    <w:rsid w:val="001F3305"/>
    <w:rsid w:val="001F6AE4"/>
    <w:rsid w:val="001F7B4F"/>
    <w:rsid w:val="00200885"/>
    <w:rsid w:val="00201AFA"/>
    <w:rsid w:val="00203F5E"/>
    <w:rsid w:val="002044A9"/>
    <w:rsid w:val="00210618"/>
    <w:rsid w:val="0021211E"/>
    <w:rsid w:val="00213290"/>
    <w:rsid w:val="00214F7D"/>
    <w:rsid w:val="00215F77"/>
    <w:rsid w:val="002170D9"/>
    <w:rsid w:val="0022078B"/>
    <w:rsid w:val="002207D1"/>
    <w:rsid w:val="002235EC"/>
    <w:rsid w:val="0022615A"/>
    <w:rsid w:val="00226420"/>
    <w:rsid w:val="00231CEE"/>
    <w:rsid w:val="002335D5"/>
    <w:rsid w:val="002336C1"/>
    <w:rsid w:val="002365EE"/>
    <w:rsid w:val="00242703"/>
    <w:rsid w:val="002431B5"/>
    <w:rsid w:val="00244454"/>
    <w:rsid w:val="0025005A"/>
    <w:rsid w:val="0025175D"/>
    <w:rsid w:val="0025211F"/>
    <w:rsid w:val="00253353"/>
    <w:rsid w:val="00253C1D"/>
    <w:rsid w:val="002557DF"/>
    <w:rsid w:val="002600AE"/>
    <w:rsid w:val="002605DC"/>
    <w:rsid w:val="00265FF2"/>
    <w:rsid w:val="0026714D"/>
    <w:rsid w:val="00270311"/>
    <w:rsid w:val="002706A3"/>
    <w:rsid w:val="00271D6B"/>
    <w:rsid w:val="00271E4C"/>
    <w:rsid w:val="002759F1"/>
    <w:rsid w:val="00276E51"/>
    <w:rsid w:val="0027727E"/>
    <w:rsid w:val="0027780D"/>
    <w:rsid w:val="00280D40"/>
    <w:rsid w:val="00282262"/>
    <w:rsid w:val="002859B5"/>
    <w:rsid w:val="0029282F"/>
    <w:rsid w:val="002971E9"/>
    <w:rsid w:val="00297AA7"/>
    <w:rsid w:val="002A3E8A"/>
    <w:rsid w:val="002B1802"/>
    <w:rsid w:val="002C071F"/>
    <w:rsid w:val="002C2481"/>
    <w:rsid w:val="002C3103"/>
    <w:rsid w:val="002C4721"/>
    <w:rsid w:val="002C4A9F"/>
    <w:rsid w:val="002C4AC7"/>
    <w:rsid w:val="002C60B4"/>
    <w:rsid w:val="002C62D8"/>
    <w:rsid w:val="002C6E9B"/>
    <w:rsid w:val="002D4316"/>
    <w:rsid w:val="002D4D54"/>
    <w:rsid w:val="002D6A7A"/>
    <w:rsid w:val="002D70CD"/>
    <w:rsid w:val="002E0ABA"/>
    <w:rsid w:val="002E1803"/>
    <w:rsid w:val="002E1D35"/>
    <w:rsid w:val="002E232E"/>
    <w:rsid w:val="002E4783"/>
    <w:rsid w:val="002E5DF2"/>
    <w:rsid w:val="002F01E9"/>
    <w:rsid w:val="002F1B7C"/>
    <w:rsid w:val="002F4FB6"/>
    <w:rsid w:val="002F7476"/>
    <w:rsid w:val="002F77DD"/>
    <w:rsid w:val="002F7E8F"/>
    <w:rsid w:val="0030094C"/>
    <w:rsid w:val="0030104B"/>
    <w:rsid w:val="00301833"/>
    <w:rsid w:val="003027D5"/>
    <w:rsid w:val="0030301B"/>
    <w:rsid w:val="00304FC3"/>
    <w:rsid w:val="00305BF4"/>
    <w:rsid w:val="00306C73"/>
    <w:rsid w:val="00307078"/>
    <w:rsid w:val="00310681"/>
    <w:rsid w:val="003147C8"/>
    <w:rsid w:val="00316F00"/>
    <w:rsid w:val="0032334B"/>
    <w:rsid w:val="0032574E"/>
    <w:rsid w:val="00325B2B"/>
    <w:rsid w:val="003304E1"/>
    <w:rsid w:val="00331475"/>
    <w:rsid w:val="0033489C"/>
    <w:rsid w:val="00335A78"/>
    <w:rsid w:val="00335F1F"/>
    <w:rsid w:val="00335F63"/>
    <w:rsid w:val="003373DB"/>
    <w:rsid w:val="00340917"/>
    <w:rsid w:val="00340C05"/>
    <w:rsid w:val="00353FA8"/>
    <w:rsid w:val="003575AE"/>
    <w:rsid w:val="003609CD"/>
    <w:rsid w:val="0036162F"/>
    <w:rsid w:val="00365A84"/>
    <w:rsid w:val="003661FB"/>
    <w:rsid w:val="00370340"/>
    <w:rsid w:val="003717FE"/>
    <w:rsid w:val="003724BE"/>
    <w:rsid w:val="0037273A"/>
    <w:rsid w:val="00380396"/>
    <w:rsid w:val="00380C9A"/>
    <w:rsid w:val="0038170C"/>
    <w:rsid w:val="00382270"/>
    <w:rsid w:val="00385A4A"/>
    <w:rsid w:val="00387299"/>
    <w:rsid w:val="0039187B"/>
    <w:rsid w:val="00393368"/>
    <w:rsid w:val="00393B14"/>
    <w:rsid w:val="00395BEE"/>
    <w:rsid w:val="003A3556"/>
    <w:rsid w:val="003A3D95"/>
    <w:rsid w:val="003A677C"/>
    <w:rsid w:val="003B17AD"/>
    <w:rsid w:val="003B19E6"/>
    <w:rsid w:val="003B2141"/>
    <w:rsid w:val="003B5C27"/>
    <w:rsid w:val="003B6246"/>
    <w:rsid w:val="003C1E69"/>
    <w:rsid w:val="003C1F3A"/>
    <w:rsid w:val="003D023F"/>
    <w:rsid w:val="003D1385"/>
    <w:rsid w:val="003D4462"/>
    <w:rsid w:val="003D44C6"/>
    <w:rsid w:val="003E0604"/>
    <w:rsid w:val="003E07B0"/>
    <w:rsid w:val="003E189F"/>
    <w:rsid w:val="003E3591"/>
    <w:rsid w:val="003E3D85"/>
    <w:rsid w:val="003E422A"/>
    <w:rsid w:val="003E472E"/>
    <w:rsid w:val="003F3823"/>
    <w:rsid w:val="003F3CB4"/>
    <w:rsid w:val="003F5127"/>
    <w:rsid w:val="003F5953"/>
    <w:rsid w:val="00401CE7"/>
    <w:rsid w:val="00402A69"/>
    <w:rsid w:val="004037A2"/>
    <w:rsid w:val="0040391D"/>
    <w:rsid w:val="00407125"/>
    <w:rsid w:val="00421EDB"/>
    <w:rsid w:val="00422A4F"/>
    <w:rsid w:val="0042307B"/>
    <w:rsid w:val="004231FB"/>
    <w:rsid w:val="00424971"/>
    <w:rsid w:val="00424EB5"/>
    <w:rsid w:val="00425CB4"/>
    <w:rsid w:val="004315A9"/>
    <w:rsid w:val="00432D45"/>
    <w:rsid w:val="00432DE3"/>
    <w:rsid w:val="00432EFD"/>
    <w:rsid w:val="00436822"/>
    <w:rsid w:val="004424AD"/>
    <w:rsid w:val="00443071"/>
    <w:rsid w:val="00445194"/>
    <w:rsid w:val="0044698D"/>
    <w:rsid w:val="00450C7E"/>
    <w:rsid w:val="0045207B"/>
    <w:rsid w:val="00452679"/>
    <w:rsid w:val="00453DFB"/>
    <w:rsid w:val="00460192"/>
    <w:rsid w:val="00460F65"/>
    <w:rsid w:val="004621C1"/>
    <w:rsid w:val="004648F8"/>
    <w:rsid w:val="00464A6E"/>
    <w:rsid w:val="00470599"/>
    <w:rsid w:val="0047179F"/>
    <w:rsid w:val="0047278F"/>
    <w:rsid w:val="00473E24"/>
    <w:rsid w:val="00480504"/>
    <w:rsid w:val="00484249"/>
    <w:rsid w:val="0048432A"/>
    <w:rsid w:val="0048474B"/>
    <w:rsid w:val="00486E82"/>
    <w:rsid w:val="004876D6"/>
    <w:rsid w:val="00490808"/>
    <w:rsid w:val="00490B56"/>
    <w:rsid w:val="004913DE"/>
    <w:rsid w:val="004917EF"/>
    <w:rsid w:val="0049373A"/>
    <w:rsid w:val="00494C40"/>
    <w:rsid w:val="00496BB1"/>
    <w:rsid w:val="004978AC"/>
    <w:rsid w:val="00497CB7"/>
    <w:rsid w:val="004A0D27"/>
    <w:rsid w:val="004A1622"/>
    <w:rsid w:val="004A2193"/>
    <w:rsid w:val="004A537E"/>
    <w:rsid w:val="004A5616"/>
    <w:rsid w:val="004A782C"/>
    <w:rsid w:val="004B02D8"/>
    <w:rsid w:val="004B43EA"/>
    <w:rsid w:val="004B4911"/>
    <w:rsid w:val="004B49E6"/>
    <w:rsid w:val="004B52F5"/>
    <w:rsid w:val="004B5C2B"/>
    <w:rsid w:val="004B7746"/>
    <w:rsid w:val="004C34B0"/>
    <w:rsid w:val="004C4ABF"/>
    <w:rsid w:val="004D447E"/>
    <w:rsid w:val="004D6DDC"/>
    <w:rsid w:val="004E09F9"/>
    <w:rsid w:val="004E67CC"/>
    <w:rsid w:val="004E77EC"/>
    <w:rsid w:val="004F1A86"/>
    <w:rsid w:val="004F60A5"/>
    <w:rsid w:val="0050226B"/>
    <w:rsid w:val="00502B95"/>
    <w:rsid w:val="00502F01"/>
    <w:rsid w:val="00503406"/>
    <w:rsid w:val="00504265"/>
    <w:rsid w:val="00506859"/>
    <w:rsid w:val="00510516"/>
    <w:rsid w:val="005112B4"/>
    <w:rsid w:val="00511424"/>
    <w:rsid w:val="0051145D"/>
    <w:rsid w:val="005115EA"/>
    <w:rsid w:val="00514447"/>
    <w:rsid w:val="005211F0"/>
    <w:rsid w:val="00522966"/>
    <w:rsid w:val="0052298B"/>
    <w:rsid w:val="00523B10"/>
    <w:rsid w:val="00524953"/>
    <w:rsid w:val="00526C2E"/>
    <w:rsid w:val="00526F59"/>
    <w:rsid w:val="00531412"/>
    <w:rsid w:val="00531E22"/>
    <w:rsid w:val="005320AF"/>
    <w:rsid w:val="00532E78"/>
    <w:rsid w:val="00534B7F"/>
    <w:rsid w:val="00535182"/>
    <w:rsid w:val="0053698F"/>
    <w:rsid w:val="005446F8"/>
    <w:rsid w:val="00545248"/>
    <w:rsid w:val="00545AE0"/>
    <w:rsid w:val="00551F8C"/>
    <w:rsid w:val="00552BD9"/>
    <w:rsid w:val="005537C0"/>
    <w:rsid w:val="00554E3C"/>
    <w:rsid w:val="005632F6"/>
    <w:rsid w:val="00565986"/>
    <w:rsid w:val="00565DB8"/>
    <w:rsid w:val="00565F5C"/>
    <w:rsid w:val="005726C3"/>
    <w:rsid w:val="00573930"/>
    <w:rsid w:val="0057411E"/>
    <w:rsid w:val="0057447B"/>
    <w:rsid w:val="00574673"/>
    <w:rsid w:val="00575754"/>
    <w:rsid w:val="00576045"/>
    <w:rsid w:val="005771A3"/>
    <w:rsid w:val="00577298"/>
    <w:rsid w:val="00581F19"/>
    <w:rsid w:val="0058222E"/>
    <w:rsid w:val="005828BF"/>
    <w:rsid w:val="005847E4"/>
    <w:rsid w:val="00585028"/>
    <w:rsid w:val="00585517"/>
    <w:rsid w:val="00590B49"/>
    <w:rsid w:val="005A0D5F"/>
    <w:rsid w:val="005A15FF"/>
    <w:rsid w:val="005A5FFF"/>
    <w:rsid w:val="005B328F"/>
    <w:rsid w:val="005B3CC4"/>
    <w:rsid w:val="005B46AA"/>
    <w:rsid w:val="005C250B"/>
    <w:rsid w:val="005C2A11"/>
    <w:rsid w:val="005C2BD5"/>
    <w:rsid w:val="005C3481"/>
    <w:rsid w:val="005C4867"/>
    <w:rsid w:val="005C6016"/>
    <w:rsid w:val="005C6857"/>
    <w:rsid w:val="005D04F4"/>
    <w:rsid w:val="005D1842"/>
    <w:rsid w:val="005D2C13"/>
    <w:rsid w:val="005D46AF"/>
    <w:rsid w:val="005D4930"/>
    <w:rsid w:val="005D7682"/>
    <w:rsid w:val="005E5CFE"/>
    <w:rsid w:val="005E67A3"/>
    <w:rsid w:val="005F051D"/>
    <w:rsid w:val="005F0904"/>
    <w:rsid w:val="005F1C37"/>
    <w:rsid w:val="005F1D8A"/>
    <w:rsid w:val="005F22CA"/>
    <w:rsid w:val="005F286A"/>
    <w:rsid w:val="005F4E7E"/>
    <w:rsid w:val="005F4F18"/>
    <w:rsid w:val="005F55B6"/>
    <w:rsid w:val="005F7832"/>
    <w:rsid w:val="005F7B6A"/>
    <w:rsid w:val="006045E4"/>
    <w:rsid w:val="00605167"/>
    <w:rsid w:val="006062A7"/>
    <w:rsid w:val="00606B29"/>
    <w:rsid w:val="0060774E"/>
    <w:rsid w:val="00612B7E"/>
    <w:rsid w:val="00613166"/>
    <w:rsid w:val="00613AC1"/>
    <w:rsid w:val="00615145"/>
    <w:rsid w:val="00615F2F"/>
    <w:rsid w:val="006302E4"/>
    <w:rsid w:val="00630336"/>
    <w:rsid w:val="00631C6E"/>
    <w:rsid w:val="0063504D"/>
    <w:rsid w:val="00636AB3"/>
    <w:rsid w:val="0064160E"/>
    <w:rsid w:val="00646AC7"/>
    <w:rsid w:val="00647E05"/>
    <w:rsid w:val="00652190"/>
    <w:rsid w:val="0065513E"/>
    <w:rsid w:val="00655511"/>
    <w:rsid w:val="00656283"/>
    <w:rsid w:val="00657118"/>
    <w:rsid w:val="0066095C"/>
    <w:rsid w:val="00661E3A"/>
    <w:rsid w:val="0066333C"/>
    <w:rsid w:val="0066408F"/>
    <w:rsid w:val="0066589F"/>
    <w:rsid w:val="00666AE9"/>
    <w:rsid w:val="00674F47"/>
    <w:rsid w:val="0067546E"/>
    <w:rsid w:val="00676800"/>
    <w:rsid w:val="00677222"/>
    <w:rsid w:val="00683D7B"/>
    <w:rsid w:val="0068454F"/>
    <w:rsid w:val="00686F90"/>
    <w:rsid w:val="0068777A"/>
    <w:rsid w:val="006931EF"/>
    <w:rsid w:val="00695529"/>
    <w:rsid w:val="00696C3B"/>
    <w:rsid w:val="006975B3"/>
    <w:rsid w:val="006A34F7"/>
    <w:rsid w:val="006A4EAF"/>
    <w:rsid w:val="006A5F10"/>
    <w:rsid w:val="006B19F0"/>
    <w:rsid w:val="006B1D6C"/>
    <w:rsid w:val="006B245E"/>
    <w:rsid w:val="006B2CAB"/>
    <w:rsid w:val="006B2FB5"/>
    <w:rsid w:val="006B307E"/>
    <w:rsid w:val="006B70D2"/>
    <w:rsid w:val="006C0B69"/>
    <w:rsid w:val="006C2A02"/>
    <w:rsid w:val="006C4D8A"/>
    <w:rsid w:val="006D059D"/>
    <w:rsid w:val="006D13AF"/>
    <w:rsid w:val="006D3CA4"/>
    <w:rsid w:val="006D4105"/>
    <w:rsid w:val="006D69D5"/>
    <w:rsid w:val="006E06FA"/>
    <w:rsid w:val="006E0A07"/>
    <w:rsid w:val="006E0A8A"/>
    <w:rsid w:val="006E2802"/>
    <w:rsid w:val="006E482A"/>
    <w:rsid w:val="006E6809"/>
    <w:rsid w:val="006E724D"/>
    <w:rsid w:val="006F1F10"/>
    <w:rsid w:val="006F20EE"/>
    <w:rsid w:val="006F5403"/>
    <w:rsid w:val="006F6291"/>
    <w:rsid w:val="006F704C"/>
    <w:rsid w:val="006F7645"/>
    <w:rsid w:val="007002FC"/>
    <w:rsid w:val="00700ABB"/>
    <w:rsid w:val="007034A5"/>
    <w:rsid w:val="00704E41"/>
    <w:rsid w:val="0070520E"/>
    <w:rsid w:val="00711DB4"/>
    <w:rsid w:val="00713E3B"/>
    <w:rsid w:val="007205AA"/>
    <w:rsid w:val="00723050"/>
    <w:rsid w:val="00725122"/>
    <w:rsid w:val="007252FE"/>
    <w:rsid w:val="0072668A"/>
    <w:rsid w:val="0074120C"/>
    <w:rsid w:val="007416F4"/>
    <w:rsid w:val="00747C14"/>
    <w:rsid w:val="0075107E"/>
    <w:rsid w:val="00751B7B"/>
    <w:rsid w:val="00751DEA"/>
    <w:rsid w:val="0075217A"/>
    <w:rsid w:val="00755A61"/>
    <w:rsid w:val="007560C6"/>
    <w:rsid w:val="00756FDC"/>
    <w:rsid w:val="00760B68"/>
    <w:rsid w:val="00761A21"/>
    <w:rsid w:val="00761B46"/>
    <w:rsid w:val="00761C75"/>
    <w:rsid w:val="0076310D"/>
    <w:rsid w:val="00764109"/>
    <w:rsid w:val="0076528E"/>
    <w:rsid w:val="007652F3"/>
    <w:rsid w:val="00767769"/>
    <w:rsid w:val="00767FF9"/>
    <w:rsid w:val="007702C5"/>
    <w:rsid w:val="00770488"/>
    <w:rsid w:val="00773F5C"/>
    <w:rsid w:val="0077748B"/>
    <w:rsid w:val="007824F0"/>
    <w:rsid w:val="00783925"/>
    <w:rsid w:val="00790AD4"/>
    <w:rsid w:val="007930B2"/>
    <w:rsid w:val="00796E50"/>
    <w:rsid w:val="00796E77"/>
    <w:rsid w:val="007A400B"/>
    <w:rsid w:val="007A5744"/>
    <w:rsid w:val="007A5AEF"/>
    <w:rsid w:val="007B17FD"/>
    <w:rsid w:val="007B3012"/>
    <w:rsid w:val="007B776C"/>
    <w:rsid w:val="007C0FAB"/>
    <w:rsid w:val="007C23E3"/>
    <w:rsid w:val="007C351D"/>
    <w:rsid w:val="007C3B83"/>
    <w:rsid w:val="007C3C2A"/>
    <w:rsid w:val="007D1FD6"/>
    <w:rsid w:val="007D7423"/>
    <w:rsid w:val="007E2BB1"/>
    <w:rsid w:val="007E303A"/>
    <w:rsid w:val="007E3D55"/>
    <w:rsid w:val="007E43CC"/>
    <w:rsid w:val="007E4BB8"/>
    <w:rsid w:val="007E5C73"/>
    <w:rsid w:val="007F00D9"/>
    <w:rsid w:val="007F1953"/>
    <w:rsid w:val="007F2046"/>
    <w:rsid w:val="007F3AB8"/>
    <w:rsid w:val="007F3E1A"/>
    <w:rsid w:val="007F514C"/>
    <w:rsid w:val="007F745B"/>
    <w:rsid w:val="008008A3"/>
    <w:rsid w:val="008033A7"/>
    <w:rsid w:val="0080355B"/>
    <w:rsid w:val="008051E8"/>
    <w:rsid w:val="00805F82"/>
    <w:rsid w:val="00806810"/>
    <w:rsid w:val="008078B2"/>
    <w:rsid w:val="00810558"/>
    <w:rsid w:val="00810AC0"/>
    <w:rsid w:val="00811DF7"/>
    <w:rsid w:val="008120BF"/>
    <w:rsid w:val="00816D5F"/>
    <w:rsid w:val="00820C40"/>
    <w:rsid w:val="00820E2E"/>
    <w:rsid w:val="00824059"/>
    <w:rsid w:val="008249EB"/>
    <w:rsid w:val="0082503B"/>
    <w:rsid w:val="008261C4"/>
    <w:rsid w:val="0083163E"/>
    <w:rsid w:val="008320E8"/>
    <w:rsid w:val="0083526B"/>
    <w:rsid w:val="00840310"/>
    <w:rsid w:val="00841E17"/>
    <w:rsid w:val="008425D7"/>
    <w:rsid w:val="00844CBA"/>
    <w:rsid w:val="00850CD4"/>
    <w:rsid w:val="00851ADF"/>
    <w:rsid w:val="00854B50"/>
    <w:rsid w:val="0085516F"/>
    <w:rsid w:val="00856017"/>
    <w:rsid w:val="00862420"/>
    <w:rsid w:val="00862FF7"/>
    <w:rsid w:val="00863BE0"/>
    <w:rsid w:val="00865FAD"/>
    <w:rsid w:val="00866986"/>
    <w:rsid w:val="00870E4B"/>
    <w:rsid w:val="008743D6"/>
    <w:rsid w:val="008749A3"/>
    <w:rsid w:val="008768F7"/>
    <w:rsid w:val="008834D2"/>
    <w:rsid w:val="00884C9D"/>
    <w:rsid w:val="00887E42"/>
    <w:rsid w:val="0089249E"/>
    <w:rsid w:val="00893431"/>
    <w:rsid w:val="0089604A"/>
    <w:rsid w:val="008A558E"/>
    <w:rsid w:val="008A6359"/>
    <w:rsid w:val="008B1584"/>
    <w:rsid w:val="008B359E"/>
    <w:rsid w:val="008B4075"/>
    <w:rsid w:val="008B6C21"/>
    <w:rsid w:val="008B7D09"/>
    <w:rsid w:val="008C5086"/>
    <w:rsid w:val="008C509A"/>
    <w:rsid w:val="008C6BB5"/>
    <w:rsid w:val="008D0AE8"/>
    <w:rsid w:val="008D274F"/>
    <w:rsid w:val="008D2E6A"/>
    <w:rsid w:val="008D3D63"/>
    <w:rsid w:val="008D5CDE"/>
    <w:rsid w:val="008D7AD0"/>
    <w:rsid w:val="008E17FD"/>
    <w:rsid w:val="008E1FDA"/>
    <w:rsid w:val="008E4EE6"/>
    <w:rsid w:val="008E5197"/>
    <w:rsid w:val="008E5BAD"/>
    <w:rsid w:val="008F18CD"/>
    <w:rsid w:val="008F1D34"/>
    <w:rsid w:val="008F5DA8"/>
    <w:rsid w:val="008F6A56"/>
    <w:rsid w:val="008F7A56"/>
    <w:rsid w:val="009021D9"/>
    <w:rsid w:val="00902555"/>
    <w:rsid w:val="009049D3"/>
    <w:rsid w:val="009054D7"/>
    <w:rsid w:val="009066E5"/>
    <w:rsid w:val="00906BCC"/>
    <w:rsid w:val="00910262"/>
    <w:rsid w:val="0091115A"/>
    <w:rsid w:val="009120D0"/>
    <w:rsid w:val="009128B1"/>
    <w:rsid w:val="00912A8C"/>
    <w:rsid w:val="0091357C"/>
    <w:rsid w:val="0091428D"/>
    <w:rsid w:val="0091519F"/>
    <w:rsid w:val="00916CC5"/>
    <w:rsid w:val="00917056"/>
    <w:rsid w:val="00920473"/>
    <w:rsid w:val="00921586"/>
    <w:rsid w:val="00921675"/>
    <w:rsid w:val="00930389"/>
    <w:rsid w:val="00931BF0"/>
    <w:rsid w:val="009421DE"/>
    <w:rsid w:val="00942573"/>
    <w:rsid w:val="0094409F"/>
    <w:rsid w:val="00945D1B"/>
    <w:rsid w:val="00947B0C"/>
    <w:rsid w:val="00954B59"/>
    <w:rsid w:val="00955C94"/>
    <w:rsid w:val="00955FB6"/>
    <w:rsid w:val="0096192F"/>
    <w:rsid w:val="00961DAF"/>
    <w:rsid w:val="009624B1"/>
    <w:rsid w:val="00962B45"/>
    <w:rsid w:val="00962E51"/>
    <w:rsid w:val="00963043"/>
    <w:rsid w:val="00964801"/>
    <w:rsid w:val="009657FA"/>
    <w:rsid w:val="0096728E"/>
    <w:rsid w:val="00970CD3"/>
    <w:rsid w:val="009745BA"/>
    <w:rsid w:val="00975131"/>
    <w:rsid w:val="009757FA"/>
    <w:rsid w:val="00975882"/>
    <w:rsid w:val="00975D7A"/>
    <w:rsid w:val="0098135C"/>
    <w:rsid w:val="00984415"/>
    <w:rsid w:val="00985BE6"/>
    <w:rsid w:val="00987089"/>
    <w:rsid w:val="009923D4"/>
    <w:rsid w:val="009A0B84"/>
    <w:rsid w:val="009A618E"/>
    <w:rsid w:val="009A73AA"/>
    <w:rsid w:val="009B3E63"/>
    <w:rsid w:val="009B4FE2"/>
    <w:rsid w:val="009B6A02"/>
    <w:rsid w:val="009B74C0"/>
    <w:rsid w:val="009C32C1"/>
    <w:rsid w:val="009C5D5E"/>
    <w:rsid w:val="009C5DA3"/>
    <w:rsid w:val="009D1C26"/>
    <w:rsid w:val="009D3785"/>
    <w:rsid w:val="009D3CA9"/>
    <w:rsid w:val="009D5E95"/>
    <w:rsid w:val="009D63F4"/>
    <w:rsid w:val="009D7A7B"/>
    <w:rsid w:val="009E53F3"/>
    <w:rsid w:val="009E7439"/>
    <w:rsid w:val="009E7ACD"/>
    <w:rsid w:val="009F074C"/>
    <w:rsid w:val="009F30CB"/>
    <w:rsid w:val="009F3E17"/>
    <w:rsid w:val="009F42F2"/>
    <w:rsid w:val="009F4C19"/>
    <w:rsid w:val="009F4D1E"/>
    <w:rsid w:val="009F73F7"/>
    <w:rsid w:val="009F761C"/>
    <w:rsid w:val="009F76B5"/>
    <w:rsid w:val="00A00357"/>
    <w:rsid w:val="00A003D7"/>
    <w:rsid w:val="00A041CE"/>
    <w:rsid w:val="00A04F7F"/>
    <w:rsid w:val="00A0532C"/>
    <w:rsid w:val="00A1312C"/>
    <w:rsid w:val="00A17BB0"/>
    <w:rsid w:val="00A22F0B"/>
    <w:rsid w:val="00A253DA"/>
    <w:rsid w:val="00A3111C"/>
    <w:rsid w:val="00A31E7E"/>
    <w:rsid w:val="00A32AB8"/>
    <w:rsid w:val="00A3672D"/>
    <w:rsid w:val="00A372D5"/>
    <w:rsid w:val="00A37506"/>
    <w:rsid w:val="00A44A1F"/>
    <w:rsid w:val="00A45BB5"/>
    <w:rsid w:val="00A470D1"/>
    <w:rsid w:val="00A513F0"/>
    <w:rsid w:val="00A53433"/>
    <w:rsid w:val="00A54A61"/>
    <w:rsid w:val="00A54ECF"/>
    <w:rsid w:val="00A558EE"/>
    <w:rsid w:val="00A559E0"/>
    <w:rsid w:val="00A56508"/>
    <w:rsid w:val="00A57B16"/>
    <w:rsid w:val="00A624A6"/>
    <w:rsid w:val="00A65B0C"/>
    <w:rsid w:val="00A6760A"/>
    <w:rsid w:val="00A70E70"/>
    <w:rsid w:val="00A76660"/>
    <w:rsid w:val="00A81376"/>
    <w:rsid w:val="00A81513"/>
    <w:rsid w:val="00A82BE8"/>
    <w:rsid w:val="00A833F9"/>
    <w:rsid w:val="00A839A4"/>
    <w:rsid w:val="00A84E2F"/>
    <w:rsid w:val="00A85720"/>
    <w:rsid w:val="00A947AE"/>
    <w:rsid w:val="00A95C58"/>
    <w:rsid w:val="00A96D0A"/>
    <w:rsid w:val="00AA1F83"/>
    <w:rsid w:val="00AA4877"/>
    <w:rsid w:val="00AB102B"/>
    <w:rsid w:val="00AB6F15"/>
    <w:rsid w:val="00AC0947"/>
    <w:rsid w:val="00AC37FC"/>
    <w:rsid w:val="00AC40AB"/>
    <w:rsid w:val="00AC4C46"/>
    <w:rsid w:val="00AC7CE3"/>
    <w:rsid w:val="00AD326E"/>
    <w:rsid w:val="00AD340A"/>
    <w:rsid w:val="00AD4EA4"/>
    <w:rsid w:val="00AD6EE1"/>
    <w:rsid w:val="00AE1E28"/>
    <w:rsid w:val="00AE2303"/>
    <w:rsid w:val="00AE41F7"/>
    <w:rsid w:val="00AE4EA4"/>
    <w:rsid w:val="00AF7D3B"/>
    <w:rsid w:val="00B0400A"/>
    <w:rsid w:val="00B06848"/>
    <w:rsid w:val="00B07430"/>
    <w:rsid w:val="00B106A9"/>
    <w:rsid w:val="00B11D19"/>
    <w:rsid w:val="00B14777"/>
    <w:rsid w:val="00B15567"/>
    <w:rsid w:val="00B1755E"/>
    <w:rsid w:val="00B20682"/>
    <w:rsid w:val="00B20E9B"/>
    <w:rsid w:val="00B26085"/>
    <w:rsid w:val="00B3030F"/>
    <w:rsid w:val="00B34269"/>
    <w:rsid w:val="00B37C84"/>
    <w:rsid w:val="00B41A9E"/>
    <w:rsid w:val="00B44321"/>
    <w:rsid w:val="00B44957"/>
    <w:rsid w:val="00B5410C"/>
    <w:rsid w:val="00B54A2C"/>
    <w:rsid w:val="00B54BB3"/>
    <w:rsid w:val="00B550C5"/>
    <w:rsid w:val="00B5538A"/>
    <w:rsid w:val="00B60501"/>
    <w:rsid w:val="00B6381A"/>
    <w:rsid w:val="00B64DF1"/>
    <w:rsid w:val="00B73810"/>
    <w:rsid w:val="00B74EC1"/>
    <w:rsid w:val="00B7742B"/>
    <w:rsid w:val="00B77BB4"/>
    <w:rsid w:val="00B80507"/>
    <w:rsid w:val="00B81054"/>
    <w:rsid w:val="00B834E7"/>
    <w:rsid w:val="00B8357C"/>
    <w:rsid w:val="00B8426D"/>
    <w:rsid w:val="00B86683"/>
    <w:rsid w:val="00B91D7C"/>
    <w:rsid w:val="00B929EE"/>
    <w:rsid w:val="00BA1F63"/>
    <w:rsid w:val="00BA39AA"/>
    <w:rsid w:val="00BA5184"/>
    <w:rsid w:val="00BA537D"/>
    <w:rsid w:val="00BA5D2D"/>
    <w:rsid w:val="00BA5E99"/>
    <w:rsid w:val="00BB010E"/>
    <w:rsid w:val="00BB01CC"/>
    <w:rsid w:val="00BB03D2"/>
    <w:rsid w:val="00BB1949"/>
    <w:rsid w:val="00BB2C6E"/>
    <w:rsid w:val="00BB52F0"/>
    <w:rsid w:val="00BB5906"/>
    <w:rsid w:val="00BB79DE"/>
    <w:rsid w:val="00BC12B1"/>
    <w:rsid w:val="00BC1FDF"/>
    <w:rsid w:val="00BC22ED"/>
    <w:rsid w:val="00BC5C7C"/>
    <w:rsid w:val="00BC7A7A"/>
    <w:rsid w:val="00BD0C06"/>
    <w:rsid w:val="00BD4886"/>
    <w:rsid w:val="00BD7B19"/>
    <w:rsid w:val="00BE1EAA"/>
    <w:rsid w:val="00BE3917"/>
    <w:rsid w:val="00BE505F"/>
    <w:rsid w:val="00BE5512"/>
    <w:rsid w:val="00BF06E9"/>
    <w:rsid w:val="00BF250D"/>
    <w:rsid w:val="00BF4524"/>
    <w:rsid w:val="00BF490E"/>
    <w:rsid w:val="00BF6467"/>
    <w:rsid w:val="00BF7C58"/>
    <w:rsid w:val="00C004F0"/>
    <w:rsid w:val="00C02B4F"/>
    <w:rsid w:val="00C04481"/>
    <w:rsid w:val="00C0552E"/>
    <w:rsid w:val="00C07D4F"/>
    <w:rsid w:val="00C127AE"/>
    <w:rsid w:val="00C140AC"/>
    <w:rsid w:val="00C14AD1"/>
    <w:rsid w:val="00C16A0D"/>
    <w:rsid w:val="00C21503"/>
    <w:rsid w:val="00C229F1"/>
    <w:rsid w:val="00C23E2D"/>
    <w:rsid w:val="00C2798D"/>
    <w:rsid w:val="00C30013"/>
    <w:rsid w:val="00C31CB8"/>
    <w:rsid w:val="00C336A6"/>
    <w:rsid w:val="00C353C5"/>
    <w:rsid w:val="00C361C4"/>
    <w:rsid w:val="00C36A57"/>
    <w:rsid w:val="00C36C3B"/>
    <w:rsid w:val="00C42E56"/>
    <w:rsid w:val="00C459C1"/>
    <w:rsid w:val="00C46964"/>
    <w:rsid w:val="00C471E3"/>
    <w:rsid w:val="00C476B6"/>
    <w:rsid w:val="00C51F5F"/>
    <w:rsid w:val="00C56CFF"/>
    <w:rsid w:val="00C61E23"/>
    <w:rsid w:val="00C6266A"/>
    <w:rsid w:val="00C635D5"/>
    <w:rsid w:val="00C64447"/>
    <w:rsid w:val="00C64531"/>
    <w:rsid w:val="00C64EE9"/>
    <w:rsid w:val="00C65D35"/>
    <w:rsid w:val="00C668BD"/>
    <w:rsid w:val="00C671B1"/>
    <w:rsid w:val="00C70B83"/>
    <w:rsid w:val="00C722B5"/>
    <w:rsid w:val="00C75FFE"/>
    <w:rsid w:val="00C779C9"/>
    <w:rsid w:val="00C8434C"/>
    <w:rsid w:val="00C86633"/>
    <w:rsid w:val="00C86B3E"/>
    <w:rsid w:val="00C87687"/>
    <w:rsid w:val="00C95F84"/>
    <w:rsid w:val="00C966B0"/>
    <w:rsid w:val="00CA0843"/>
    <w:rsid w:val="00CA0A3D"/>
    <w:rsid w:val="00CA0BD6"/>
    <w:rsid w:val="00CA513B"/>
    <w:rsid w:val="00CA7377"/>
    <w:rsid w:val="00CA73BC"/>
    <w:rsid w:val="00CB0D60"/>
    <w:rsid w:val="00CB0FCD"/>
    <w:rsid w:val="00CB5100"/>
    <w:rsid w:val="00CB6704"/>
    <w:rsid w:val="00CB7213"/>
    <w:rsid w:val="00CC0472"/>
    <w:rsid w:val="00CC4184"/>
    <w:rsid w:val="00CC5F25"/>
    <w:rsid w:val="00CC6C55"/>
    <w:rsid w:val="00CC7384"/>
    <w:rsid w:val="00CC7890"/>
    <w:rsid w:val="00CC7FD5"/>
    <w:rsid w:val="00CD2DD9"/>
    <w:rsid w:val="00CD37B9"/>
    <w:rsid w:val="00CD41EA"/>
    <w:rsid w:val="00CE0D0E"/>
    <w:rsid w:val="00CE0D86"/>
    <w:rsid w:val="00CE6657"/>
    <w:rsid w:val="00CE6E00"/>
    <w:rsid w:val="00CF15C9"/>
    <w:rsid w:val="00CF236F"/>
    <w:rsid w:val="00CF5A59"/>
    <w:rsid w:val="00CF66BA"/>
    <w:rsid w:val="00CF7FA7"/>
    <w:rsid w:val="00D0020B"/>
    <w:rsid w:val="00D004C6"/>
    <w:rsid w:val="00D00A51"/>
    <w:rsid w:val="00D028E0"/>
    <w:rsid w:val="00D03E7A"/>
    <w:rsid w:val="00D04C41"/>
    <w:rsid w:val="00D04CAE"/>
    <w:rsid w:val="00D0500E"/>
    <w:rsid w:val="00D05B89"/>
    <w:rsid w:val="00D071AC"/>
    <w:rsid w:val="00D11DF0"/>
    <w:rsid w:val="00D1594D"/>
    <w:rsid w:val="00D16CA9"/>
    <w:rsid w:val="00D2085B"/>
    <w:rsid w:val="00D2097C"/>
    <w:rsid w:val="00D20E6C"/>
    <w:rsid w:val="00D2141B"/>
    <w:rsid w:val="00D21817"/>
    <w:rsid w:val="00D3309E"/>
    <w:rsid w:val="00D34D7B"/>
    <w:rsid w:val="00D409D8"/>
    <w:rsid w:val="00D44A77"/>
    <w:rsid w:val="00D46007"/>
    <w:rsid w:val="00D46794"/>
    <w:rsid w:val="00D46B16"/>
    <w:rsid w:val="00D51ED1"/>
    <w:rsid w:val="00D53E48"/>
    <w:rsid w:val="00D57A77"/>
    <w:rsid w:val="00D60748"/>
    <w:rsid w:val="00D60DA6"/>
    <w:rsid w:val="00D6112F"/>
    <w:rsid w:val="00D6499E"/>
    <w:rsid w:val="00D6525E"/>
    <w:rsid w:val="00D70991"/>
    <w:rsid w:val="00D73D4E"/>
    <w:rsid w:val="00D75320"/>
    <w:rsid w:val="00D76FD6"/>
    <w:rsid w:val="00D809BA"/>
    <w:rsid w:val="00D80B7F"/>
    <w:rsid w:val="00D8234E"/>
    <w:rsid w:val="00D86072"/>
    <w:rsid w:val="00D93C87"/>
    <w:rsid w:val="00D953D0"/>
    <w:rsid w:val="00DA0D80"/>
    <w:rsid w:val="00DA1811"/>
    <w:rsid w:val="00DA43F9"/>
    <w:rsid w:val="00DA58D7"/>
    <w:rsid w:val="00DB3D94"/>
    <w:rsid w:val="00DB3E32"/>
    <w:rsid w:val="00DB4B51"/>
    <w:rsid w:val="00DB6430"/>
    <w:rsid w:val="00DB7E38"/>
    <w:rsid w:val="00DC216E"/>
    <w:rsid w:val="00DC31F2"/>
    <w:rsid w:val="00DC3A63"/>
    <w:rsid w:val="00DC4016"/>
    <w:rsid w:val="00DC4848"/>
    <w:rsid w:val="00DC4C94"/>
    <w:rsid w:val="00DD0DF4"/>
    <w:rsid w:val="00DD0ECD"/>
    <w:rsid w:val="00DD17CB"/>
    <w:rsid w:val="00DD1BE5"/>
    <w:rsid w:val="00DD5975"/>
    <w:rsid w:val="00DD7EFE"/>
    <w:rsid w:val="00DE060F"/>
    <w:rsid w:val="00DE3014"/>
    <w:rsid w:val="00DE369B"/>
    <w:rsid w:val="00DE499F"/>
    <w:rsid w:val="00DE5461"/>
    <w:rsid w:val="00DE5CA8"/>
    <w:rsid w:val="00DE6AD2"/>
    <w:rsid w:val="00DE6BA6"/>
    <w:rsid w:val="00DE7A5E"/>
    <w:rsid w:val="00DE7AD8"/>
    <w:rsid w:val="00DF2075"/>
    <w:rsid w:val="00DF3F6F"/>
    <w:rsid w:val="00DF4AD5"/>
    <w:rsid w:val="00DF76C5"/>
    <w:rsid w:val="00E0141A"/>
    <w:rsid w:val="00E01CF8"/>
    <w:rsid w:val="00E024DE"/>
    <w:rsid w:val="00E04825"/>
    <w:rsid w:val="00E05108"/>
    <w:rsid w:val="00E05606"/>
    <w:rsid w:val="00E07224"/>
    <w:rsid w:val="00E10745"/>
    <w:rsid w:val="00E11F1C"/>
    <w:rsid w:val="00E13317"/>
    <w:rsid w:val="00E16DA8"/>
    <w:rsid w:val="00E1748E"/>
    <w:rsid w:val="00E17B67"/>
    <w:rsid w:val="00E20F31"/>
    <w:rsid w:val="00E26030"/>
    <w:rsid w:val="00E30C00"/>
    <w:rsid w:val="00E317F0"/>
    <w:rsid w:val="00E31E98"/>
    <w:rsid w:val="00E35F89"/>
    <w:rsid w:val="00E35F95"/>
    <w:rsid w:val="00E361F8"/>
    <w:rsid w:val="00E36219"/>
    <w:rsid w:val="00E365DC"/>
    <w:rsid w:val="00E53DBA"/>
    <w:rsid w:val="00E54803"/>
    <w:rsid w:val="00E54D57"/>
    <w:rsid w:val="00E567A1"/>
    <w:rsid w:val="00E57097"/>
    <w:rsid w:val="00E623D4"/>
    <w:rsid w:val="00E627F1"/>
    <w:rsid w:val="00E638F1"/>
    <w:rsid w:val="00E66426"/>
    <w:rsid w:val="00E6677F"/>
    <w:rsid w:val="00E672B9"/>
    <w:rsid w:val="00E673A0"/>
    <w:rsid w:val="00E67607"/>
    <w:rsid w:val="00E7122A"/>
    <w:rsid w:val="00E719E4"/>
    <w:rsid w:val="00E72C54"/>
    <w:rsid w:val="00E73217"/>
    <w:rsid w:val="00E77D53"/>
    <w:rsid w:val="00E803FD"/>
    <w:rsid w:val="00E81F66"/>
    <w:rsid w:val="00E82808"/>
    <w:rsid w:val="00E85FC4"/>
    <w:rsid w:val="00E86790"/>
    <w:rsid w:val="00E91C00"/>
    <w:rsid w:val="00E927E6"/>
    <w:rsid w:val="00E92ECB"/>
    <w:rsid w:val="00E95673"/>
    <w:rsid w:val="00EA0E95"/>
    <w:rsid w:val="00EA28AD"/>
    <w:rsid w:val="00EA3B6C"/>
    <w:rsid w:val="00EA44FF"/>
    <w:rsid w:val="00EA564A"/>
    <w:rsid w:val="00EA57B9"/>
    <w:rsid w:val="00EA77BC"/>
    <w:rsid w:val="00EA7837"/>
    <w:rsid w:val="00EB296D"/>
    <w:rsid w:val="00EB57CA"/>
    <w:rsid w:val="00EB74F6"/>
    <w:rsid w:val="00EC12AD"/>
    <w:rsid w:val="00EC16C8"/>
    <w:rsid w:val="00EC2421"/>
    <w:rsid w:val="00EC5222"/>
    <w:rsid w:val="00EC7DD4"/>
    <w:rsid w:val="00ED1A53"/>
    <w:rsid w:val="00ED1D67"/>
    <w:rsid w:val="00ED3739"/>
    <w:rsid w:val="00ED4228"/>
    <w:rsid w:val="00ED4DAE"/>
    <w:rsid w:val="00EE12C7"/>
    <w:rsid w:val="00EE30C0"/>
    <w:rsid w:val="00EE32C2"/>
    <w:rsid w:val="00EE3E84"/>
    <w:rsid w:val="00EE525F"/>
    <w:rsid w:val="00EE6856"/>
    <w:rsid w:val="00EF1426"/>
    <w:rsid w:val="00EF1F41"/>
    <w:rsid w:val="00EF2E54"/>
    <w:rsid w:val="00EF4B0B"/>
    <w:rsid w:val="00EF4EBD"/>
    <w:rsid w:val="00EF7757"/>
    <w:rsid w:val="00F00EB3"/>
    <w:rsid w:val="00F037C0"/>
    <w:rsid w:val="00F03945"/>
    <w:rsid w:val="00F044A4"/>
    <w:rsid w:val="00F05000"/>
    <w:rsid w:val="00F10AD0"/>
    <w:rsid w:val="00F117FA"/>
    <w:rsid w:val="00F128D5"/>
    <w:rsid w:val="00F1398B"/>
    <w:rsid w:val="00F1729E"/>
    <w:rsid w:val="00F2082F"/>
    <w:rsid w:val="00F21536"/>
    <w:rsid w:val="00F27082"/>
    <w:rsid w:val="00F314D8"/>
    <w:rsid w:val="00F31515"/>
    <w:rsid w:val="00F41835"/>
    <w:rsid w:val="00F41D51"/>
    <w:rsid w:val="00F41F3F"/>
    <w:rsid w:val="00F4389E"/>
    <w:rsid w:val="00F457C1"/>
    <w:rsid w:val="00F51172"/>
    <w:rsid w:val="00F52217"/>
    <w:rsid w:val="00F53D0E"/>
    <w:rsid w:val="00F54448"/>
    <w:rsid w:val="00F5683E"/>
    <w:rsid w:val="00F57E7D"/>
    <w:rsid w:val="00F600E7"/>
    <w:rsid w:val="00F606FD"/>
    <w:rsid w:val="00F62A06"/>
    <w:rsid w:val="00F62D3E"/>
    <w:rsid w:val="00F659EF"/>
    <w:rsid w:val="00F673DD"/>
    <w:rsid w:val="00F70272"/>
    <w:rsid w:val="00F70377"/>
    <w:rsid w:val="00F70D34"/>
    <w:rsid w:val="00F70F41"/>
    <w:rsid w:val="00F737B1"/>
    <w:rsid w:val="00F758F1"/>
    <w:rsid w:val="00F75E7F"/>
    <w:rsid w:val="00F77205"/>
    <w:rsid w:val="00F80607"/>
    <w:rsid w:val="00F807C9"/>
    <w:rsid w:val="00F80EF9"/>
    <w:rsid w:val="00F8281F"/>
    <w:rsid w:val="00F85362"/>
    <w:rsid w:val="00F91DCB"/>
    <w:rsid w:val="00F94FAF"/>
    <w:rsid w:val="00F95950"/>
    <w:rsid w:val="00FA08EA"/>
    <w:rsid w:val="00FA1244"/>
    <w:rsid w:val="00FA41A2"/>
    <w:rsid w:val="00FB37E9"/>
    <w:rsid w:val="00FB5A50"/>
    <w:rsid w:val="00FB63FF"/>
    <w:rsid w:val="00FB64A1"/>
    <w:rsid w:val="00FB7711"/>
    <w:rsid w:val="00FC05B2"/>
    <w:rsid w:val="00FC49A0"/>
    <w:rsid w:val="00FC49AF"/>
    <w:rsid w:val="00FD01AC"/>
    <w:rsid w:val="00FD05CD"/>
    <w:rsid w:val="00FD1771"/>
    <w:rsid w:val="00FD3604"/>
    <w:rsid w:val="00FE136F"/>
    <w:rsid w:val="00FE1812"/>
    <w:rsid w:val="00FE3EA5"/>
    <w:rsid w:val="00FE4B9F"/>
    <w:rsid w:val="00FE789F"/>
    <w:rsid w:val="00FF5179"/>
    <w:rsid w:val="00FF5D01"/>
    <w:rsid w:val="00FF76D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E0D86"/>
    <w:pPr>
      <w:spacing w:after="200" w:line="276" w:lineRule="auto"/>
    </w:pPr>
    <w:rPr>
      <w:rFonts w:ascii="Calibri" w:hAnsi="Calibri"/>
      <w:sz w:val="22"/>
      <w:szCs w:val="22"/>
      <w:lang w:eastAsia="en-US"/>
    </w:rPr>
  </w:style>
  <w:style w:type="paragraph" w:styleId="Titolo1">
    <w:name w:val="heading 1"/>
    <w:basedOn w:val="Normale"/>
    <w:link w:val="Titolo1Carattere"/>
    <w:qFormat/>
    <w:rsid w:val="00B5538A"/>
    <w:pPr>
      <w:spacing w:before="100" w:beforeAutospacing="1" w:after="100" w:afterAutospacing="1"/>
      <w:outlineLvl w:val="0"/>
    </w:pPr>
    <w:rPr>
      <w:rFonts w:ascii="Times New Roman" w:hAnsi="Times New Roman"/>
      <w:b/>
      <w:bCs/>
      <w:kern w:val="36"/>
      <w:sz w:val="48"/>
      <w:szCs w:val="48"/>
      <w:lang w:eastAsia="it-IT"/>
    </w:rPr>
  </w:style>
  <w:style w:type="paragraph" w:styleId="Titolo2">
    <w:name w:val="heading 2"/>
    <w:basedOn w:val="Normale"/>
    <w:next w:val="Normale"/>
    <w:link w:val="Titolo2Carattere"/>
    <w:semiHidden/>
    <w:unhideWhenUsed/>
    <w:qFormat/>
    <w:rsid w:val="00502F01"/>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semiHidden/>
    <w:unhideWhenUsed/>
    <w:qFormat/>
    <w:rsid w:val="00931BF0"/>
    <w:pPr>
      <w:keepNext/>
      <w:spacing w:before="240" w:after="60"/>
      <w:outlineLvl w:val="2"/>
    </w:pPr>
    <w:rPr>
      <w:rFonts w:ascii="Cambria"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B80507"/>
    <w:pPr>
      <w:tabs>
        <w:tab w:val="center" w:pos="4819"/>
        <w:tab w:val="right" w:pos="9638"/>
      </w:tabs>
    </w:pPr>
  </w:style>
  <w:style w:type="paragraph" w:styleId="Pidipagina">
    <w:name w:val="footer"/>
    <w:basedOn w:val="Normale"/>
    <w:link w:val="PidipaginaCarattere"/>
    <w:uiPriority w:val="99"/>
    <w:rsid w:val="00B80507"/>
    <w:pPr>
      <w:tabs>
        <w:tab w:val="center" w:pos="4819"/>
        <w:tab w:val="right" w:pos="9638"/>
      </w:tabs>
    </w:pPr>
  </w:style>
  <w:style w:type="character" w:customStyle="1" w:styleId="first-letter">
    <w:name w:val="first-letter"/>
    <w:basedOn w:val="Carpredefinitoparagrafo"/>
    <w:rsid w:val="00B5538A"/>
  </w:style>
  <w:style w:type="character" w:styleId="Collegamentoipertestuale">
    <w:name w:val="Hyperlink"/>
    <w:rsid w:val="00CE0D86"/>
    <w:rPr>
      <w:rFonts w:cs="Times New Roman"/>
      <w:color w:val="0000FF"/>
      <w:u w:val="single"/>
    </w:rPr>
  </w:style>
  <w:style w:type="character" w:customStyle="1" w:styleId="Titolo1Carattere">
    <w:name w:val="Titolo 1 Carattere"/>
    <w:link w:val="Titolo1"/>
    <w:locked/>
    <w:rsid w:val="00CE0D86"/>
    <w:rPr>
      <w:b/>
      <w:bCs/>
      <w:kern w:val="36"/>
      <w:sz w:val="48"/>
      <w:szCs w:val="48"/>
      <w:lang w:val="it-IT" w:eastAsia="it-IT" w:bidi="ar-SA"/>
    </w:rPr>
  </w:style>
  <w:style w:type="paragraph" w:customStyle="1" w:styleId="titolo">
    <w:name w:val="@titolo"/>
    <w:basedOn w:val="Normale"/>
    <w:rsid w:val="00CE0D86"/>
    <w:pPr>
      <w:spacing w:after="0" w:line="240" w:lineRule="auto"/>
    </w:pPr>
    <w:rPr>
      <w:b/>
      <w:sz w:val="32"/>
      <w:szCs w:val="32"/>
      <w:lang w:eastAsia="it-IT"/>
    </w:rPr>
  </w:style>
  <w:style w:type="paragraph" w:customStyle="1" w:styleId="testo">
    <w:name w:val="@testo"/>
    <w:basedOn w:val="Normale"/>
    <w:uiPriority w:val="99"/>
    <w:rsid w:val="0042307B"/>
    <w:pPr>
      <w:spacing w:after="0" w:line="240" w:lineRule="auto"/>
    </w:pPr>
    <w:rPr>
      <w:rFonts w:ascii="Calibri Light" w:hAnsi="Calibri Light"/>
      <w:sz w:val="20"/>
      <w:szCs w:val="24"/>
      <w:lang w:eastAsia="it-IT"/>
    </w:rPr>
  </w:style>
  <w:style w:type="paragraph" w:customStyle="1" w:styleId="elencopuntato">
    <w:name w:val="@elenco puntato"/>
    <w:basedOn w:val="testo"/>
    <w:uiPriority w:val="99"/>
    <w:rsid w:val="0042307B"/>
    <w:pPr>
      <w:numPr>
        <w:numId w:val="1"/>
      </w:numPr>
      <w:spacing w:before="60" w:after="60"/>
    </w:pPr>
  </w:style>
  <w:style w:type="paragraph" w:customStyle="1" w:styleId="titoletto">
    <w:name w:val="@titoletto"/>
    <w:basedOn w:val="titolo"/>
    <w:uiPriority w:val="99"/>
    <w:rsid w:val="0042307B"/>
    <w:pPr>
      <w:spacing w:after="120"/>
    </w:pPr>
    <w:rPr>
      <w:sz w:val="26"/>
      <w:szCs w:val="28"/>
    </w:rPr>
  </w:style>
  <w:style w:type="paragraph" w:customStyle="1" w:styleId="titolotabelle">
    <w:name w:val="@titolo tabelle"/>
    <w:basedOn w:val="Normale"/>
    <w:uiPriority w:val="99"/>
    <w:rsid w:val="0042307B"/>
    <w:pPr>
      <w:spacing w:before="60" w:after="120" w:line="240" w:lineRule="auto"/>
    </w:pPr>
    <w:rPr>
      <w:rFonts w:ascii="Calibri Light" w:hAnsi="Calibri Light" w:cs="Arial"/>
      <w:b/>
      <w:lang w:eastAsia="it-IT"/>
    </w:rPr>
  </w:style>
  <w:style w:type="paragraph" w:customStyle="1" w:styleId="Testocampo">
    <w:name w:val="Testo campo"/>
    <w:basedOn w:val="Normale"/>
    <w:rsid w:val="0042307B"/>
    <w:pPr>
      <w:spacing w:before="60" w:after="60" w:line="240" w:lineRule="auto"/>
    </w:pPr>
    <w:rPr>
      <w:rFonts w:ascii="Arial" w:hAnsi="Arial" w:cs="Arial"/>
      <w:sz w:val="19"/>
      <w:szCs w:val="19"/>
      <w:lang w:eastAsia="it-IT"/>
    </w:rPr>
  </w:style>
  <w:style w:type="character" w:customStyle="1" w:styleId="st1">
    <w:name w:val="st1"/>
    <w:basedOn w:val="Carpredefinitoparagrafo"/>
    <w:rsid w:val="00510516"/>
  </w:style>
  <w:style w:type="character" w:customStyle="1" w:styleId="IntestazioneCarattere">
    <w:name w:val="Intestazione Carattere"/>
    <w:link w:val="Intestazione"/>
    <w:uiPriority w:val="99"/>
    <w:rsid w:val="001869E5"/>
    <w:rPr>
      <w:rFonts w:ascii="Calibri" w:hAnsi="Calibri"/>
      <w:sz w:val="22"/>
      <w:szCs w:val="22"/>
      <w:lang w:eastAsia="en-US"/>
    </w:rPr>
  </w:style>
  <w:style w:type="paragraph" w:styleId="Paragrafoelenco">
    <w:name w:val="List Paragraph"/>
    <w:basedOn w:val="Normale"/>
    <w:uiPriority w:val="34"/>
    <w:qFormat/>
    <w:rsid w:val="001869E5"/>
    <w:pPr>
      <w:ind w:left="720"/>
      <w:contextualSpacing/>
    </w:pPr>
    <w:rPr>
      <w:rFonts w:eastAsia="Calibri"/>
    </w:rPr>
  </w:style>
  <w:style w:type="character" w:styleId="Rimandocommento">
    <w:name w:val="annotation reference"/>
    <w:rsid w:val="00B26085"/>
    <w:rPr>
      <w:sz w:val="16"/>
      <w:szCs w:val="16"/>
    </w:rPr>
  </w:style>
  <w:style w:type="paragraph" w:styleId="Testocommento">
    <w:name w:val="annotation text"/>
    <w:basedOn w:val="Normale"/>
    <w:link w:val="TestocommentoCarattere"/>
    <w:rsid w:val="00B26085"/>
    <w:rPr>
      <w:sz w:val="20"/>
      <w:szCs w:val="20"/>
    </w:rPr>
  </w:style>
  <w:style w:type="character" w:customStyle="1" w:styleId="TestocommentoCarattere">
    <w:name w:val="Testo commento Carattere"/>
    <w:link w:val="Testocommento"/>
    <w:rsid w:val="00B26085"/>
    <w:rPr>
      <w:rFonts w:ascii="Calibri" w:hAnsi="Calibri"/>
      <w:lang w:eastAsia="en-US"/>
    </w:rPr>
  </w:style>
  <w:style w:type="paragraph" w:styleId="Revisione">
    <w:name w:val="Revision"/>
    <w:hidden/>
    <w:uiPriority w:val="99"/>
    <w:semiHidden/>
    <w:rsid w:val="00B26085"/>
    <w:rPr>
      <w:rFonts w:ascii="Calibri" w:hAnsi="Calibri"/>
      <w:sz w:val="22"/>
      <w:szCs w:val="22"/>
      <w:lang w:eastAsia="en-US"/>
    </w:rPr>
  </w:style>
  <w:style w:type="paragraph" w:styleId="Testofumetto">
    <w:name w:val="Balloon Text"/>
    <w:basedOn w:val="Normale"/>
    <w:link w:val="TestofumettoCarattere"/>
    <w:rsid w:val="00B26085"/>
    <w:pPr>
      <w:spacing w:after="0" w:line="240" w:lineRule="auto"/>
    </w:pPr>
    <w:rPr>
      <w:rFonts w:ascii="Tahoma" w:hAnsi="Tahoma"/>
      <w:sz w:val="16"/>
      <w:szCs w:val="16"/>
    </w:rPr>
  </w:style>
  <w:style w:type="character" w:customStyle="1" w:styleId="TestofumettoCarattere">
    <w:name w:val="Testo fumetto Carattere"/>
    <w:link w:val="Testofumetto"/>
    <w:rsid w:val="00B26085"/>
    <w:rPr>
      <w:rFonts w:ascii="Tahoma" w:hAnsi="Tahoma" w:cs="Tahoma"/>
      <w:sz w:val="16"/>
      <w:szCs w:val="16"/>
      <w:lang w:eastAsia="en-US"/>
    </w:rPr>
  </w:style>
  <w:style w:type="paragraph" w:styleId="Soggettocommento">
    <w:name w:val="annotation subject"/>
    <w:basedOn w:val="Testocommento"/>
    <w:next w:val="Testocommento"/>
    <w:link w:val="SoggettocommentoCarattere"/>
    <w:rsid w:val="0074120C"/>
    <w:rPr>
      <w:b/>
      <w:bCs/>
    </w:rPr>
  </w:style>
  <w:style w:type="character" w:customStyle="1" w:styleId="SoggettocommentoCarattere">
    <w:name w:val="Soggetto commento Carattere"/>
    <w:link w:val="Soggettocommento"/>
    <w:rsid w:val="0074120C"/>
    <w:rPr>
      <w:rFonts w:ascii="Calibri" w:hAnsi="Calibri"/>
      <w:b/>
      <w:bCs/>
      <w:lang w:eastAsia="en-US"/>
    </w:rPr>
  </w:style>
  <w:style w:type="character" w:customStyle="1" w:styleId="Titolo2Carattere">
    <w:name w:val="Titolo 2 Carattere"/>
    <w:link w:val="Titolo2"/>
    <w:semiHidden/>
    <w:rsid w:val="00502F01"/>
    <w:rPr>
      <w:rFonts w:ascii="Cambria" w:eastAsia="Times New Roman" w:hAnsi="Cambria" w:cs="Times New Roman"/>
      <w:b/>
      <w:bCs/>
      <w:i/>
      <w:iCs/>
      <w:sz w:val="28"/>
      <w:szCs w:val="28"/>
      <w:lang w:eastAsia="en-US"/>
    </w:rPr>
  </w:style>
  <w:style w:type="paragraph" w:styleId="PreformattatoHTML">
    <w:name w:val="HTML Preformatted"/>
    <w:basedOn w:val="Normale"/>
    <w:link w:val="PreformattatoHTMLCarattere"/>
    <w:uiPriority w:val="99"/>
    <w:unhideWhenUsed/>
    <w:rsid w:val="003A3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PreformattatoHTMLCarattere">
    <w:name w:val="Preformattato HTML Carattere"/>
    <w:link w:val="PreformattatoHTML"/>
    <w:uiPriority w:val="99"/>
    <w:rsid w:val="003A3D95"/>
    <w:rPr>
      <w:rFonts w:ascii="Courier New" w:hAnsi="Courier New" w:cs="Courier New"/>
    </w:rPr>
  </w:style>
  <w:style w:type="paragraph" w:styleId="NormaleWeb">
    <w:name w:val="Normal (Web)"/>
    <w:basedOn w:val="Normale"/>
    <w:uiPriority w:val="99"/>
    <w:unhideWhenUsed/>
    <w:rsid w:val="009D1C26"/>
    <w:pPr>
      <w:spacing w:before="100" w:beforeAutospacing="1" w:after="100" w:afterAutospacing="1" w:line="240" w:lineRule="auto"/>
    </w:pPr>
    <w:rPr>
      <w:rFonts w:ascii="Times New Roman" w:hAnsi="Times New Roman"/>
      <w:sz w:val="24"/>
      <w:szCs w:val="24"/>
      <w:lang w:eastAsia="it-IT"/>
    </w:rPr>
  </w:style>
  <w:style w:type="character" w:styleId="Enfasigrassetto">
    <w:name w:val="Strong"/>
    <w:uiPriority w:val="22"/>
    <w:qFormat/>
    <w:rsid w:val="004D6DDC"/>
    <w:rPr>
      <w:b/>
      <w:bCs/>
    </w:rPr>
  </w:style>
  <w:style w:type="paragraph" w:customStyle="1" w:styleId="Default">
    <w:name w:val="Default"/>
    <w:rsid w:val="005B3CC4"/>
    <w:pPr>
      <w:autoSpaceDE w:val="0"/>
      <w:autoSpaceDN w:val="0"/>
      <w:adjustRightInd w:val="0"/>
    </w:pPr>
    <w:rPr>
      <w:color w:val="000000"/>
      <w:sz w:val="24"/>
      <w:szCs w:val="24"/>
    </w:rPr>
  </w:style>
  <w:style w:type="character" w:customStyle="1" w:styleId="Titolo3Carattere">
    <w:name w:val="Titolo 3 Carattere"/>
    <w:link w:val="Titolo3"/>
    <w:semiHidden/>
    <w:rsid w:val="00931BF0"/>
    <w:rPr>
      <w:rFonts w:ascii="Cambria" w:eastAsia="Times New Roman" w:hAnsi="Cambria" w:cs="Times New Roman"/>
      <w:b/>
      <w:bCs/>
      <w:sz w:val="26"/>
      <w:szCs w:val="26"/>
      <w:lang w:eastAsia="en-US"/>
    </w:rPr>
  </w:style>
  <w:style w:type="character" w:customStyle="1" w:styleId="PidipaginaCarattere">
    <w:name w:val="Piè di pagina Carattere"/>
    <w:link w:val="Pidipagina"/>
    <w:uiPriority w:val="99"/>
    <w:rsid w:val="00053325"/>
    <w:rPr>
      <w:rFonts w:ascii="Calibri" w:hAnsi="Calibri"/>
      <w:sz w:val="22"/>
      <w:szCs w:val="22"/>
      <w:lang w:eastAsia="en-US"/>
    </w:rPr>
  </w:style>
  <w:style w:type="paragraph" w:styleId="Titolo0">
    <w:name w:val="Title"/>
    <w:basedOn w:val="Normale"/>
    <w:next w:val="Normale"/>
    <w:link w:val="TitoloCarattere"/>
    <w:qFormat/>
    <w:rsid w:val="00CA0A3D"/>
    <w:pPr>
      <w:spacing w:before="240" w:after="60"/>
      <w:jc w:val="center"/>
      <w:outlineLvl w:val="0"/>
    </w:pPr>
    <w:rPr>
      <w:rFonts w:ascii="Cambria" w:hAnsi="Cambria"/>
      <w:b/>
      <w:bCs/>
      <w:kern w:val="28"/>
      <w:sz w:val="32"/>
      <w:szCs w:val="32"/>
    </w:rPr>
  </w:style>
  <w:style w:type="character" w:customStyle="1" w:styleId="TitoloCarattere">
    <w:name w:val="Titolo Carattere"/>
    <w:link w:val="Titolo0"/>
    <w:rsid w:val="00CA0A3D"/>
    <w:rPr>
      <w:rFonts w:ascii="Cambria" w:eastAsia="Times New Roman" w:hAnsi="Cambria" w:cs="Times New Roman"/>
      <w:b/>
      <w:bCs/>
      <w:kern w:val="28"/>
      <w:sz w:val="32"/>
      <w:szCs w:val="32"/>
      <w:lang w:eastAsia="en-US"/>
    </w:rPr>
  </w:style>
  <w:style w:type="paragraph" w:styleId="Nessunaspaziatura">
    <w:name w:val="No Spacing"/>
    <w:link w:val="NessunaspaziaturaCarattere"/>
    <w:uiPriority w:val="1"/>
    <w:qFormat/>
    <w:rsid w:val="00CA7377"/>
    <w:rPr>
      <w:rFonts w:ascii="Calibri" w:hAnsi="Calibri"/>
      <w:sz w:val="22"/>
      <w:szCs w:val="22"/>
    </w:rPr>
  </w:style>
  <w:style w:type="character" w:customStyle="1" w:styleId="NessunaspaziaturaCarattere">
    <w:name w:val="Nessuna spaziatura Carattere"/>
    <w:link w:val="Nessunaspaziatura"/>
    <w:uiPriority w:val="1"/>
    <w:rsid w:val="00CA7377"/>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E0D86"/>
    <w:pPr>
      <w:spacing w:after="200" w:line="276" w:lineRule="auto"/>
    </w:pPr>
    <w:rPr>
      <w:rFonts w:ascii="Calibri" w:hAnsi="Calibri"/>
      <w:sz w:val="22"/>
      <w:szCs w:val="22"/>
      <w:lang w:eastAsia="en-US"/>
    </w:rPr>
  </w:style>
  <w:style w:type="paragraph" w:styleId="Titolo1">
    <w:name w:val="heading 1"/>
    <w:basedOn w:val="Normale"/>
    <w:link w:val="Titolo1Carattere"/>
    <w:qFormat/>
    <w:rsid w:val="00B5538A"/>
    <w:pPr>
      <w:spacing w:before="100" w:beforeAutospacing="1" w:after="100" w:afterAutospacing="1"/>
      <w:outlineLvl w:val="0"/>
    </w:pPr>
    <w:rPr>
      <w:rFonts w:ascii="Times New Roman" w:hAnsi="Times New Roman"/>
      <w:b/>
      <w:bCs/>
      <w:kern w:val="36"/>
      <w:sz w:val="48"/>
      <w:szCs w:val="48"/>
      <w:lang w:eastAsia="it-IT"/>
    </w:rPr>
  </w:style>
  <w:style w:type="paragraph" w:styleId="Titolo2">
    <w:name w:val="heading 2"/>
    <w:basedOn w:val="Normale"/>
    <w:next w:val="Normale"/>
    <w:link w:val="Titolo2Carattere"/>
    <w:semiHidden/>
    <w:unhideWhenUsed/>
    <w:qFormat/>
    <w:rsid w:val="00502F01"/>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semiHidden/>
    <w:unhideWhenUsed/>
    <w:qFormat/>
    <w:rsid w:val="00931BF0"/>
    <w:pPr>
      <w:keepNext/>
      <w:spacing w:before="240" w:after="60"/>
      <w:outlineLvl w:val="2"/>
    </w:pPr>
    <w:rPr>
      <w:rFonts w:ascii="Cambria"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B80507"/>
    <w:pPr>
      <w:tabs>
        <w:tab w:val="center" w:pos="4819"/>
        <w:tab w:val="right" w:pos="9638"/>
      </w:tabs>
    </w:pPr>
  </w:style>
  <w:style w:type="paragraph" w:styleId="Pidipagina">
    <w:name w:val="footer"/>
    <w:basedOn w:val="Normale"/>
    <w:link w:val="PidipaginaCarattere"/>
    <w:uiPriority w:val="99"/>
    <w:rsid w:val="00B80507"/>
    <w:pPr>
      <w:tabs>
        <w:tab w:val="center" w:pos="4819"/>
        <w:tab w:val="right" w:pos="9638"/>
      </w:tabs>
    </w:pPr>
  </w:style>
  <w:style w:type="character" w:customStyle="1" w:styleId="first-letter">
    <w:name w:val="first-letter"/>
    <w:basedOn w:val="Carpredefinitoparagrafo"/>
    <w:rsid w:val="00B5538A"/>
  </w:style>
  <w:style w:type="character" w:styleId="Collegamentoipertestuale">
    <w:name w:val="Hyperlink"/>
    <w:rsid w:val="00CE0D86"/>
    <w:rPr>
      <w:rFonts w:cs="Times New Roman"/>
      <w:color w:val="0000FF"/>
      <w:u w:val="single"/>
    </w:rPr>
  </w:style>
  <w:style w:type="character" w:customStyle="1" w:styleId="Titolo1Carattere">
    <w:name w:val="Titolo 1 Carattere"/>
    <w:link w:val="Titolo1"/>
    <w:locked/>
    <w:rsid w:val="00CE0D86"/>
    <w:rPr>
      <w:b/>
      <w:bCs/>
      <w:kern w:val="36"/>
      <w:sz w:val="48"/>
      <w:szCs w:val="48"/>
      <w:lang w:val="it-IT" w:eastAsia="it-IT" w:bidi="ar-SA"/>
    </w:rPr>
  </w:style>
  <w:style w:type="paragraph" w:customStyle="1" w:styleId="titolo">
    <w:name w:val="@titolo"/>
    <w:basedOn w:val="Normale"/>
    <w:rsid w:val="00CE0D86"/>
    <w:pPr>
      <w:spacing w:after="0" w:line="240" w:lineRule="auto"/>
    </w:pPr>
    <w:rPr>
      <w:b/>
      <w:sz w:val="32"/>
      <w:szCs w:val="32"/>
      <w:lang w:eastAsia="it-IT"/>
    </w:rPr>
  </w:style>
  <w:style w:type="paragraph" w:customStyle="1" w:styleId="testo">
    <w:name w:val="@testo"/>
    <w:basedOn w:val="Normale"/>
    <w:uiPriority w:val="99"/>
    <w:rsid w:val="0042307B"/>
    <w:pPr>
      <w:spacing w:after="0" w:line="240" w:lineRule="auto"/>
    </w:pPr>
    <w:rPr>
      <w:rFonts w:ascii="Calibri Light" w:hAnsi="Calibri Light"/>
      <w:sz w:val="20"/>
      <w:szCs w:val="24"/>
      <w:lang w:eastAsia="it-IT"/>
    </w:rPr>
  </w:style>
  <w:style w:type="paragraph" w:customStyle="1" w:styleId="elencopuntato">
    <w:name w:val="@elenco puntato"/>
    <w:basedOn w:val="testo"/>
    <w:uiPriority w:val="99"/>
    <w:rsid w:val="0042307B"/>
    <w:pPr>
      <w:numPr>
        <w:numId w:val="1"/>
      </w:numPr>
      <w:spacing w:before="60" w:after="60"/>
    </w:pPr>
  </w:style>
  <w:style w:type="paragraph" w:customStyle="1" w:styleId="titoletto">
    <w:name w:val="@titoletto"/>
    <w:basedOn w:val="titolo"/>
    <w:uiPriority w:val="99"/>
    <w:rsid w:val="0042307B"/>
    <w:pPr>
      <w:spacing w:after="120"/>
    </w:pPr>
    <w:rPr>
      <w:sz w:val="26"/>
      <w:szCs w:val="28"/>
    </w:rPr>
  </w:style>
  <w:style w:type="paragraph" w:customStyle="1" w:styleId="titolotabelle">
    <w:name w:val="@titolo tabelle"/>
    <w:basedOn w:val="Normale"/>
    <w:uiPriority w:val="99"/>
    <w:rsid w:val="0042307B"/>
    <w:pPr>
      <w:spacing w:before="60" w:after="120" w:line="240" w:lineRule="auto"/>
    </w:pPr>
    <w:rPr>
      <w:rFonts w:ascii="Calibri Light" w:hAnsi="Calibri Light" w:cs="Arial"/>
      <w:b/>
      <w:lang w:eastAsia="it-IT"/>
    </w:rPr>
  </w:style>
  <w:style w:type="paragraph" w:customStyle="1" w:styleId="Testocampo">
    <w:name w:val="Testo campo"/>
    <w:basedOn w:val="Normale"/>
    <w:rsid w:val="0042307B"/>
    <w:pPr>
      <w:spacing w:before="60" w:after="60" w:line="240" w:lineRule="auto"/>
    </w:pPr>
    <w:rPr>
      <w:rFonts w:ascii="Arial" w:hAnsi="Arial" w:cs="Arial"/>
      <w:sz w:val="19"/>
      <w:szCs w:val="19"/>
      <w:lang w:eastAsia="it-IT"/>
    </w:rPr>
  </w:style>
  <w:style w:type="character" w:customStyle="1" w:styleId="st1">
    <w:name w:val="st1"/>
    <w:basedOn w:val="Carpredefinitoparagrafo"/>
    <w:rsid w:val="00510516"/>
  </w:style>
  <w:style w:type="character" w:customStyle="1" w:styleId="IntestazioneCarattere">
    <w:name w:val="Intestazione Carattere"/>
    <w:link w:val="Intestazione"/>
    <w:uiPriority w:val="99"/>
    <w:rsid w:val="001869E5"/>
    <w:rPr>
      <w:rFonts w:ascii="Calibri" w:hAnsi="Calibri"/>
      <w:sz w:val="22"/>
      <w:szCs w:val="22"/>
      <w:lang w:eastAsia="en-US"/>
    </w:rPr>
  </w:style>
  <w:style w:type="paragraph" w:styleId="Paragrafoelenco">
    <w:name w:val="List Paragraph"/>
    <w:basedOn w:val="Normale"/>
    <w:uiPriority w:val="34"/>
    <w:qFormat/>
    <w:rsid w:val="001869E5"/>
    <w:pPr>
      <w:ind w:left="720"/>
      <w:contextualSpacing/>
    </w:pPr>
    <w:rPr>
      <w:rFonts w:eastAsia="Calibri"/>
    </w:rPr>
  </w:style>
  <w:style w:type="character" w:styleId="Rimandocommento">
    <w:name w:val="annotation reference"/>
    <w:rsid w:val="00B26085"/>
    <w:rPr>
      <w:sz w:val="16"/>
      <w:szCs w:val="16"/>
    </w:rPr>
  </w:style>
  <w:style w:type="paragraph" w:styleId="Testocommento">
    <w:name w:val="annotation text"/>
    <w:basedOn w:val="Normale"/>
    <w:link w:val="TestocommentoCarattere"/>
    <w:rsid w:val="00B26085"/>
    <w:rPr>
      <w:sz w:val="20"/>
      <w:szCs w:val="20"/>
    </w:rPr>
  </w:style>
  <w:style w:type="character" w:customStyle="1" w:styleId="TestocommentoCarattere">
    <w:name w:val="Testo commento Carattere"/>
    <w:link w:val="Testocommento"/>
    <w:rsid w:val="00B26085"/>
    <w:rPr>
      <w:rFonts w:ascii="Calibri" w:hAnsi="Calibri"/>
      <w:lang w:eastAsia="en-US"/>
    </w:rPr>
  </w:style>
  <w:style w:type="paragraph" w:styleId="Revisione">
    <w:name w:val="Revision"/>
    <w:hidden/>
    <w:uiPriority w:val="99"/>
    <w:semiHidden/>
    <w:rsid w:val="00B26085"/>
    <w:rPr>
      <w:rFonts w:ascii="Calibri" w:hAnsi="Calibri"/>
      <w:sz w:val="22"/>
      <w:szCs w:val="22"/>
      <w:lang w:eastAsia="en-US"/>
    </w:rPr>
  </w:style>
  <w:style w:type="paragraph" w:styleId="Testofumetto">
    <w:name w:val="Balloon Text"/>
    <w:basedOn w:val="Normale"/>
    <w:link w:val="TestofumettoCarattere"/>
    <w:rsid w:val="00B26085"/>
    <w:pPr>
      <w:spacing w:after="0" w:line="240" w:lineRule="auto"/>
    </w:pPr>
    <w:rPr>
      <w:rFonts w:ascii="Tahoma" w:hAnsi="Tahoma"/>
      <w:sz w:val="16"/>
      <w:szCs w:val="16"/>
    </w:rPr>
  </w:style>
  <w:style w:type="character" w:customStyle="1" w:styleId="TestofumettoCarattere">
    <w:name w:val="Testo fumetto Carattere"/>
    <w:link w:val="Testofumetto"/>
    <w:rsid w:val="00B26085"/>
    <w:rPr>
      <w:rFonts w:ascii="Tahoma" w:hAnsi="Tahoma" w:cs="Tahoma"/>
      <w:sz w:val="16"/>
      <w:szCs w:val="16"/>
      <w:lang w:eastAsia="en-US"/>
    </w:rPr>
  </w:style>
  <w:style w:type="paragraph" w:styleId="Soggettocommento">
    <w:name w:val="annotation subject"/>
    <w:basedOn w:val="Testocommento"/>
    <w:next w:val="Testocommento"/>
    <w:link w:val="SoggettocommentoCarattere"/>
    <w:rsid w:val="0074120C"/>
    <w:rPr>
      <w:b/>
      <w:bCs/>
    </w:rPr>
  </w:style>
  <w:style w:type="character" w:customStyle="1" w:styleId="SoggettocommentoCarattere">
    <w:name w:val="Soggetto commento Carattere"/>
    <w:link w:val="Soggettocommento"/>
    <w:rsid w:val="0074120C"/>
    <w:rPr>
      <w:rFonts w:ascii="Calibri" w:hAnsi="Calibri"/>
      <w:b/>
      <w:bCs/>
      <w:lang w:eastAsia="en-US"/>
    </w:rPr>
  </w:style>
  <w:style w:type="character" w:customStyle="1" w:styleId="Titolo2Carattere">
    <w:name w:val="Titolo 2 Carattere"/>
    <w:link w:val="Titolo2"/>
    <w:semiHidden/>
    <w:rsid w:val="00502F01"/>
    <w:rPr>
      <w:rFonts w:ascii="Cambria" w:eastAsia="Times New Roman" w:hAnsi="Cambria" w:cs="Times New Roman"/>
      <w:b/>
      <w:bCs/>
      <w:i/>
      <w:iCs/>
      <w:sz w:val="28"/>
      <w:szCs w:val="28"/>
      <w:lang w:eastAsia="en-US"/>
    </w:rPr>
  </w:style>
  <w:style w:type="paragraph" w:styleId="PreformattatoHTML">
    <w:name w:val="HTML Preformatted"/>
    <w:basedOn w:val="Normale"/>
    <w:link w:val="PreformattatoHTMLCarattere"/>
    <w:uiPriority w:val="99"/>
    <w:unhideWhenUsed/>
    <w:rsid w:val="003A3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PreformattatoHTMLCarattere">
    <w:name w:val="Preformattato HTML Carattere"/>
    <w:link w:val="PreformattatoHTML"/>
    <w:uiPriority w:val="99"/>
    <w:rsid w:val="003A3D95"/>
    <w:rPr>
      <w:rFonts w:ascii="Courier New" w:hAnsi="Courier New" w:cs="Courier New"/>
    </w:rPr>
  </w:style>
  <w:style w:type="paragraph" w:styleId="NormaleWeb">
    <w:name w:val="Normal (Web)"/>
    <w:basedOn w:val="Normale"/>
    <w:uiPriority w:val="99"/>
    <w:unhideWhenUsed/>
    <w:rsid w:val="009D1C26"/>
    <w:pPr>
      <w:spacing w:before="100" w:beforeAutospacing="1" w:after="100" w:afterAutospacing="1" w:line="240" w:lineRule="auto"/>
    </w:pPr>
    <w:rPr>
      <w:rFonts w:ascii="Times New Roman" w:hAnsi="Times New Roman"/>
      <w:sz w:val="24"/>
      <w:szCs w:val="24"/>
      <w:lang w:eastAsia="it-IT"/>
    </w:rPr>
  </w:style>
  <w:style w:type="character" w:styleId="Enfasigrassetto">
    <w:name w:val="Strong"/>
    <w:uiPriority w:val="22"/>
    <w:qFormat/>
    <w:rsid w:val="004D6DDC"/>
    <w:rPr>
      <w:b/>
      <w:bCs/>
    </w:rPr>
  </w:style>
  <w:style w:type="paragraph" w:customStyle="1" w:styleId="Default">
    <w:name w:val="Default"/>
    <w:rsid w:val="005B3CC4"/>
    <w:pPr>
      <w:autoSpaceDE w:val="0"/>
      <w:autoSpaceDN w:val="0"/>
      <w:adjustRightInd w:val="0"/>
    </w:pPr>
    <w:rPr>
      <w:color w:val="000000"/>
      <w:sz w:val="24"/>
      <w:szCs w:val="24"/>
    </w:rPr>
  </w:style>
  <w:style w:type="character" w:customStyle="1" w:styleId="Titolo3Carattere">
    <w:name w:val="Titolo 3 Carattere"/>
    <w:link w:val="Titolo3"/>
    <w:semiHidden/>
    <w:rsid w:val="00931BF0"/>
    <w:rPr>
      <w:rFonts w:ascii="Cambria" w:eastAsia="Times New Roman" w:hAnsi="Cambria" w:cs="Times New Roman"/>
      <w:b/>
      <w:bCs/>
      <w:sz w:val="26"/>
      <w:szCs w:val="26"/>
      <w:lang w:eastAsia="en-US"/>
    </w:rPr>
  </w:style>
  <w:style w:type="character" w:customStyle="1" w:styleId="PidipaginaCarattere">
    <w:name w:val="Piè di pagina Carattere"/>
    <w:link w:val="Pidipagina"/>
    <w:uiPriority w:val="99"/>
    <w:rsid w:val="00053325"/>
    <w:rPr>
      <w:rFonts w:ascii="Calibri" w:hAnsi="Calibri"/>
      <w:sz w:val="22"/>
      <w:szCs w:val="22"/>
      <w:lang w:eastAsia="en-US"/>
    </w:rPr>
  </w:style>
  <w:style w:type="paragraph" w:styleId="Titolo0">
    <w:name w:val="Title"/>
    <w:basedOn w:val="Normale"/>
    <w:next w:val="Normale"/>
    <w:link w:val="TitoloCarattere"/>
    <w:qFormat/>
    <w:rsid w:val="00CA0A3D"/>
    <w:pPr>
      <w:spacing w:before="240" w:after="60"/>
      <w:jc w:val="center"/>
      <w:outlineLvl w:val="0"/>
    </w:pPr>
    <w:rPr>
      <w:rFonts w:ascii="Cambria" w:hAnsi="Cambria"/>
      <w:b/>
      <w:bCs/>
      <w:kern w:val="28"/>
      <w:sz w:val="32"/>
      <w:szCs w:val="32"/>
    </w:rPr>
  </w:style>
  <w:style w:type="character" w:customStyle="1" w:styleId="TitoloCarattere">
    <w:name w:val="Titolo Carattere"/>
    <w:link w:val="Titolo0"/>
    <w:rsid w:val="00CA0A3D"/>
    <w:rPr>
      <w:rFonts w:ascii="Cambria" w:eastAsia="Times New Roman" w:hAnsi="Cambria" w:cs="Times New Roman"/>
      <w:b/>
      <w:bCs/>
      <w:kern w:val="28"/>
      <w:sz w:val="32"/>
      <w:szCs w:val="32"/>
      <w:lang w:eastAsia="en-US"/>
    </w:rPr>
  </w:style>
  <w:style w:type="paragraph" w:styleId="Nessunaspaziatura">
    <w:name w:val="No Spacing"/>
    <w:link w:val="NessunaspaziaturaCarattere"/>
    <w:uiPriority w:val="1"/>
    <w:qFormat/>
    <w:rsid w:val="00CA7377"/>
    <w:rPr>
      <w:rFonts w:ascii="Calibri" w:hAnsi="Calibri"/>
      <w:sz w:val="22"/>
      <w:szCs w:val="22"/>
    </w:rPr>
  </w:style>
  <w:style w:type="character" w:customStyle="1" w:styleId="NessunaspaziaturaCarattere">
    <w:name w:val="Nessuna spaziatura Carattere"/>
    <w:link w:val="Nessunaspaziatura"/>
    <w:uiPriority w:val="1"/>
    <w:rsid w:val="00CA7377"/>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58127">
      <w:bodyDiv w:val="1"/>
      <w:marLeft w:val="0"/>
      <w:marRight w:val="0"/>
      <w:marTop w:val="0"/>
      <w:marBottom w:val="0"/>
      <w:divBdr>
        <w:top w:val="none" w:sz="0" w:space="0" w:color="auto"/>
        <w:left w:val="none" w:sz="0" w:space="0" w:color="auto"/>
        <w:bottom w:val="none" w:sz="0" w:space="0" w:color="auto"/>
        <w:right w:val="none" w:sz="0" w:space="0" w:color="auto"/>
      </w:divBdr>
    </w:div>
    <w:div w:id="214704873">
      <w:bodyDiv w:val="1"/>
      <w:marLeft w:val="0"/>
      <w:marRight w:val="0"/>
      <w:marTop w:val="0"/>
      <w:marBottom w:val="0"/>
      <w:divBdr>
        <w:top w:val="none" w:sz="0" w:space="0" w:color="auto"/>
        <w:left w:val="none" w:sz="0" w:space="0" w:color="auto"/>
        <w:bottom w:val="none" w:sz="0" w:space="0" w:color="auto"/>
        <w:right w:val="none" w:sz="0" w:space="0" w:color="auto"/>
      </w:divBdr>
    </w:div>
    <w:div w:id="359938241">
      <w:bodyDiv w:val="1"/>
      <w:marLeft w:val="0"/>
      <w:marRight w:val="0"/>
      <w:marTop w:val="0"/>
      <w:marBottom w:val="0"/>
      <w:divBdr>
        <w:top w:val="none" w:sz="0" w:space="0" w:color="auto"/>
        <w:left w:val="none" w:sz="0" w:space="0" w:color="auto"/>
        <w:bottom w:val="none" w:sz="0" w:space="0" w:color="auto"/>
        <w:right w:val="none" w:sz="0" w:space="0" w:color="auto"/>
      </w:divBdr>
    </w:div>
    <w:div w:id="448352046">
      <w:bodyDiv w:val="1"/>
      <w:marLeft w:val="0"/>
      <w:marRight w:val="0"/>
      <w:marTop w:val="0"/>
      <w:marBottom w:val="0"/>
      <w:divBdr>
        <w:top w:val="none" w:sz="0" w:space="0" w:color="auto"/>
        <w:left w:val="none" w:sz="0" w:space="0" w:color="auto"/>
        <w:bottom w:val="none" w:sz="0" w:space="0" w:color="auto"/>
        <w:right w:val="none" w:sz="0" w:space="0" w:color="auto"/>
      </w:divBdr>
      <w:divsChild>
        <w:div w:id="483163774">
          <w:marLeft w:val="720"/>
          <w:marRight w:val="0"/>
          <w:marTop w:val="0"/>
          <w:marBottom w:val="285"/>
          <w:divBdr>
            <w:top w:val="none" w:sz="0" w:space="0" w:color="auto"/>
            <w:left w:val="none" w:sz="0" w:space="0" w:color="auto"/>
            <w:bottom w:val="none" w:sz="0" w:space="0" w:color="auto"/>
            <w:right w:val="none" w:sz="0" w:space="0" w:color="auto"/>
          </w:divBdr>
        </w:div>
        <w:div w:id="595211920">
          <w:marLeft w:val="720"/>
          <w:marRight w:val="0"/>
          <w:marTop w:val="0"/>
          <w:marBottom w:val="285"/>
          <w:divBdr>
            <w:top w:val="none" w:sz="0" w:space="0" w:color="auto"/>
            <w:left w:val="none" w:sz="0" w:space="0" w:color="auto"/>
            <w:bottom w:val="none" w:sz="0" w:space="0" w:color="auto"/>
            <w:right w:val="none" w:sz="0" w:space="0" w:color="auto"/>
          </w:divBdr>
        </w:div>
        <w:div w:id="1067653873">
          <w:marLeft w:val="720"/>
          <w:marRight w:val="0"/>
          <w:marTop w:val="0"/>
          <w:marBottom w:val="285"/>
          <w:divBdr>
            <w:top w:val="none" w:sz="0" w:space="0" w:color="auto"/>
            <w:left w:val="none" w:sz="0" w:space="0" w:color="auto"/>
            <w:bottom w:val="none" w:sz="0" w:space="0" w:color="auto"/>
            <w:right w:val="none" w:sz="0" w:space="0" w:color="auto"/>
          </w:divBdr>
        </w:div>
        <w:div w:id="1700550767">
          <w:marLeft w:val="720"/>
          <w:marRight w:val="0"/>
          <w:marTop w:val="0"/>
          <w:marBottom w:val="285"/>
          <w:divBdr>
            <w:top w:val="none" w:sz="0" w:space="0" w:color="auto"/>
            <w:left w:val="none" w:sz="0" w:space="0" w:color="auto"/>
            <w:bottom w:val="none" w:sz="0" w:space="0" w:color="auto"/>
            <w:right w:val="none" w:sz="0" w:space="0" w:color="auto"/>
          </w:divBdr>
        </w:div>
        <w:div w:id="1785416096">
          <w:marLeft w:val="720"/>
          <w:marRight w:val="0"/>
          <w:marTop w:val="0"/>
          <w:marBottom w:val="285"/>
          <w:divBdr>
            <w:top w:val="none" w:sz="0" w:space="0" w:color="auto"/>
            <w:left w:val="none" w:sz="0" w:space="0" w:color="auto"/>
            <w:bottom w:val="none" w:sz="0" w:space="0" w:color="auto"/>
            <w:right w:val="none" w:sz="0" w:space="0" w:color="auto"/>
          </w:divBdr>
        </w:div>
        <w:div w:id="1890797135">
          <w:marLeft w:val="720"/>
          <w:marRight w:val="0"/>
          <w:marTop w:val="0"/>
          <w:marBottom w:val="285"/>
          <w:divBdr>
            <w:top w:val="none" w:sz="0" w:space="0" w:color="auto"/>
            <w:left w:val="none" w:sz="0" w:space="0" w:color="auto"/>
            <w:bottom w:val="none" w:sz="0" w:space="0" w:color="auto"/>
            <w:right w:val="none" w:sz="0" w:space="0" w:color="auto"/>
          </w:divBdr>
        </w:div>
        <w:div w:id="1926962192">
          <w:marLeft w:val="720"/>
          <w:marRight w:val="0"/>
          <w:marTop w:val="0"/>
          <w:marBottom w:val="285"/>
          <w:divBdr>
            <w:top w:val="none" w:sz="0" w:space="0" w:color="auto"/>
            <w:left w:val="none" w:sz="0" w:space="0" w:color="auto"/>
            <w:bottom w:val="none" w:sz="0" w:space="0" w:color="auto"/>
            <w:right w:val="none" w:sz="0" w:space="0" w:color="auto"/>
          </w:divBdr>
        </w:div>
      </w:divsChild>
    </w:div>
    <w:div w:id="480468330">
      <w:bodyDiv w:val="1"/>
      <w:marLeft w:val="0"/>
      <w:marRight w:val="0"/>
      <w:marTop w:val="0"/>
      <w:marBottom w:val="0"/>
      <w:divBdr>
        <w:top w:val="none" w:sz="0" w:space="0" w:color="auto"/>
        <w:left w:val="none" w:sz="0" w:space="0" w:color="auto"/>
        <w:bottom w:val="none" w:sz="0" w:space="0" w:color="auto"/>
        <w:right w:val="none" w:sz="0" w:space="0" w:color="auto"/>
      </w:divBdr>
    </w:div>
    <w:div w:id="491146140">
      <w:bodyDiv w:val="1"/>
      <w:marLeft w:val="0"/>
      <w:marRight w:val="0"/>
      <w:marTop w:val="0"/>
      <w:marBottom w:val="0"/>
      <w:divBdr>
        <w:top w:val="none" w:sz="0" w:space="0" w:color="auto"/>
        <w:left w:val="none" w:sz="0" w:space="0" w:color="auto"/>
        <w:bottom w:val="none" w:sz="0" w:space="0" w:color="auto"/>
        <w:right w:val="none" w:sz="0" w:space="0" w:color="auto"/>
      </w:divBdr>
    </w:div>
    <w:div w:id="501970247">
      <w:bodyDiv w:val="1"/>
      <w:marLeft w:val="0"/>
      <w:marRight w:val="0"/>
      <w:marTop w:val="0"/>
      <w:marBottom w:val="0"/>
      <w:divBdr>
        <w:top w:val="none" w:sz="0" w:space="0" w:color="auto"/>
        <w:left w:val="none" w:sz="0" w:space="0" w:color="auto"/>
        <w:bottom w:val="none" w:sz="0" w:space="0" w:color="auto"/>
        <w:right w:val="none" w:sz="0" w:space="0" w:color="auto"/>
      </w:divBdr>
    </w:div>
    <w:div w:id="755320078">
      <w:bodyDiv w:val="1"/>
      <w:marLeft w:val="0"/>
      <w:marRight w:val="0"/>
      <w:marTop w:val="0"/>
      <w:marBottom w:val="0"/>
      <w:divBdr>
        <w:top w:val="none" w:sz="0" w:space="0" w:color="auto"/>
        <w:left w:val="none" w:sz="0" w:space="0" w:color="auto"/>
        <w:bottom w:val="none" w:sz="0" w:space="0" w:color="auto"/>
        <w:right w:val="none" w:sz="0" w:space="0" w:color="auto"/>
      </w:divBdr>
    </w:div>
    <w:div w:id="776869179">
      <w:bodyDiv w:val="1"/>
      <w:marLeft w:val="0"/>
      <w:marRight w:val="0"/>
      <w:marTop w:val="0"/>
      <w:marBottom w:val="0"/>
      <w:divBdr>
        <w:top w:val="none" w:sz="0" w:space="0" w:color="auto"/>
        <w:left w:val="none" w:sz="0" w:space="0" w:color="auto"/>
        <w:bottom w:val="none" w:sz="0" w:space="0" w:color="auto"/>
        <w:right w:val="none" w:sz="0" w:space="0" w:color="auto"/>
      </w:divBdr>
    </w:div>
    <w:div w:id="833371640">
      <w:bodyDiv w:val="1"/>
      <w:marLeft w:val="0"/>
      <w:marRight w:val="0"/>
      <w:marTop w:val="0"/>
      <w:marBottom w:val="0"/>
      <w:divBdr>
        <w:top w:val="none" w:sz="0" w:space="0" w:color="auto"/>
        <w:left w:val="none" w:sz="0" w:space="0" w:color="auto"/>
        <w:bottom w:val="none" w:sz="0" w:space="0" w:color="auto"/>
        <w:right w:val="none" w:sz="0" w:space="0" w:color="auto"/>
      </w:divBdr>
    </w:div>
    <w:div w:id="880245921">
      <w:bodyDiv w:val="1"/>
      <w:marLeft w:val="0"/>
      <w:marRight w:val="0"/>
      <w:marTop w:val="0"/>
      <w:marBottom w:val="0"/>
      <w:divBdr>
        <w:top w:val="none" w:sz="0" w:space="0" w:color="auto"/>
        <w:left w:val="none" w:sz="0" w:space="0" w:color="auto"/>
        <w:bottom w:val="none" w:sz="0" w:space="0" w:color="auto"/>
        <w:right w:val="none" w:sz="0" w:space="0" w:color="auto"/>
      </w:divBdr>
    </w:div>
    <w:div w:id="926696182">
      <w:bodyDiv w:val="1"/>
      <w:marLeft w:val="0"/>
      <w:marRight w:val="0"/>
      <w:marTop w:val="0"/>
      <w:marBottom w:val="0"/>
      <w:divBdr>
        <w:top w:val="none" w:sz="0" w:space="0" w:color="auto"/>
        <w:left w:val="none" w:sz="0" w:space="0" w:color="auto"/>
        <w:bottom w:val="none" w:sz="0" w:space="0" w:color="auto"/>
        <w:right w:val="none" w:sz="0" w:space="0" w:color="auto"/>
      </w:divBdr>
    </w:div>
    <w:div w:id="941572298">
      <w:bodyDiv w:val="1"/>
      <w:marLeft w:val="0"/>
      <w:marRight w:val="0"/>
      <w:marTop w:val="0"/>
      <w:marBottom w:val="0"/>
      <w:divBdr>
        <w:top w:val="none" w:sz="0" w:space="0" w:color="auto"/>
        <w:left w:val="none" w:sz="0" w:space="0" w:color="auto"/>
        <w:bottom w:val="none" w:sz="0" w:space="0" w:color="auto"/>
        <w:right w:val="none" w:sz="0" w:space="0" w:color="auto"/>
      </w:divBdr>
    </w:div>
    <w:div w:id="965238203">
      <w:bodyDiv w:val="1"/>
      <w:marLeft w:val="0"/>
      <w:marRight w:val="0"/>
      <w:marTop w:val="0"/>
      <w:marBottom w:val="0"/>
      <w:divBdr>
        <w:top w:val="none" w:sz="0" w:space="0" w:color="auto"/>
        <w:left w:val="none" w:sz="0" w:space="0" w:color="auto"/>
        <w:bottom w:val="none" w:sz="0" w:space="0" w:color="auto"/>
        <w:right w:val="none" w:sz="0" w:space="0" w:color="auto"/>
      </w:divBdr>
    </w:div>
    <w:div w:id="999119510">
      <w:bodyDiv w:val="1"/>
      <w:marLeft w:val="0"/>
      <w:marRight w:val="0"/>
      <w:marTop w:val="0"/>
      <w:marBottom w:val="0"/>
      <w:divBdr>
        <w:top w:val="none" w:sz="0" w:space="0" w:color="auto"/>
        <w:left w:val="none" w:sz="0" w:space="0" w:color="auto"/>
        <w:bottom w:val="none" w:sz="0" w:space="0" w:color="auto"/>
        <w:right w:val="none" w:sz="0" w:space="0" w:color="auto"/>
      </w:divBdr>
    </w:div>
    <w:div w:id="1000087776">
      <w:bodyDiv w:val="1"/>
      <w:marLeft w:val="0"/>
      <w:marRight w:val="0"/>
      <w:marTop w:val="0"/>
      <w:marBottom w:val="0"/>
      <w:divBdr>
        <w:top w:val="none" w:sz="0" w:space="0" w:color="auto"/>
        <w:left w:val="none" w:sz="0" w:space="0" w:color="auto"/>
        <w:bottom w:val="none" w:sz="0" w:space="0" w:color="auto"/>
        <w:right w:val="none" w:sz="0" w:space="0" w:color="auto"/>
      </w:divBdr>
      <w:divsChild>
        <w:div w:id="48845661">
          <w:marLeft w:val="720"/>
          <w:marRight w:val="0"/>
          <w:marTop w:val="0"/>
          <w:marBottom w:val="285"/>
          <w:divBdr>
            <w:top w:val="none" w:sz="0" w:space="0" w:color="auto"/>
            <w:left w:val="none" w:sz="0" w:space="0" w:color="auto"/>
            <w:bottom w:val="none" w:sz="0" w:space="0" w:color="auto"/>
            <w:right w:val="none" w:sz="0" w:space="0" w:color="auto"/>
          </w:divBdr>
        </w:div>
      </w:divsChild>
    </w:div>
    <w:div w:id="1015618939">
      <w:bodyDiv w:val="1"/>
      <w:marLeft w:val="0"/>
      <w:marRight w:val="0"/>
      <w:marTop w:val="0"/>
      <w:marBottom w:val="0"/>
      <w:divBdr>
        <w:top w:val="none" w:sz="0" w:space="0" w:color="auto"/>
        <w:left w:val="none" w:sz="0" w:space="0" w:color="auto"/>
        <w:bottom w:val="none" w:sz="0" w:space="0" w:color="auto"/>
        <w:right w:val="none" w:sz="0" w:space="0" w:color="auto"/>
      </w:divBdr>
      <w:divsChild>
        <w:div w:id="1362051718">
          <w:marLeft w:val="446"/>
          <w:marRight w:val="0"/>
          <w:marTop w:val="0"/>
          <w:marBottom w:val="0"/>
          <w:divBdr>
            <w:top w:val="none" w:sz="0" w:space="0" w:color="auto"/>
            <w:left w:val="none" w:sz="0" w:space="0" w:color="auto"/>
            <w:bottom w:val="none" w:sz="0" w:space="0" w:color="auto"/>
            <w:right w:val="none" w:sz="0" w:space="0" w:color="auto"/>
          </w:divBdr>
        </w:div>
        <w:div w:id="1621573631">
          <w:marLeft w:val="446"/>
          <w:marRight w:val="0"/>
          <w:marTop w:val="0"/>
          <w:marBottom w:val="0"/>
          <w:divBdr>
            <w:top w:val="none" w:sz="0" w:space="0" w:color="auto"/>
            <w:left w:val="none" w:sz="0" w:space="0" w:color="auto"/>
            <w:bottom w:val="none" w:sz="0" w:space="0" w:color="auto"/>
            <w:right w:val="none" w:sz="0" w:space="0" w:color="auto"/>
          </w:divBdr>
        </w:div>
        <w:div w:id="1905139908">
          <w:marLeft w:val="446"/>
          <w:marRight w:val="0"/>
          <w:marTop w:val="0"/>
          <w:marBottom w:val="0"/>
          <w:divBdr>
            <w:top w:val="none" w:sz="0" w:space="0" w:color="auto"/>
            <w:left w:val="none" w:sz="0" w:space="0" w:color="auto"/>
            <w:bottom w:val="none" w:sz="0" w:space="0" w:color="auto"/>
            <w:right w:val="none" w:sz="0" w:space="0" w:color="auto"/>
          </w:divBdr>
        </w:div>
        <w:div w:id="1921519774">
          <w:marLeft w:val="446"/>
          <w:marRight w:val="0"/>
          <w:marTop w:val="0"/>
          <w:marBottom w:val="0"/>
          <w:divBdr>
            <w:top w:val="none" w:sz="0" w:space="0" w:color="auto"/>
            <w:left w:val="none" w:sz="0" w:space="0" w:color="auto"/>
            <w:bottom w:val="none" w:sz="0" w:space="0" w:color="auto"/>
            <w:right w:val="none" w:sz="0" w:space="0" w:color="auto"/>
          </w:divBdr>
        </w:div>
      </w:divsChild>
    </w:div>
    <w:div w:id="1080522774">
      <w:bodyDiv w:val="1"/>
      <w:marLeft w:val="0"/>
      <w:marRight w:val="0"/>
      <w:marTop w:val="0"/>
      <w:marBottom w:val="0"/>
      <w:divBdr>
        <w:top w:val="none" w:sz="0" w:space="0" w:color="auto"/>
        <w:left w:val="none" w:sz="0" w:space="0" w:color="auto"/>
        <w:bottom w:val="none" w:sz="0" w:space="0" w:color="auto"/>
        <w:right w:val="none" w:sz="0" w:space="0" w:color="auto"/>
      </w:divBdr>
    </w:div>
    <w:div w:id="1084688388">
      <w:bodyDiv w:val="1"/>
      <w:marLeft w:val="0"/>
      <w:marRight w:val="0"/>
      <w:marTop w:val="0"/>
      <w:marBottom w:val="0"/>
      <w:divBdr>
        <w:top w:val="none" w:sz="0" w:space="0" w:color="auto"/>
        <w:left w:val="none" w:sz="0" w:space="0" w:color="auto"/>
        <w:bottom w:val="none" w:sz="0" w:space="0" w:color="auto"/>
        <w:right w:val="none" w:sz="0" w:space="0" w:color="auto"/>
      </w:divBdr>
    </w:div>
    <w:div w:id="1095830226">
      <w:bodyDiv w:val="1"/>
      <w:marLeft w:val="0"/>
      <w:marRight w:val="0"/>
      <w:marTop w:val="0"/>
      <w:marBottom w:val="0"/>
      <w:divBdr>
        <w:top w:val="none" w:sz="0" w:space="0" w:color="auto"/>
        <w:left w:val="none" w:sz="0" w:space="0" w:color="auto"/>
        <w:bottom w:val="none" w:sz="0" w:space="0" w:color="auto"/>
        <w:right w:val="none" w:sz="0" w:space="0" w:color="auto"/>
      </w:divBdr>
    </w:div>
    <w:div w:id="1387752745">
      <w:bodyDiv w:val="1"/>
      <w:marLeft w:val="0"/>
      <w:marRight w:val="0"/>
      <w:marTop w:val="0"/>
      <w:marBottom w:val="0"/>
      <w:divBdr>
        <w:top w:val="none" w:sz="0" w:space="0" w:color="auto"/>
        <w:left w:val="none" w:sz="0" w:space="0" w:color="auto"/>
        <w:bottom w:val="none" w:sz="0" w:space="0" w:color="auto"/>
        <w:right w:val="none" w:sz="0" w:space="0" w:color="auto"/>
      </w:divBdr>
    </w:div>
    <w:div w:id="1437214551">
      <w:bodyDiv w:val="1"/>
      <w:marLeft w:val="0"/>
      <w:marRight w:val="0"/>
      <w:marTop w:val="0"/>
      <w:marBottom w:val="0"/>
      <w:divBdr>
        <w:top w:val="none" w:sz="0" w:space="0" w:color="auto"/>
        <w:left w:val="none" w:sz="0" w:space="0" w:color="auto"/>
        <w:bottom w:val="none" w:sz="0" w:space="0" w:color="auto"/>
        <w:right w:val="none" w:sz="0" w:space="0" w:color="auto"/>
      </w:divBdr>
    </w:div>
    <w:div w:id="1454245865">
      <w:bodyDiv w:val="1"/>
      <w:marLeft w:val="0"/>
      <w:marRight w:val="0"/>
      <w:marTop w:val="0"/>
      <w:marBottom w:val="0"/>
      <w:divBdr>
        <w:top w:val="none" w:sz="0" w:space="0" w:color="auto"/>
        <w:left w:val="none" w:sz="0" w:space="0" w:color="auto"/>
        <w:bottom w:val="none" w:sz="0" w:space="0" w:color="auto"/>
        <w:right w:val="none" w:sz="0" w:space="0" w:color="auto"/>
      </w:divBdr>
    </w:div>
    <w:div w:id="1487238979">
      <w:bodyDiv w:val="1"/>
      <w:marLeft w:val="0"/>
      <w:marRight w:val="0"/>
      <w:marTop w:val="0"/>
      <w:marBottom w:val="0"/>
      <w:divBdr>
        <w:top w:val="none" w:sz="0" w:space="0" w:color="auto"/>
        <w:left w:val="none" w:sz="0" w:space="0" w:color="auto"/>
        <w:bottom w:val="none" w:sz="0" w:space="0" w:color="auto"/>
        <w:right w:val="none" w:sz="0" w:space="0" w:color="auto"/>
      </w:divBdr>
    </w:div>
    <w:div w:id="1589385685">
      <w:bodyDiv w:val="1"/>
      <w:marLeft w:val="0"/>
      <w:marRight w:val="0"/>
      <w:marTop w:val="0"/>
      <w:marBottom w:val="0"/>
      <w:divBdr>
        <w:top w:val="none" w:sz="0" w:space="0" w:color="auto"/>
        <w:left w:val="none" w:sz="0" w:space="0" w:color="auto"/>
        <w:bottom w:val="none" w:sz="0" w:space="0" w:color="auto"/>
        <w:right w:val="none" w:sz="0" w:space="0" w:color="auto"/>
      </w:divBdr>
      <w:divsChild>
        <w:div w:id="1815443583">
          <w:marLeft w:val="720"/>
          <w:marRight w:val="0"/>
          <w:marTop w:val="0"/>
          <w:marBottom w:val="285"/>
          <w:divBdr>
            <w:top w:val="none" w:sz="0" w:space="0" w:color="auto"/>
            <w:left w:val="none" w:sz="0" w:space="0" w:color="auto"/>
            <w:bottom w:val="none" w:sz="0" w:space="0" w:color="auto"/>
            <w:right w:val="none" w:sz="0" w:space="0" w:color="auto"/>
          </w:divBdr>
        </w:div>
      </w:divsChild>
    </w:div>
    <w:div w:id="1603293535">
      <w:bodyDiv w:val="1"/>
      <w:marLeft w:val="0"/>
      <w:marRight w:val="0"/>
      <w:marTop w:val="0"/>
      <w:marBottom w:val="0"/>
      <w:divBdr>
        <w:top w:val="none" w:sz="0" w:space="0" w:color="auto"/>
        <w:left w:val="none" w:sz="0" w:space="0" w:color="auto"/>
        <w:bottom w:val="none" w:sz="0" w:space="0" w:color="auto"/>
        <w:right w:val="none" w:sz="0" w:space="0" w:color="auto"/>
      </w:divBdr>
    </w:div>
    <w:div w:id="1743485007">
      <w:bodyDiv w:val="1"/>
      <w:marLeft w:val="0"/>
      <w:marRight w:val="0"/>
      <w:marTop w:val="0"/>
      <w:marBottom w:val="0"/>
      <w:divBdr>
        <w:top w:val="none" w:sz="0" w:space="0" w:color="auto"/>
        <w:left w:val="none" w:sz="0" w:space="0" w:color="auto"/>
        <w:bottom w:val="none" w:sz="0" w:space="0" w:color="auto"/>
        <w:right w:val="none" w:sz="0" w:space="0" w:color="auto"/>
      </w:divBdr>
    </w:div>
    <w:div w:id="1805345534">
      <w:bodyDiv w:val="1"/>
      <w:marLeft w:val="0"/>
      <w:marRight w:val="0"/>
      <w:marTop w:val="0"/>
      <w:marBottom w:val="0"/>
      <w:divBdr>
        <w:top w:val="none" w:sz="0" w:space="0" w:color="auto"/>
        <w:left w:val="none" w:sz="0" w:space="0" w:color="auto"/>
        <w:bottom w:val="none" w:sz="0" w:space="0" w:color="auto"/>
        <w:right w:val="none" w:sz="0" w:space="0" w:color="auto"/>
      </w:divBdr>
    </w:div>
    <w:div w:id="1819346338">
      <w:bodyDiv w:val="1"/>
      <w:marLeft w:val="0"/>
      <w:marRight w:val="0"/>
      <w:marTop w:val="0"/>
      <w:marBottom w:val="0"/>
      <w:divBdr>
        <w:top w:val="none" w:sz="0" w:space="0" w:color="auto"/>
        <w:left w:val="none" w:sz="0" w:space="0" w:color="auto"/>
        <w:bottom w:val="none" w:sz="0" w:space="0" w:color="auto"/>
        <w:right w:val="none" w:sz="0" w:space="0" w:color="auto"/>
      </w:divBdr>
    </w:div>
    <w:div w:id="1984383872">
      <w:bodyDiv w:val="1"/>
      <w:marLeft w:val="0"/>
      <w:marRight w:val="0"/>
      <w:marTop w:val="0"/>
      <w:marBottom w:val="0"/>
      <w:divBdr>
        <w:top w:val="none" w:sz="0" w:space="0" w:color="auto"/>
        <w:left w:val="none" w:sz="0" w:space="0" w:color="auto"/>
        <w:bottom w:val="none" w:sz="0" w:space="0" w:color="auto"/>
        <w:right w:val="none" w:sz="0" w:space="0" w:color="auto"/>
      </w:divBdr>
    </w:div>
    <w:div w:id="1985693277">
      <w:bodyDiv w:val="1"/>
      <w:marLeft w:val="0"/>
      <w:marRight w:val="0"/>
      <w:marTop w:val="0"/>
      <w:marBottom w:val="0"/>
      <w:divBdr>
        <w:top w:val="none" w:sz="0" w:space="0" w:color="auto"/>
        <w:left w:val="none" w:sz="0" w:space="0" w:color="auto"/>
        <w:bottom w:val="none" w:sz="0" w:space="0" w:color="auto"/>
        <w:right w:val="none" w:sz="0" w:space="0" w:color="auto"/>
      </w:divBdr>
    </w:div>
    <w:div w:id="210286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5.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it.wikipedia.org/wiki/Relazione_d%27ordine"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7.jpe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chart" Target="charts/chart2.xml"/><Relationship Id="rId48" Type="http://schemas.openxmlformats.org/officeDocument/2006/relationships/image" Target="media/image38.png"/><Relationship Id="rId56" Type="http://schemas.openxmlformats.org/officeDocument/2006/relationships/chart" Target="charts/chart5.xml"/><Relationship Id="rId64"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chart" Target="charts/chart1.xml"/><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chart" Target="charts/chart4.xml"/><Relationship Id="rId62" Type="http://schemas.openxmlformats.org/officeDocument/2006/relationships/image" Target="media/image4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chiara-corti\Google%20Drive\AGENAS%20PNE\materiale%20per%20comunicato%20stampa%202019\SINTESI%20PNE%202018_draft_21%20maggio.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asiglini\Desktop\FogliLavoro_presentazioni\foglio%20lavoro%20volumi%20presentazione%20pne.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basiglini\Desktop\FogliLavoro_presentazioni\foglio%20lavoro%20volumi%20presentazione%20pne.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asiglini\Desktop\FogliLavoro_presentazioni\foglio%20lavoro%20volumi%20presentazione%20pne.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asiglini\Desktop\FogliLavoro_presentazioni\foglio%20lavoro%20volumi%20presentazione%20pne.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basiglini\Desktop\FogliLavoro_presentazioni\foglio%20lavoro%20volumi%20presentazione%20pne.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4"/>
            <c:invertIfNegative val="0"/>
            <c:bubble3D val="0"/>
            <c:spPr>
              <a:solidFill>
                <a:srgbClr val="FFC000"/>
              </a:solidFill>
            </c:spPr>
          </c:dPt>
          <c:dPt>
            <c:idx val="5"/>
            <c:invertIfNegative val="0"/>
            <c:bubble3D val="0"/>
            <c:spPr>
              <a:solidFill>
                <a:srgbClr val="FFC000"/>
              </a:solidFill>
            </c:spPr>
          </c:dPt>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Foglio8!$A$1:$A$6</c:f>
              <c:strCache>
                <c:ptCount val="6"/>
                <c:pt idx="0">
                  <c:v>≤5</c:v>
                </c:pt>
                <c:pt idx="1">
                  <c:v>6;15</c:v>
                </c:pt>
                <c:pt idx="2">
                  <c:v>16;30</c:v>
                </c:pt>
                <c:pt idx="3">
                  <c:v>31;50</c:v>
                </c:pt>
                <c:pt idx="4">
                  <c:v>51;70</c:v>
                </c:pt>
                <c:pt idx="5">
                  <c:v>≥70</c:v>
                </c:pt>
              </c:strCache>
            </c:strRef>
          </c:cat>
          <c:val>
            <c:numRef>
              <c:f>Foglio8!$B$1:$B$6</c:f>
              <c:numCache>
                <c:formatCode>General</c:formatCode>
                <c:ptCount val="6"/>
                <c:pt idx="0">
                  <c:v>55</c:v>
                </c:pt>
                <c:pt idx="1">
                  <c:v>20</c:v>
                </c:pt>
                <c:pt idx="2">
                  <c:v>27</c:v>
                </c:pt>
                <c:pt idx="3">
                  <c:v>24</c:v>
                </c:pt>
                <c:pt idx="4">
                  <c:v>17</c:v>
                </c:pt>
                <c:pt idx="5">
                  <c:v>51</c:v>
                </c:pt>
              </c:numCache>
            </c:numRef>
          </c:val>
        </c:ser>
        <c:dLbls>
          <c:showLegendKey val="0"/>
          <c:showVal val="0"/>
          <c:showCatName val="0"/>
          <c:showSerName val="0"/>
          <c:showPercent val="0"/>
          <c:showBubbleSize val="0"/>
        </c:dLbls>
        <c:gapWidth val="150"/>
        <c:overlap val="100"/>
        <c:axId val="112066944"/>
        <c:axId val="112069248"/>
      </c:barChart>
      <c:catAx>
        <c:axId val="112066944"/>
        <c:scaling>
          <c:orientation val="minMax"/>
        </c:scaling>
        <c:delete val="0"/>
        <c:axPos val="b"/>
        <c:title>
          <c:tx>
            <c:rich>
              <a:bodyPr/>
              <a:lstStyle/>
              <a:p>
                <a:pPr>
                  <a:defRPr/>
                </a:pPr>
                <a:r>
                  <a:rPr lang="it-IT">
                    <a:latin typeface="Cambria" panose="02040503050406030204" pitchFamily="18" charset="0"/>
                  </a:rPr>
                  <a:t>CLASSI</a:t>
                </a:r>
                <a:r>
                  <a:rPr lang="it-IT" baseline="0">
                    <a:latin typeface="Cambria" panose="02040503050406030204" pitchFamily="18" charset="0"/>
                  </a:rPr>
                  <a:t> DI VOLUME</a:t>
                </a:r>
                <a:endParaRPr lang="it-IT">
                  <a:latin typeface="Cambria" panose="02040503050406030204" pitchFamily="18" charset="0"/>
                </a:endParaRPr>
              </a:p>
            </c:rich>
          </c:tx>
          <c:layout/>
          <c:overlay val="0"/>
        </c:title>
        <c:numFmt formatCode="General" sourceLinked="0"/>
        <c:majorTickMark val="out"/>
        <c:minorTickMark val="none"/>
        <c:tickLblPos val="nextTo"/>
        <c:crossAx val="112069248"/>
        <c:crosses val="autoZero"/>
        <c:auto val="1"/>
        <c:lblAlgn val="ctr"/>
        <c:lblOffset val="100"/>
        <c:noMultiLvlLbl val="0"/>
      </c:catAx>
      <c:valAx>
        <c:axId val="112069248"/>
        <c:scaling>
          <c:orientation val="minMax"/>
        </c:scaling>
        <c:delete val="0"/>
        <c:axPos val="l"/>
        <c:majorGridlines/>
        <c:title>
          <c:tx>
            <c:rich>
              <a:bodyPr rot="-5400000" vert="horz"/>
              <a:lstStyle/>
              <a:p>
                <a:pPr>
                  <a:defRPr/>
                </a:pPr>
                <a:r>
                  <a:rPr lang="it-IT">
                    <a:latin typeface="Cambria" panose="02040503050406030204" pitchFamily="18" charset="0"/>
                  </a:rPr>
                  <a:t>N.</a:t>
                </a:r>
                <a:r>
                  <a:rPr lang="it-IT" baseline="0">
                    <a:latin typeface="Cambria" panose="02040503050406030204" pitchFamily="18" charset="0"/>
                  </a:rPr>
                  <a:t> STRUTTURE</a:t>
                </a:r>
                <a:endParaRPr lang="it-IT">
                  <a:latin typeface="Cambria" panose="02040503050406030204" pitchFamily="18" charset="0"/>
                </a:endParaRPr>
              </a:p>
            </c:rich>
          </c:tx>
          <c:layout/>
          <c:overlay val="0"/>
        </c:title>
        <c:numFmt formatCode="General" sourceLinked="1"/>
        <c:majorTickMark val="out"/>
        <c:minorTickMark val="none"/>
        <c:tickLblPos val="nextTo"/>
        <c:crossAx val="1120669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invertIfNegative val="0"/>
          <c:dPt>
            <c:idx val="2"/>
            <c:invertIfNegative val="0"/>
            <c:bubble3D val="0"/>
            <c:spPr>
              <a:solidFill>
                <a:srgbClr val="FFC000"/>
              </a:solidFill>
            </c:spPr>
          </c:dPt>
          <c:dPt>
            <c:idx val="3"/>
            <c:invertIfNegative val="0"/>
            <c:bubble3D val="0"/>
            <c:spPr>
              <a:solidFill>
                <a:srgbClr val="FF9900"/>
              </a:solidFill>
            </c:spPr>
          </c:dPt>
          <c:dPt>
            <c:idx val="4"/>
            <c:invertIfNegative val="0"/>
            <c:bubble3D val="0"/>
            <c:spPr>
              <a:solidFill>
                <a:srgbClr val="FF99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Foglio1!$A$1:$A$5</c:f>
              <c:strCache>
                <c:ptCount val="5"/>
                <c:pt idx="0">
                  <c:v>≤3</c:v>
                </c:pt>
                <c:pt idx="1">
                  <c:v>4;9</c:v>
                </c:pt>
                <c:pt idx="2">
                  <c:v>10;19</c:v>
                </c:pt>
                <c:pt idx="3">
                  <c:v>20;49</c:v>
                </c:pt>
                <c:pt idx="4">
                  <c:v>≥50</c:v>
                </c:pt>
              </c:strCache>
            </c:strRef>
          </c:cat>
          <c:val>
            <c:numRef>
              <c:f>Foglio1!$B$1:$B$5</c:f>
              <c:numCache>
                <c:formatCode>General</c:formatCode>
                <c:ptCount val="5"/>
                <c:pt idx="0">
                  <c:v>209</c:v>
                </c:pt>
                <c:pt idx="1">
                  <c:v>107</c:v>
                </c:pt>
                <c:pt idx="2">
                  <c:v>47</c:v>
                </c:pt>
                <c:pt idx="3">
                  <c:v>40</c:v>
                </c:pt>
                <c:pt idx="4">
                  <c:v>10</c:v>
                </c:pt>
              </c:numCache>
            </c:numRef>
          </c:val>
        </c:ser>
        <c:ser>
          <c:idx val="1"/>
          <c:order val="1"/>
          <c:invertIfNegative val="0"/>
          <c:dLbls>
            <c:dLbl>
              <c:idx val="4"/>
              <c:layout>
                <c:manualLayout>
                  <c:x val="0"/>
                  <c:y val="-3.60360360360360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Foglio1!$A$1:$A$5</c:f>
              <c:strCache>
                <c:ptCount val="5"/>
                <c:pt idx="0">
                  <c:v>≤3</c:v>
                </c:pt>
                <c:pt idx="1">
                  <c:v>4;9</c:v>
                </c:pt>
                <c:pt idx="2">
                  <c:v>10;19</c:v>
                </c:pt>
                <c:pt idx="3">
                  <c:v>20;49</c:v>
                </c:pt>
                <c:pt idx="4">
                  <c:v>≥50</c:v>
                </c:pt>
              </c:strCache>
            </c:strRef>
          </c:cat>
          <c:val>
            <c:numRef>
              <c:f>Foglio1!$C$1:$C$5</c:f>
              <c:numCache>
                <c:formatCode>General</c:formatCode>
                <c:ptCount val="5"/>
                <c:pt idx="4">
                  <c:v>2</c:v>
                </c:pt>
              </c:numCache>
            </c:numRef>
          </c:val>
        </c:ser>
        <c:dLbls>
          <c:showLegendKey val="0"/>
          <c:showVal val="1"/>
          <c:showCatName val="0"/>
          <c:showSerName val="0"/>
          <c:showPercent val="0"/>
          <c:showBubbleSize val="0"/>
        </c:dLbls>
        <c:gapWidth val="150"/>
        <c:overlap val="100"/>
        <c:axId val="133602688"/>
        <c:axId val="137795072"/>
      </c:barChart>
      <c:catAx>
        <c:axId val="133602688"/>
        <c:scaling>
          <c:orientation val="minMax"/>
        </c:scaling>
        <c:delete val="0"/>
        <c:axPos val="b"/>
        <c:title>
          <c:tx>
            <c:rich>
              <a:bodyPr/>
              <a:lstStyle/>
              <a:p>
                <a:pPr>
                  <a:defRPr/>
                </a:pPr>
                <a:r>
                  <a:rPr lang="it-IT">
                    <a:latin typeface="+mj-lt"/>
                  </a:rPr>
                  <a:t>CLASSI</a:t>
                </a:r>
                <a:r>
                  <a:rPr lang="it-IT" baseline="0">
                    <a:latin typeface="+mj-lt"/>
                  </a:rPr>
                  <a:t> DI VOLUME</a:t>
                </a:r>
                <a:endParaRPr lang="it-IT">
                  <a:latin typeface="+mj-lt"/>
                </a:endParaRPr>
              </a:p>
            </c:rich>
          </c:tx>
          <c:layout/>
          <c:overlay val="0"/>
        </c:title>
        <c:numFmt formatCode="General" sourceLinked="0"/>
        <c:majorTickMark val="out"/>
        <c:minorTickMark val="none"/>
        <c:tickLblPos val="nextTo"/>
        <c:crossAx val="137795072"/>
        <c:crosses val="autoZero"/>
        <c:auto val="1"/>
        <c:lblAlgn val="ctr"/>
        <c:lblOffset val="100"/>
        <c:noMultiLvlLbl val="0"/>
      </c:catAx>
      <c:valAx>
        <c:axId val="137795072"/>
        <c:scaling>
          <c:orientation val="minMax"/>
        </c:scaling>
        <c:delete val="0"/>
        <c:axPos val="l"/>
        <c:majorGridlines/>
        <c:title>
          <c:tx>
            <c:rich>
              <a:bodyPr rot="-5400000" vert="horz"/>
              <a:lstStyle/>
              <a:p>
                <a:pPr>
                  <a:defRPr/>
                </a:pPr>
                <a:r>
                  <a:rPr lang="it-IT">
                    <a:latin typeface="+mj-lt"/>
                  </a:rPr>
                  <a:t>N.</a:t>
                </a:r>
                <a:r>
                  <a:rPr lang="it-IT" baseline="0">
                    <a:latin typeface="+mj-lt"/>
                  </a:rPr>
                  <a:t> STRUTTURE</a:t>
                </a:r>
                <a:endParaRPr lang="it-IT">
                  <a:latin typeface="+mj-lt"/>
                </a:endParaRPr>
              </a:p>
            </c:rich>
          </c:tx>
          <c:layout/>
          <c:overlay val="0"/>
        </c:title>
        <c:numFmt formatCode="General" sourceLinked="1"/>
        <c:majorTickMark val="out"/>
        <c:minorTickMark val="none"/>
        <c:tickLblPos val="nextTo"/>
        <c:crossAx val="13360268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3"/>
            <c:invertIfNegative val="0"/>
            <c:bubble3D val="0"/>
            <c:spPr>
              <a:solidFill>
                <a:srgbClr val="FFC000"/>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Foglio6!$A$1:$A$4</c:f>
              <c:strCache>
                <c:ptCount val="4"/>
                <c:pt idx="0">
                  <c:v>≤10</c:v>
                </c:pt>
                <c:pt idx="1">
                  <c:v>11;50</c:v>
                </c:pt>
                <c:pt idx="2">
                  <c:v>51;99</c:v>
                </c:pt>
                <c:pt idx="3">
                  <c:v>≥100</c:v>
                </c:pt>
              </c:strCache>
            </c:strRef>
          </c:cat>
          <c:val>
            <c:numRef>
              <c:f>Foglio6!$B$1:$B$4</c:f>
              <c:numCache>
                <c:formatCode>General</c:formatCode>
                <c:ptCount val="4"/>
                <c:pt idx="0">
                  <c:v>97</c:v>
                </c:pt>
                <c:pt idx="1">
                  <c:v>239</c:v>
                </c:pt>
                <c:pt idx="2">
                  <c:v>166</c:v>
                </c:pt>
                <c:pt idx="3">
                  <c:v>238</c:v>
                </c:pt>
              </c:numCache>
            </c:numRef>
          </c:val>
        </c:ser>
        <c:dLbls>
          <c:showLegendKey val="0"/>
          <c:showVal val="1"/>
          <c:showCatName val="0"/>
          <c:showSerName val="0"/>
          <c:showPercent val="0"/>
          <c:showBubbleSize val="0"/>
        </c:dLbls>
        <c:gapWidth val="150"/>
        <c:axId val="174218240"/>
        <c:axId val="181181440"/>
      </c:barChart>
      <c:catAx>
        <c:axId val="174218240"/>
        <c:scaling>
          <c:orientation val="minMax"/>
        </c:scaling>
        <c:delete val="0"/>
        <c:axPos val="b"/>
        <c:title>
          <c:tx>
            <c:rich>
              <a:bodyPr/>
              <a:lstStyle/>
              <a:p>
                <a:pPr>
                  <a:defRPr/>
                </a:pPr>
                <a:r>
                  <a:rPr lang="it-IT">
                    <a:latin typeface="+mj-lt"/>
                  </a:rPr>
                  <a:t>CLASSI</a:t>
                </a:r>
                <a:r>
                  <a:rPr lang="it-IT" baseline="0">
                    <a:latin typeface="+mj-lt"/>
                  </a:rPr>
                  <a:t> DI VOLUME</a:t>
                </a:r>
                <a:endParaRPr lang="it-IT">
                  <a:latin typeface="+mj-lt"/>
                </a:endParaRPr>
              </a:p>
            </c:rich>
          </c:tx>
          <c:layout/>
          <c:overlay val="0"/>
        </c:title>
        <c:numFmt formatCode="General" sourceLinked="0"/>
        <c:majorTickMark val="out"/>
        <c:minorTickMark val="none"/>
        <c:tickLblPos val="nextTo"/>
        <c:crossAx val="181181440"/>
        <c:crosses val="autoZero"/>
        <c:auto val="1"/>
        <c:lblAlgn val="ctr"/>
        <c:lblOffset val="100"/>
        <c:noMultiLvlLbl val="0"/>
      </c:catAx>
      <c:valAx>
        <c:axId val="181181440"/>
        <c:scaling>
          <c:orientation val="minMax"/>
        </c:scaling>
        <c:delete val="0"/>
        <c:axPos val="l"/>
        <c:majorGridlines/>
        <c:title>
          <c:tx>
            <c:rich>
              <a:bodyPr rot="-5400000" vert="horz"/>
              <a:lstStyle/>
              <a:p>
                <a:pPr>
                  <a:defRPr/>
                </a:pPr>
                <a:r>
                  <a:rPr lang="it-IT">
                    <a:latin typeface="+mj-lt"/>
                  </a:rPr>
                  <a:t>N.</a:t>
                </a:r>
                <a:r>
                  <a:rPr lang="it-IT" baseline="0">
                    <a:latin typeface="+mj-lt"/>
                  </a:rPr>
                  <a:t> STRUTTURE</a:t>
                </a:r>
                <a:endParaRPr lang="it-IT">
                  <a:latin typeface="+mj-lt"/>
                </a:endParaRPr>
              </a:p>
            </c:rich>
          </c:tx>
          <c:layout>
            <c:manualLayout>
              <c:xMode val="edge"/>
              <c:yMode val="edge"/>
              <c:x val="2.7777777777777811E-2"/>
              <c:y val="0.26629811898512679"/>
            </c:manualLayout>
          </c:layout>
          <c:overlay val="0"/>
        </c:title>
        <c:numFmt formatCode="General" sourceLinked="1"/>
        <c:majorTickMark val="out"/>
        <c:minorTickMark val="none"/>
        <c:tickLblPos val="nextTo"/>
        <c:crossAx val="17421824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3"/>
            <c:invertIfNegative val="0"/>
            <c:bubble3D val="0"/>
            <c:spPr>
              <a:solidFill>
                <a:srgbClr val="FFC000"/>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Foglio6!$A$1:$A$4</c:f>
              <c:strCache>
                <c:ptCount val="4"/>
                <c:pt idx="0">
                  <c:v>≤10</c:v>
                </c:pt>
                <c:pt idx="1">
                  <c:v>11;50</c:v>
                </c:pt>
                <c:pt idx="2">
                  <c:v>51;99</c:v>
                </c:pt>
                <c:pt idx="3">
                  <c:v>≥100</c:v>
                </c:pt>
              </c:strCache>
            </c:strRef>
          </c:cat>
          <c:val>
            <c:numRef>
              <c:f>Foglio6!$B$1:$B$4</c:f>
              <c:numCache>
                <c:formatCode>General</c:formatCode>
                <c:ptCount val="4"/>
                <c:pt idx="0">
                  <c:v>52</c:v>
                </c:pt>
                <c:pt idx="1">
                  <c:v>127</c:v>
                </c:pt>
                <c:pt idx="2">
                  <c:v>182</c:v>
                </c:pt>
                <c:pt idx="3">
                  <c:v>403</c:v>
                </c:pt>
              </c:numCache>
            </c:numRef>
          </c:val>
        </c:ser>
        <c:dLbls>
          <c:showLegendKey val="0"/>
          <c:showVal val="1"/>
          <c:showCatName val="0"/>
          <c:showSerName val="0"/>
          <c:showPercent val="0"/>
          <c:showBubbleSize val="0"/>
        </c:dLbls>
        <c:gapWidth val="150"/>
        <c:axId val="71744512"/>
        <c:axId val="71748224"/>
      </c:barChart>
      <c:catAx>
        <c:axId val="71744512"/>
        <c:scaling>
          <c:orientation val="minMax"/>
        </c:scaling>
        <c:delete val="0"/>
        <c:axPos val="b"/>
        <c:title>
          <c:tx>
            <c:rich>
              <a:bodyPr/>
              <a:lstStyle/>
              <a:p>
                <a:pPr>
                  <a:defRPr/>
                </a:pPr>
                <a:r>
                  <a:rPr lang="it-IT">
                    <a:latin typeface="+mj-lt"/>
                  </a:rPr>
                  <a:t>CLASSI</a:t>
                </a:r>
                <a:r>
                  <a:rPr lang="it-IT" baseline="0">
                    <a:latin typeface="+mj-lt"/>
                  </a:rPr>
                  <a:t> DI VOLUME</a:t>
                </a:r>
                <a:endParaRPr lang="it-IT">
                  <a:latin typeface="+mj-lt"/>
                </a:endParaRPr>
              </a:p>
            </c:rich>
          </c:tx>
          <c:layout/>
          <c:overlay val="0"/>
        </c:title>
        <c:numFmt formatCode="General" sourceLinked="0"/>
        <c:majorTickMark val="out"/>
        <c:minorTickMark val="none"/>
        <c:tickLblPos val="nextTo"/>
        <c:crossAx val="71748224"/>
        <c:crosses val="autoZero"/>
        <c:auto val="1"/>
        <c:lblAlgn val="ctr"/>
        <c:lblOffset val="100"/>
        <c:noMultiLvlLbl val="0"/>
      </c:catAx>
      <c:valAx>
        <c:axId val="71748224"/>
        <c:scaling>
          <c:orientation val="minMax"/>
        </c:scaling>
        <c:delete val="0"/>
        <c:axPos val="l"/>
        <c:majorGridlines/>
        <c:title>
          <c:tx>
            <c:rich>
              <a:bodyPr rot="-5400000" vert="horz"/>
              <a:lstStyle/>
              <a:p>
                <a:pPr>
                  <a:defRPr/>
                </a:pPr>
                <a:r>
                  <a:rPr lang="it-IT">
                    <a:latin typeface="+mj-lt"/>
                  </a:rPr>
                  <a:t>N.</a:t>
                </a:r>
                <a:r>
                  <a:rPr lang="it-IT" baseline="0">
                    <a:latin typeface="+mj-lt"/>
                  </a:rPr>
                  <a:t> STRUTTURE</a:t>
                </a:r>
                <a:endParaRPr lang="it-IT">
                  <a:latin typeface="+mj-lt"/>
                </a:endParaRPr>
              </a:p>
            </c:rich>
          </c:tx>
          <c:layout>
            <c:manualLayout>
              <c:xMode val="edge"/>
              <c:yMode val="edge"/>
              <c:x val="2.7777777777777811E-2"/>
              <c:y val="0.26629811898512679"/>
            </c:manualLayout>
          </c:layout>
          <c:overlay val="0"/>
        </c:title>
        <c:numFmt formatCode="General" sourceLinked="1"/>
        <c:majorTickMark val="out"/>
        <c:minorTickMark val="none"/>
        <c:tickLblPos val="nextTo"/>
        <c:crossAx val="7174451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11923509561313"/>
          <c:y val="4.1381516241767488E-2"/>
          <c:w val="0.78534665909885482"/>
          <c:h val="0.73275616311319902"/>
        </c:manualLayout>
      </c:layout>
      <c:barChart>
        <c:barDir val="col"/>
        <c:grouping val="clustered"/>
        <c:varyColors val="0"/>
        <c:ser>
          <c:idx val="0"/>
          <c:order val="0"/>
          <c:invertIfNegative val="0"/>
          <c:dPt>
            <c:idx val="2"/>
            <c:invertIfNegative val="0"/>
            <c:bubble3D val="0"/>
            <c:spPr>
              <a:solidFill>
                <a:srgbClr val="FFC000"/>
              </a:solidFill>
            </c:spPr>
          </c:dPt>
          <c:dPt>
            <c:idx val="3"/>
            <c:invertIfNegative val="0"/>
            <c:bubble3D val="0"/>
            <c:spPr>
              <a:solidFill>
                <a:srgbClr val="FFC000"/>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Foglio7!$A$1:$A$4</c:f>
              <c:strCache>
                <c:ptCount val="4"/>
                <c:pt idx="0">
                  <c:v>≤5</c:v>
                </c:pt>
                <c:pt idx="1">
                  <c:v>6;14</c:v>
                </c:pt>
                <c:pt idx="2">
                  <c:v>15;70</c:v>
                </c:pt>
                <c:pt idx="3">
                  <c:v>≥70</c:v>
                </c:pt>
              </c:strCache>
            </c:strRef>
          </c:cat>
          <c:val>
            <c:numRef>
              <c:f>Foglio7!$B$1:$B$4</c:f>
              <c:numCache>
                <c:formatCode>General</c:formatCode>
                <c:ptCount val="4"/>
                <c:pt idx="0">
                  <c:v>226</c:v>
                </c:pt>
                <c:pt idx="1">
                  <c:v>179</c:v>
                </c:pt>
                <c:pt idx="2">
                  <c:v>168</c:v>
                </c:pt>
                <c:pt idx="3">
                  <c:v>19</c:v>
                </c:pt>
              </c:numCache>
            </c:numRef>
          </c:val>
        </c:ser>
        <c:dLbls>
          <c:showLegendKey val="0"/>
          <c:showVal val="1"/>
          <c:showCatName val="0"/>
          <c:showSerName val="0"/>
          <c:showPercent val="0"/>
          <c:showBubbleSize val="0"/>
        </c:dLbls>
        <c:gapWidth val="150"/>
        <c:axId val="71839744"/>
        <c:axId val="71953024"/>
      </c:barChart>
      <c:catAx>
        <c:axId val="71839744"/>
        <c:scaling>
          <c:orientation val="minMax"/>
        </c:scaling>
        <c:delete val="0"/>
        <c:axPos val="b"/>
        <c:title>
          <c:tx>
            <c:rich>
              <a:bodyPr/>
              <a:lstStyle/>
              <a:p>
                <a:pPr>
                  <a:defRPr/>
                </a:pPr>
                <a:r>
                  <a:rPr lang="it-IT">
                    <a:latin typeface="+mj-lt"/>
                  </a:rPr>
                  <a:t>CLASSI</a:t>
                </a:r>
                <a:r>
                  <a:rPr lang="it-IT" baseline="0">
                    <a:latin typeface="+mj-lt"/>
                  </a:rPr>
                  <a:t> DI VOLUME</a:t>
                </a:r>
                <a:endParaRPr lang="it-IT">
                  <a:latin typeface="+mj-lt"/>
                </a:endParaRPr>
              </a:p>
            </c:rich>
          </c:tx>
          <c:layout/>
          <c:overlay val="0"/>
        </c:title>
        <c:numFmt formatCode="General" sourceLinked="0"/>
        <c:majorTickMark val="out"/>
        <c:minorTickMark val="none"/>
        <c:tickLblPos val="nextTo"/>
        <c:crossAx val="71953024"/>
        <c:crosses val="autoZero"/>
        <c:auto val="1"/>
        <c:lblAlgn val="ctr"/>
        <c:lblOffset val="100"/>
        <c:noMultiLvlLbl val="0"/>
      </c:catAx>
      <c:valAx>
        <c:axId val="71953024"/>
        <c:scaling>
          <c:orientation val="minMax"/>
        </c:scaling>
        <c:delete val="0"/>
        <c:axPos val="l"/>
        <c:majorGridlines/>
        <c:title>
          <c:tx>
            <c:rich>
              <a:bodyPr rot="-5400000" vert="horz"/>
              <a:lstStyle/>
              <a:p>
                <a:pPr>
                  <a:defRPr/>
                </a:pPr>
                <a:r>
                  <a:rPr lang="it-IT">
                    <a:latin typeface="+mj-lt"/>
                  </a:rPr>
                  <a:t>N.</a:t>
                </a:r>
                <a:r>
                  <a:rPr lang="it-IT" baseline="0">
                    <a:latin typeface="+mj-lt"/>
                  </a:rPr>
                  <a:t> STRUTTURE</a:t>
                </a:r>
                <a:endParaRPr lang="it-IT">
                  <a:latin typeface="+mj-lt"/>
                </a:endParaRPr>
              </a:p>
            </c:rich>
          </c:tx>
          <c:layout/>
          <c:overlay val="0"/>
        </c:title>
        <c:numFmt formatCode="General" sourceLinked="1"/>
        <c:majorTickMark val="out"/>
        <c:minorTickMark val="none"/>
        <c:tickLblPos val="nextTo"/>
        <c:crossAx val="7183974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AF07EC-1833-4847-93CE-D44BF6C06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SINTESI PNE 2018_draft_21 maggio</Template>
  <TotalTime>147</TotalTime>
  <Pages>51</Pages>
  <Words>7242</Words>
  <Characters>42972</Characters>
  <Application>Microsoft Office Word</Application>
  <DocSecurity>0</DocSecurity>
  <Lines>358</Lines>
  <Paragraphs>100</Paragraphs>
  <ScaleCrop>false</ScaleCrop>
  <HeadingPairs>
    <vt:vector size="2" baseType="variant">
      <vt:variant>
        <vt:lpstr>Titolo</vt:lpstr>
      </vt:variant>
      <vt:variant>
        <vt:i4>1</vt:i4>
      </vt:variant>
    </vt:vector>
  </HeadingPairs>
  <TitlesOfParts>
    <vt:vector size="1" baseType="lpstr">
      <vt:lpstr>Infarto Miocardico Acuto: mortalità a 30 giorni - Italia 2013</vt:lpstr>
    </vt:vector>
  </TitlesOfParts>
  <Company>Hewlett-Packard Company</Company>
  <LinksUpToDate>false</LinksUpToDate>
  <CharactersWithSpaces>50114</CharactersWithSpaces>
  <SharedDoc>false</SharedDoc>
  <HLinks>
    <vt:vector size="18" baseType="variant">
      <vt:variant>
        <vt:i4>589884</vt:i4>
      </vt:variant>
      <vt:variant>
        <vt:i4>12</vt:i4>
      </vt:variant>
      <vt:variant>
        <vt:i4>0</vt:i4>
      </vt:variant>
      <vt:variant>
        <vt:i4>5</vt:i4>
      </vt:variant>
      <vt:variant>
        <vt:lpwstr>http://it.wikipedia.org/wiki/Relazione_d%27ordine</vt:lpwstr>
      </vt:variant>
      <vt:variant>
        <vt:lpwstr>Elementi_massimali_e_minimali.3B_massimi_e_minimi</vt:lpwstr>
      </vt:variant>
      <vt:variant>
        <vt:i4>589884</vt:i4>
      </vt:variant>
      <vt:variant>
        <vt:i4>3</vt:i4>
      </vt:variant>
      <vt:variant>
        <vt:i4>0</vt:i4>
      </vt:variant>
      <vt:variant>
        <vt:i4>5</vt:i4>
      </vt:variant>
      <vt:variant>
        <vt:lpwstr>http://it.wikipedia.org/wiki/Relazione_d%27ordine</vt:lpwstr>
      </vt:variant>
      <vt:variant>
        <vt:lpwstr>Elementi_massimali_e_minimali.3B_massimi_e_minimi</vt:lpwstr>
      </vt:variant>
      <vt:variant>
        <vt:i4>589884</vt:i4>
      </vt:variant>
      <vt:variant>
        <vt:i4>0</vt:i4>
      </vt:variant>
      <vt:variant>
        <vt:i4>0</vt:i4>
      </vt:variant>
      <vt:variant>
        <vt:i4>5</vt:i4>
      </vt:variant>
      <vt:variant>
        <vt:lpwstr>http://it.wikipedia.org/wiki/Relazione_d%27ordine</vt:lpwstr>
      </vt:variant>
      <vt:variant>
        <vt:lpwstr>Elementi_massimali_e_minimali.3B_massimi_e_minimi</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Infarto Miocardico Acuto: mortalità a 30 giorni - Italia 2013</dc:title>
  <dc:creator>Alice</dc:creator>
  <cp:lastModifiedBy>Bignardelli Eugenia</cp:lastModifiedBy>
  <cp:revision>18</cp:revision>
  <cp:lastPrinted>2019-06-03T12:36:00Z</cp:lastPrinted>
  <dcterms:created xsi:type="dcterms:W3CDTF">2019-05-29T11:40:00Z</dcterms:created>
  <dcterms:modified xsi:type="dcterms:W3CDTF">2019-06-03T15:03:00Z</dcterms:modified>
</cp:coreProperties>
</file>